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A682B" w14:textId="6BE673DC" w:rsidR="006C771D" w:rsidRDefault="00E46F32" w:rsidP="002605DF">
      <w:pPr>
        <w:jc w:val="both"/>
        <w:rPr>
          <w:lang w:val="sr-Cyrl-RS"/>
        </w:rPr>
      </w:pPr>
      <w:r>
        <w:rPr>
          <w:lang w:val="sr-Cyrl-RS"/>
        </w:rPr>
        <w:t xml:space="preserve">    </w:t>
      </w:r>
      <w:r w:rsidR="006C771D">
        <w:rPr>
          <w:noProof/>
          <w:lang w:eastAsia="sr-Latn-BA"/>
        </w:rPr>
        <w:drawing>
          <wp:inline distT="0" distB="0" distL="0" distR="0" wp14:anchorId="7EB09160" wp14:editId="56C619E4">
            <wp:extent cx="511810" cy="101219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101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sr-Cyrl-RS"/>
        </w:rPr>
        <w:t xml:space="preserve">  </w:t>
      </w:r>
    </w:p>
    <w:p w14:paraId="4A7B12C9" w14:textId="77777777" w:rsidR="006C771D" w:rsidRDefault="006C771D" w:rsidP="006C771D">
      <w:pPr>
        <w:spacing w:after="0"/>
        <w:jc w:val="both"/>
        <w:rPr>
          <w:lang w:val="sr-Cyrl-RS"/>
        </w:rPr>
      </w:pPr>
      <w:r>
        <w:t xml:space="preserve"> </w:t>
      </w:r>
      <w:r>
        <w:rPr>
          <w:lang w:val="sr-Cyrl-RS"/>
        </w:rPr>
        <w:t xml:space="preserve">РЕПУБЛИКА СРБИЈА </w:t>
      </w:r>
    </w:p>
    <w:p w14:paraId="6E8C88B3" w14:textId="77777777" w:rsidR="006C771D" w:rsidRPr="006C771D" w:rsidRDefault="006C771D" w:rsidP="006C771D">
      <w:pPr>
        <w:spacing w:after="0"/>
        <w:jc w:val="both"/>
      </w:pPr>
      <w:r>
        <w:t xml:space="preserve"> REPUBLIKA SRBIJA</w:t>
      </w:r>
    </w:p>
    <w:p w14:paraId="20653982" w14:textId="62EBF316" w:rsidR="006C771D" w:rsidRPr="003B2A50" w:rsidRDefault="006C771D" w:rsidP="006C771D">
      <w:pPr>
        <w:spacing w:after="0"/>
        <w:jc w:val="both"/>
        <w:rPr>
          <w:lang w:val="sr-Cyrl-RS"/>
        </w:rPr>
      </w:pPr>
      <w:r>
        <w:t xml:space="preserve"> </w:t>
      </w:r>
      <w:r>
        <w:rPr>
          <w:lang w:val="sr-Cyrl-RS"/>
        </w:rPr>
        <w:t xml:space="preserve">Општина </w:t>
      </w:r>
      <w:r w:rsidR="003B2A50">
        <w:rPr>
          <w:lang w:val="sr-Cyrl-RS"/>
        </w:rPr>
        <w:t>Тутин</w:t>
      </w:r>
    </w:p>
    <w:p w14:paraId="665BFB14" w14:textId="19519FF5" w:rsidR="006C771D" w:rsidRPr="006C771D" w:rsidRDefault="006C771D" w:rsidP="006C771D">
      <w:pPr>
        <w:spacing w:after="0"/>
        <w:jc w:val="both"/>
      </w:pPr>
      <w:r>
        <w:t xml:space="preserve"> Opština </w:t>
      </w:r>
      <w:r w:rsidR="003B2A50">
        <w:t>Tutin</w:t>
      </w:r>
    </w:p>
    <w:p w14:paraId="71BC19B6" w14:textId="77777777" w:rsidR="006C771D" w:rsidRDefault="006C771D" w:rsidP="006C771D">
      <w:pPr>
        <w:spacing w:after="0"/>
        <w:jc w:val="both"/>
        <w:rPr>
          <w:lang w:val="sr-Cyrl-RS"/>
        </w:rPr>
      </w:pPr>
      <w:r>
        <w:t xml:space="preserve"> </w:t>
      </w:r>
      <w:r>
        <w:rPr>
          <w:lang w:val="sr-Cyrl-RS"/>
        </w:rPr>
        <w:t>Општинска управа</w:t>
      </w:r>
    </w:p>
    <w:p w14:paraId="58334716" w14:textId="77777777" w:rsidR="006C771D" w:rsidRPr="006C771D" w:rsidRDefault="006C771D" w:rsidP="006C771D">
      <w:pPr>
        <w:spacing w:after="0"/>
        <w:jc w:val="both"/>
      </w:pPr>
      <w:r>
        <w:t xml:space="preserve"> Opštinska uprava</w:t>
      </w:r>
    </w:p>
    <w:p w14:paraId="423B0D74" w14:textId="77777777" w:rsidR="006C771D" w:rsidRDefault="006C771D" w:rsidP="006C771D">
      <w:pPr>
        <w:spacing w:after="0"/>
        <w:jc w:val="both"/>
        <w:rPr>
          <w:lang w:val="sr-Cyrl-RS"/>
        </w:rPr>
      </w:pPr>
      <w:r>
        <w:t xml:space="preserve"> </w:t>
      </w:r>
    </w:p>
    <w:p w14:paraId="6E7FFBA5" w14:textId="387B1BC8" w:rsidR="00B60541" w:rsidRDefault="00E46F32" w:rsidP="002605DF">
      <w:pPr>
        <w:jc w:val="both"/>
      </w:pPr>
      <w:r>
        <w:rPr>
          <w:lang w:val="sr-Cyrl-RS"/>
        </w:rPr>
        <w:t xml:space="preserve">          </w:t>
      </w:r>
      <w:r w:rsidR="00A3766E">
        <w:t>На основу члана 14. став. 1</w:t>
      </w:r>
      <w:r w:rsidR="00A4055B" w:rsidRPr="00A4055B">
        <w:t>. Закона о јединственом бирачком списку (“Службени гласник Републике Срби</w:t>
      </w:r>
      <w:r w:rsidR="00A3766E">
        <w:t xml:space="preserve">је“, брoj 104/2009 и 99/2011), </w:t>
      </w:r>
      <w:r w:rsidR="00A3766E" w:rsidRPr="00A3766E">
        <w:t>тачке 9. и 10. Упутства за спровођење Закона о јединственом бирачком списку („Службени гласник РС“, број 15/2012, 88/2018, 67/2020, 40/2021 и 90/2021), члана 3. став 3. и 4. Упутства за обавештавање гласача о републичком референдуму („Службени гласник РС“,</w:t>
      </w:r>
      <w:r w:rsidR="00A3766E">
        <w:t xml:space="preserve"> број 113/2021), </w:t>
      </w:r>
      <w:r w:rsidR="00A4055B">
        <w:rPr>
          <w:lang w:val="sr-Cyrl-RS"/>
        </w:rPr>
        <w:t xml:space="preserve">Општинска управа општине </w:t>
      </w:r>
      <w:r w:rsidR="003B2A50">
        <w:rPr>
          <w:lang w:val="sr-Cyrl-RS"/>
        </w:rPr>
        <w:t>Тутин</w:t>
      </w:r>
      <w:r w:rsidR="00A4055B" w:rsidRPr="00A4055B">
        <w:t>, даје</w:t>
      </w:r>
    </w:p>
    <w:p w14:paraId="3EE5E759" w14:textId="11363B22" w:rsidR="00A4055B" w:rsidRDefault="00D77EA4" w:rsidP="00455960">
      <w:pPr>
        <w:ind w:firstLine="708"/>
        <w:jc w:val="both"/>
      </w:pPr>
      <w:r>
        <w:t>Na</w:t>
      </w:r>
      <w:r w:rsidRPr="00A4055B">
        <w:t xml:space="preserve"> </w:t>
      </w:r>
      <w:r>
        <w:t>osnovu</w:t>
      </w:r>
      <w:r w:rsidRPr="00A4055B">
        <w:t xml:space="preserve"> </w:t>
      </w:r>
      <w:r>
        <w:t>člana</w:t>
      </w:r>
      <w:r w:rsidRPr="00A4055B">
        <w:t xml:space="preserve"> 14. </w:t>
      </w:r>
      <w:r>
        <w:t>stav</w:t>
      </w:r>
      <w:r w:rsidR="00A3766E">
        <w:t>. 1.</w:t>
      </w:r>
      <w:r w:rsidRPr="00A4055B">
        <w:t xml:space="preserve"> </w:t>
      </w:r>
      <w:r>
        <w:t>Zakona</w:t>
      </w:r>
      <w:r w:rsidRPr="00A4055B">
        <w:t xml:space="preserve"> </w:t>
      </w:r>
      <w:r>
        <w:t>o</w:t>
      </w:r>
      <w:r w:rsidRPr="00A4055B">
        <w:t xml:space="preserve"> </w:t>
      </w:r>
      <w:r>
        <w:t>jedinstvenom</w:t>
      </w:r>
      <w:r w:rsidRPr="00A4055B">
        <w:t xml:space="preserve"> </w:t>
      </w:r>
      <w:r>
        <w:t>biračkom</w:t>
      </w:r>
      <w:r w:rsidRPr="00A4055B">
        <w:t xml:space="preserve"> </w:t>
      </w:r>
      <w:r>
        <w:t>spisku</w:t>
      </w:r>
      <w:r w:rsidRPr="00A4055B">
        <w:t xml:space="preserve"> (“</w:t>
      </w:r>
      <w:r>
        <w:t>Službeni</w:t>
      </w:r>
      <w:r w:rsidRPr="00A4055B">
        <w:t xml:space="preserve"> </w:t>
      </w:r>
      <w:r>
        <w:t>glasnik</w:t>
      </w:r>
      <w:r w:rsidRPr="00A4055B">
        <w:t xml:space="preserve"> </w:t>
      </w:r>
      <w:r>
        <w:t>Republike</w:t>
      </w:r>
      <w:r w:rsidRPr="00A4055B">
        <w:t xml:space="preserve"> </w:t>
      </w:r>
      <w:r>
        <w:t>Srbije</w:t>
      </w:r>
      <w:r w:rsidRPr="00A4055B">
        <w:t xml:space="preserve">“, </w:t>
      </w:r>
      <w:r>
        <w:t>br</w:t>
      </w:r>
      <w:r w:rsidRPr="00A4055B">
        <w:t xml:space="preserve">oj 104/2009 </w:t>
      </w:r>
      <w:r>
        <w:t>i</w:t>
      </w:r>
      <w:r w:rsidRPr="00A4055B">
        <w:t xml:space="preserve"> 99/2011) </w:t>
      </w:r>
      <w:r w:rsidR="00A3766E">
        <w:t xml:space="preserve">, </w:t>
      </w:r>
      <w:r>
        <w:t>tačke</w:t>
      </w:r>
      <w:r w:rsidRPr="00A4055B">
        <w:t xml:space="preserve"> </w:t>
      </w:r>
      <w:r w:rsidR="00A3766E">
        <w:t xml:space="preserve">9. i </w:t>
      </w:r>
      <w:r w:rsidRPr="00A4055B">
        <w:t xml:space="preserve">10.  </w:t>
      </w:r>
      <w:r>
        <w:t>Uputstva</w:t>
      </w:r>
      <w:r w:rsidRPr="00A4055B">
        <w:t xml:space="preserve"> </w:t>
      </w:r>
      <w:r>
        <w:t>za</w:t>
      </w:r>
      <w:r w:rsidRPr="00A4055B">
        <w:t xml:space="preserve"> </w:t>
      </w:r>
      <w:r>
        <w:t>sprovođenje</w:t>
      </w:r>
      <w:r w:rsidRPr="00A4055B">
        <w:t xml:space="preserve"> </w:t>
      </w:r>
      <w:r>
        <w:t>Zakona</w:t>
      </w:r>
      <w:r w:rsidRPr="00A4055B">
        <w:t xml:space="preserve"> </w:t>
      </w:r>
      <w:r>
        <w:t>o</w:t>
      </w:r>
      <w:r w:rsidRPr="00A4055B">
        <w:t xml:space="preserve"> </w:t>
      </w:r>
      <w:r>
        <w:t>jedinstvenom</w:t>
      </w:r>
      <w:r w:rsidRPr="00A4055B">
        <w:t xml:space="preserve"> </w:t>
      </w:r>
      <w:r>
        <w:t>biračkom</w:t>
      </w:r>
      <w:r w:rsidRPr="00A4055B">
        <w:t xml:space="preserve"> </w:t>
      </w:r>
      <w:r>
        <w:t>spisku</w:t>
      </w:r>
      <w:r w:rsidRPr="00A4055B">
        <w:t xml:space="preserve"> (“</w:t>
      </w:r>
      <w:r>
        <w:t>Službeni</w:t>
      </w:r>
      <w:r w:rsidRPr="00A4055B">
        <w:t xml:space="preserve"> </w:t>
      </w:r>
      <w:r>
        <w:t>glasnik</w:t>
      </w:r>
      <w:r w:rsidRPr="00A4055B">
        <w:t xml:space="preserve"> </w:t>
      </w:r>
      <w:r>
        <w:t>Republike</w:t>
      </w:r>
      <w:r w:rsidRPr="00A4055B">
        <w:t xml:space="preserve"> </w:t>
      </w:r>
      <w:r>
        <w:t>Srbije</w:t>
      </w:r>
      <w:r w:rsidRPr="00A4055B">
        <w:t xml:space="preserve">“, </w:t>
      </w:r>
      <w:r>
        <w:t>br</w:t>
      </w:r>
      <w:r w:rsidRPr="00A4055B">
        <w:t xml:space="preserve">oj 15/2012 </w:t>
      </w:r>
      <w:r>
        <w:t>i</w:t>
      </w:r>
      <w:r w:rsidRPr="00A4055B">
        <w:t xml:space="preserve"> 88/2018</w:t>
      </w:r>
      <w:r>
        <w:rPr>
          <w:lang w:val="sr-Cyrl-RS"/>
        </w:rPr>
        <w:t>, 67/2020</w:t>
      </w:r>
      <w:r w:rsidR="00A3766E">
        <w:t xml:space="preserve">, </w:t>
      </w:r>
      <w:r w:rsidR="00A3766E" w:rsidRPr="00A3766E">
        <w:t>40/2021 и 90/2021</w:t>
      </w:r>
      <w:r w:rsidRPr="00A4055B">
        <w:t>)</w:t>
      </w:r>
      <w:r w:rsidR="00A3766E">
        <w:t>, člana 3.stav 3. i 4. Uputstva za obaveštavanje glasača o republičkom referendumu( „ Službeni glasnik RS“ broj 113/2021)</w:t>
      </w:r>
      <w:r w:rsidRPr="00A4055B">
        <w:t>,</w:t>
      </w:r>
      <w:r>
        <w:rPr>
          <w:lang w:val="sr-Cyrl-RS"/>
        </w:rPr>
        <w:t xml:space="preserve"> Opštinska uprava opštine </w:t>
      </w:r>
      <w:r w:rsidR="003B2A50">
        <w:rPr>
          <w:lang w:val="sr-Latn-RS"/>
        </w:rPr>
        <w:t>Tutin</w:t>
      </w:r>
      <w:r w:rsidRPr="00A4055B">
        <w:t xml:space="preserve">, </w:t>
      </w:r>
      <w:r>
        <w:t>daje</w:t>
      </w:r>
    </w:p>
    <w:p w14:paraId="14E9054C" w14:textId="51DCFB1C" w:rsidR="00A4055B" w:rsidRDefault="00A4055B" w:rsidP="002605DF">
      <w:pPr>
        <w:jc w:val="center"/>
        <w:rPr>
          <w:b/>
          <w:lang w:val="sr-Cyrl-RS"/>
        </w:rPr>
      </w:pPr>
      <w:r w:rsidRPr="00A67E53">
        <w:rPr>
          <w:b/>
        </w:rPr>
        <w:t xml:space="preserve">О Б А В Е Ш Т Е Њ Е </w:t>
      </w:r>
      <w:r w:rsidR="00E46F32">
        <w:rPr>
          <w:b/>
          <w:lang w:val="sr-Cyrl-RS"/>
        </w:rPr>
        <w:t xml:space="preserve"> </w:t>
      </w:r>
      <w:r w:rsidRPr="00A67E53">
        <w:rPr>
          <w:b/>
        </w:rPr>
        <w:t xml:space="preserve">О ИЗЛАГАЊУ НА ЈАВНИ УВИД  ДЕЛА ЈЕДИНСТВЕНОГ БИРАЧКОГ СПИСКА  ЗА ПОДРУЧЈЕ </w:t>
      </w:r>
      <w:r w:rsidR="00A67E53" w:rsidRPr="00A67E53">
        <w:rPr>
          <w:b/>
          <w:lang w:val="sr-Cyrl-RS"/>
        </w:rPr>
        <w:t xml:space="preserve">ОПШТИНЕ </w:t>
      </w:r>
      <w:r w:rsidR="003B2A50">
        <w:rPr>
          <w:b/>
          <w:lang w:val="sr-Cyrl-RS"/>
        </w:rPr>
        <w:t>ТУТИН</w:t>
      </w:r>
    </w:p>
    <w:p w14:paraId="4A7CDE6B" w14:textId="73FDE61D" w:rsidR="00A4055B" w:rsidRPr="003B2A50" w:rsidRDefault="00D77EA4" w:rsidP="00455960">
      <w:pPr>
        <w:jc w:val="center"/>
        <w:rPr>
          <w:b/>
          <w:lang w:val="en-US"/>
        </w:rPr>
      </w:pPr>
      <w:r>
        <w:rPr>
          <w:b/>
        </w:rPr>
        <w:t>O</w:t>
      </w:r>
      <w:r w:rsidRPr="00A67E53">
        <w:rPr>
          <w:b/>
        </w:rPr>
        <w:t xml:space="preserve"> </w:t>
      </w:r>
      <w:r>
        <w:rPr>
          <w:b/>
        </w:rPr>
        <w:t>B</w:t>
      </w:r>
      <w:r w:rsidRPr="00A67E53">
        <w:rPr>
          <w:b/>
        </w:rPr>
        <w:t xml:space="preserve"> </w:t>
      </w:r>
      <w:r>
        <w:rPr>
          <w:b/>
        </w:rPr>
        <w:t>A</w:t>
      </w:r>
      <w:r w:rsidRPr="00A67E53">
        <w:rPr>
          <w:b/>
        </w:rPr>
        <w:t xml:space="preserve"> </w:t>
      </w:r>
      <w:r>
        <w:rPr>
          <w:b/>
        </w:rPr>
        <w:t>V</w:t>
      </w:r>
      <w:r w:rsidRPr="00A67E53">
        <w:rPr>
          <w:b/>
        </w:rPr>
        <w:t xml:space="preserve"> </w:t>
      </w:r>
      <w:r>
        <w:rPr>
          <w:b/>
        </w:rPr>
        <w:t>E</w:t>
      </w:r>
      <w:r w:rsidRPr="00A67E53">
        <w:rPr>
          <w:b/>
        </w:rPr>
        <w:t xml:space="preserve"> </w:t>
      </w:r>
      <w:r>
        <w:rPr>
          <w:b/>
        </w:rPr>
        <w:t>Š</w:t>
      </w:r>
      <w:r w:rsidRPr="00A67E53">
        <w:rPr>
          <w:b/>
        </w:rPr>
        <w:t xml:space="preserve"> </w:t>
      </w:r>
      <w:r>
        <w:rPr>
          <w:b/>
        </w:rPr>
        <w:t>T</w:t>
      </w:r>
      <w:r w:rsidRPr="00A67E53">
        <w:rPr>
          <w:b/>
        </w:rPr>
        <w:t xml:space="preserve"> </w:t>
      </w:r>
      <w:r>
        <w:rPr>
          <w:b/>
        </w:rPr>
        <w:t>E</w:t>
      </w:r>
      <w:r w:rsidRPr="00A67E53">
        <w:rPr>
          <w:b/>
        </w:rPr>
        <w:t xml:space="preserve"> </w:t>
      </w:r>
      <w:r>
        <w:rPr>
          <w:b/>
        </w:rPr>
        <w:t>Nј</w:t>
      </w:r>
      <w:r w:rsidRPr="00A67E53">
        <w:rPr>
          <w:b/>
        </w:rPr>
        <w:t xml:space="preserve"> </w:t>
      </w:r>
      <w:r>
        <w:rPr>
          <w:b/>
        </w:rPr>
        <w:t>E</w:t>
      </w:r>
      <w:r w:rsidRPr="00A67E53">
        <w:rPr>
          <w:b/>
        </w:rPr>
        <w:t xml:space="preserve"> </w:t>
      </w:r>
      <w:r>
        <w:rPr>
          <w:b/>
          <w:lang w:val="sr-Cyrl-RS"/>
        </w:rPr>
        <w:t xml:space="preserve"> </w:t>
      </w:r>
      <w:r>
        <w:rPr>
          <w:b/>
        </w:rPr>
        <w:t>O</w:t>
      </w:r>
      <w:r w:rsidRPr="00A67E53">
        <w:rPr>
          <w:b/>
        </w:rPr>
        <w:t xml:space="preserve"> </w:t>
      </w:r>
      <w:r>
        <w:rPr>
          <w:b/>
        </w:rPr>
        <w:t>IZLAGANјU</w:t>
      </w:r>
      <w:r w:rsidRPr="00A67E53">
        <w:rPr>
          <w:b/>
        </w:rPr>
        <w:t xml:space="preserve"> </w:t>
      </w:r>
      <w:r>
        <w:rPr>
          <w:b/>
        </w:rPr>
        <w:t>NA</w:t>
      </w:r>
      <w:r w:rsidRPr="00A67E53">
        <w:rPr>
          <w:b/>
        </w:rPr>
        <w:t xml:space="preserve"> </w:t>
      </w:r>
      <w:r>
        <w:rPr>
          <w:b/>
        </w:rPr>
        <w:t>JAVNI</w:t>
      </w:r>
      <w:r w:rsidRPr="00A67E53">
        <w:rPr>
          <w:b/>
        </w:rPr>
        <w:t xml:space="preserve"> </w:t>
      </w:r>
      <w:r>
        <w:rPr>
          <w:b/>
        </w:rPr>
        <w:t>UVID</w:t>
      </w:r>
      <w:r w:rsidRPr="00A67E53">
        <w:rPr>
          <w:b/>
        </w:rPr>
        <w:t xml:space="preserve">  </w:t>
      </w:r>
      <w:r>
        <w:rPr>
          <w:b/>
        </w:rPr>
        <w:t>DELA</w:t>
      </w:r>
      <w:r w:rsidRPr="00A67E53">
        <w:rPr>
          <w:b/>
        </w:rPr>
        <w:t xml:space="preserve"> </w:t>
      </w:r>
      <w:r>
        <w:rPr>
          <w:b/>
        </w:rPr>
        <w:t>JEDINSTVENOG</w:t>
      </w:r>
      <w:r w:rsidRPr="00A67E53">
        <w:rPr>
          <w:b/>
        </w:rPr>
        <w:t xml:space="preserve"> </w:t>
      </w:r>
      <w:r>
        <w:rPr>
          <w:b/>
        </w:rPr>
        <w:t>BIRAČKOG</w:t>
      </w:r>
      <w:r w:rsidRPr="00A67E53">
        <w:rPr>
          <w:b/>
        </w:rPr>
        <w:t xml:space="preserve"> </w:t>
      </w:r>
      <w:r>
        <w:rPr>
          <w:b/>
        </w:rPr>
        <w:t>SPISKA</w:t>
      </w:r>
      <w:r w:rsidRPr="00A67E53">
        <w:rPr>
          <w:b/>
        </w:rPr>
        <w:t xml:space="preserve">  </w:t>
      </w:r>
      <w:r>
        <w:rPr>
          <w:b/>
        </w:rPr>
        <w:t>ZA</w:t>
      </w:r>
      <w:r w:rsidRPr="00A67E53">
        <w:rPr>
          <w:b/>
        </w:rPr>
        <w:t xml:space="preserve"> </w:t>
      </w:r>
      <w:r>
        <w:rPr>
          <w:b/>
        </w:rPr>
        <w:t>PODRUČJE</w:t>
      </w:r>
      <w:r w:rsidRPr="00A67E53">
        <w:rPr>
          <w:b/>
        </w:rPr>
        <w:t xml:space="preserve"> </w:t>
      </w:r>
      <w:r>
        <w:rPr>
          <w:b/>
          <w:lang w:val="sr-Cyrl-RS"/>
        </w:rPr>
        <w:t>OPŠTINE</w:t>
      </w:r>
      <w:r w:rsidRPr="00A67E53">
        <w:rPr>
          <w:b/>
          <w:lang w:val="sr-Cyrl-RS"/>
        </w:rPr>
        <w:t xml:space="preserve"> </w:t>
      </w:r>
      <w:r w:rsidR="003B2A50">
        <w:rPr>
          <w:b/>
          <w:lang w:val="en-US"/>
        </w:rPr>
        <w:t>TUTIN</w:t>
      </w:r>
    </w:p>
    <w:p w14:paraId="336D9659" w14:textId="77777777" w:rsidR="00A3766E" w:rsidRDefault="00E46F32" w:rsidP="00A3766E">
      <w:pPr>
        <w:jc w:val="both"/>
        <w:rPr>
          <w:lang w:val="sr-Cyrl-RS"/>
        </w:rPr>
      </w:pPr>
      <w:r>
        <w:rPr>
          <w:lang w:val="sr-Cyrl-RS"/>
        </w:rPr>
        <w:t xml:space="preserve">                 </w:t>
      </w:r>
      <w:r w:rsidR="00A3766E" w:rsidRPr="00A3766E">
        <w:rPr>
          <w:lang w:val="sr-Cyrl-RS"/>
        </w:rPr>
        <w:t>Одлуком Народне скупштине Републике Србије од 30. 11. 2021. године, расписан је републички референдум ради потврђивања Акта о промени Устава Републике Србије, који се одржава 16. јануара 2022. године, у времену од 7.00 до 20.00 часова.</w:t>
      </w:r>
    </w:p>
    <w:p w14:paraId="0E2DA841" w14:textId="77777777" w:rsidR="00A3766E" w:rsidRDefault="00A3766E" w:rsidP="00A3766E">
      <w:pPr>
        <w:jc w:val="both"/>
      </w:pPr>
      <w:r>
        <w:t xml:space="preserve">                 Odlukom Narodne skupštine Republike Srbije od 30.11.2021.godine, raspisan je republički referendum radi potvrđivanja Akta o promeni Ustava Republike Srbije, koji se održava 16.januara 2022.godine, u vremenu od 7.00 do 20.00 časova.</w:t>
      </w:r>
    </w:p>
    <w:p w14:paraId="089C89E0" w14:textId="1EF2533C" w:rsidR="00A3766E" w:rsidRDefault="00997779" w:rsidP="00A3766E">
      <w:pPr>
        <w:jc w:val="both"/>
      </w:pPr>
      <w:r>
        <w:t xml:space="preserve">                  </w:t>
      </w:r>
      <w:r w:rsidR="00A3766E">
        <w:rPr>
          <w:lang w:val="sr-Cyrl-RS"/>
        </w:rPr>
        <w:t xml:space="preserve">Општинска управа општине </w:t>
      </w:r>
      <w:r w:rsidR="003B2A50">
        <w:rPr>
          <w:lang w:val="sr-Cyrl-RS"/>
        </w:rPr>
        <w:t>Тутин</w:t>
      </w:r>
      <w:r w:rsidR="00A3766E" w:rsidRPr="00A3766E">
        <w:t xml:space="preserve">, као орган надлежан за ажурирање дела бирачког списка за подручје </w:t>
      </w:r>
      <w:r w:rsidR="006675FD">
        <w:rPr>
          <w:lang w:val="sr-Cyrl-RS"/>
        </w:rPr>
        <w:t xml:space="preserve">општине </w:t>
      </w:r>
      <w:r w:rsidR="003B2A50">
        <w:rPr>
          <w:lang w:val="sr-Cyrl-RS"/>
        </w:rPr>
        <w:t>Тутин</w:t>
      </w:r>
      <w:r w:rsidR="00A3766E" w:rsidRPr="00A3766E">
        <w:t xml:space="preserve">, излаже на увид део бирачког списка за подручје општине </w:t>
      </w:r>
      <w:r w:rsidR="003B2A50">
        <w:rPr>
          <w:lang w:val="sr-Cyrl-RS"/>
        </w:rPr>
        <w:t>Тутин</w:t>
      </w:r>
      <w:r w:rsidR="00A3766E" w:rsidRPr="00A3766E">
        <w:t>.</w:t>
      </w:r>
    </w:p>
    <w:p w14:paraId="78621C0E" w14:textId="32376CD3" w:rsidR="00A3766E" w:rsidRDefault="00997779" w:rsidP="00A3766E">
      <w:pPr>
        <w:jc w:val="both"/>
      </w:pPr>
      <w:r>
        <w:t xml:space="preserve">                   Opštinska uprava opštine </w:t>
      </w:r>
      <w:r w:rsidR="003B2A50">
        <w:t>Tutin</w:t>
      </w:r>
      <w:r>
        <w:t xml:space="preserve">, kao organ nadležan za ažuriranje dela biračkog spiska za područje opštine </w:t>
      </w:r>
      <w:r w:rsidR="003B2A50">
        <w:t>Tutin</w:t>
      </w:r>
      <w:r>
        <w:t xml:space="preserve">, izlaže na uvid deo biračkog spiska za područje opštine </w:t>
      </w:r>
      <w:r w:rsidR="003B2A50">
        <w:t>Tutin</w:t>
      </w:r>
    </w:p>
    <w:p w14:paraId="66DB4270" w14:textId="77777777" w:rsidR="00A4055B" w:rsidRDefault="00E46F32" w:rsidP="002605DF">
      <w:pPr>
        <w:jc w:val="both"/>
      </w:pPr>
      <w:r>
        <w:rPr>
          <w:lang w:val="sr-Cyrl-RS"/>
        </w:rPr>
        <w:t xml:space="preserve">                 </w:t>
      </w:r>
      <w:r w:rsidR="00A4055B">
        <w:t>Део јединственог бирачког списка се излаже на тај начин што се путем рачунарске опреме уношењем јединственог матичног броја грађанина омогућава провера да ли је уписан у бирачки списак и да ли су уписани тачни подаци.</w:t>
      </w:r>
    </w:p>
    <w:p w14:paraId="0490BE8C" w14:textId="77777777" w:rsidR="00997779" w:rsidRDefault="00D77EA4" w:rsidP="00997779">
      <w:pPr>
        <w:ind w:firstLine="708"/>
        <w:jc w:val="both"/>
      </w:pPr>
      <w:r>
        <w:t xml:space="preserve">Deo jedinstvenog biračkog spiska se izlaže na taj način što se putem računarske opreme unošenjem jedinstvenog matičnog broja građanina omogućava provera da li je upisan u birački spisak </w:t>
      </w:r>
      <w:r w:rsidR="00997779">
        <w:t xml:space="preserve">i da li su upisani tačni podaci.               </w:t>
      </w:r>
    </w:p>
    <w:p w14:paraId="3FEABE00" w14:textId="5C743514" w:rsidR="00A4055B" w:rsidRDefault="00E46F32" w:rsidP="002605DF">
      <w:pPr>
        <w:jc w:val="both"/>
      </w:pPr>
      <w:r>
        <w:rPr>
          <w:lang w:val="sr-Cyrl-RS"/>
        </w:rPr>
        <w:t xml:space="preserve">                  </w:t>
      </w:r>
      <w:r w:rsidR="00A4055B">
        <w:t xml:space="preserve">Бирачки списак је изложен у </w:t>
      </w:r>
      <w:r w:rsidR="003B2A50">
        <w:rPr>
          <w:lang w:val="sr-Cyrl-RS"/>
        </w:rPr>
        <w:t>Тутину</w:t>
      </w:r>
      <w:r w:rsidR="00A4055B">
        <w:t xml:space="preserve">, у </w:t>
      </w:r>
      <w:r w:rsidR="00647E9C">
        <w:rPr>
          <w:lang w:val="sr-Cyrl-RS"/>
        </w:rPr>
        <w:t>згради општине Тутин, трг „Шемсудин Кучевић“</w:t>
      </w:r>
      <w:r w:rsidR="00A4055B">
        <w:t xml:space="preserve">, канцеларија број </w:t>
      </w:r>
      <w:r w:rsidR="00647E9C">
        <w:rPr>
          <w:lang w:val="sr-Cyrl-RS"/>
        </w:rPr>
        <w:t>53</w:t>
      </w:r>
      <w:r w:rsidR="00A4055B">
        <w:t>,</w:t>
      </w:r>
      <w:r>
        <w:rPr>
          <w:lang w:val="sr-Cyrl-RS"/>
        </w:rPr>
        <w:t xml:space="preserve"> </w:t>
      </w:r>
      <w:r w:rsidR="00647E9C">
        <w:rPr>
          <w:lang w:val="sr-Cyrl-RS"/>
        </w:rPr>
        <w:t>други</w:t>
      </w:r>
      <w:r w:rsidR="00A4055B">
        <w:t xml:space="preserve"> спрат.</w:t>
      </w:r>
    </w:p>
    <w:p w14:paraId="2B87E83C" w14:textId="78E5A6A2" w:rsidR="00D77EA4" w:rsidRDefault="00D77EA4" w:rsidP="00D77EA4">
      <w:pPr>
        <w:jc w:val="both"/>
      </w:pPr>
      <w:r>
        <w:rPr>
          <w:lang w:val="sr-Cyrl-RS"/>
        </w:rPr>
        <w:t xml:space="preserve">                  </w:t>
      </w:r>
      <w:r>
        <w:t xml:space="preserve">Birački spisak je izložen u </w:t>
      </w:r>
      <w:r w:rsidR="00647E9C">
        <w:rPr>
          <w:lang w:val="sr-Latn-RS"/>
        </w:rPr>
        <w:t>Tutinu</w:t>
      </w:r>
      <w:r>
        <w:t xml:space="preserve">, u </w:t>
      </w:r>
      <w:r w:rsidR="00647E9C">
        <w:t>zgradi opštine Tutin, trg „Šemsudin Kučević“,</w:t>
      </w:r>
      <w:r>
        <w:t xml:space="preserve"> kancelarija broj </w:t>
      </w:r>
      <w:r w:rsidR="00647E9C">
        <w:rPr>
          <w:lang w:val="sr-Latn-RS"/>
        </w:rPr>
        <w:t>53</w:t>
      </w:r>
      <w:r>
        <w:t>,</w:t>
      </w:r>
      <w:r>
        <w:rPr>
          <w:lang w:val="sr-Cyrl-RS"/>
        </w:rPr>
        <w:t xml:space="preserve"> </w:t>
      </w:r>
      <w:r w:rsidR="00647E9C">
        <w:rPr>
          <w:lang w:val="sr-Latn-RS"/>
        </w:rPr>
        <w:t>drugi</w:t>
      </w:r>
      <w:r>
        <w:t xml:space="preserve"> sprat.</w:t>
      </w:r>
    </w:p>
    <w:p w14:paraId="17E4FE4C" w14:textId="77777777" w:rsidR="00997779" w:rsidRDefault="00997779" w:rsidP="00997779">
      <w:pPr>
        <w:jc w:val="both"/>
      </w:pPr>
      <w:r>
        <w:lastRenderedPageBreak/>
        <w:t xml:space="preserve">                Увид у бирачки списак може се извршити и електронским путем на званичној интернет страници Министарства државне управе и локалне самоуправе Републике Србије.</w:t>
      </w:r>
    </w:p>
    <w:p w14:paraId="46FC5B70" w14:textId="77777777" w:rsidR="00997779" w:rsidRDefault="00997779" w:rsidP="00997779">
      <w:pPr>
        <w:jc w:val="both"/>
      </w:pPr>
      <w:r>
        <w:t xml:space="preserve">                Uvid u birački spisak može se izvršiti i elektronskim putem na zvaničnoj internet stranici Ministarstva državne uprave i lokalne samouprave Republike Srbije.</w:t>
      </w:r>
    </w:p>
    <w:p w14:paraId="5A4CA982" w14:textId="77777777" w:rsidR="00997779" w:rsidRDefault="00FD48EE" w:rsidP="00997779">
      <w:pPr>
        <w:jc w:val="both"/>
      </w:pPr>
      <w:r>
        <w:t xml:space="preserve">                </w:t>
      </w:r>
      <w:r w:rsidR="00997779" w:rsidRPr="00997779">
        <w:t>Захтев за упис или брисање из бирачког списка, измену, исправку или допуну података у бирачком списку грађани могу поднети сваког радног дана до 31. 12. 2021. године у 24.00 часа, када орган надлежан за вођење Јединственог бирачког списка доноси решење о закључењу бирачког списка.</w:t>
      </w:r>
    </w:p>
    <w:p w14:paraId="4A0FC78D" w14:textId="77777777" w:rsidR="00997779" w:rsidRDefault="00FD48EE" w:rsidP="00997779">
      <w:pPr>
        <w:jc w:val="both"/>
      </w:pPr>
      <w:r>
        <w:t xml:space="preserve">                 </w:t>
      </w:r>
      <w:r w:rsidR="00997779">
        <w:t xml:space="preserve">Zahtev za upis ili brisanje iz biračkog spiska </w:t>
      </w:r>
      <w:r w:rsidR="00D157BF">
        <w:t>iz biračkog spiska , izmenu, ispravku ili dopunu podataka u biračkom spisku građani mogu podneti svakog radnog dana do 31.12.2021. godine u 24.00 časa, kada organ nadležan za vođenje Jedinstvenog biračkog spiska donosi rešenje o zaključivanju biračkog spiska.</w:t>
      </w:r>
    </w:p>
    <w:p w14:paraId="5A675891" w14:textId="77777777" w:rsidR="00D157BF" w:rsidRDefault="00FD48EE" w:rsidP="00D157BF">
      <w:pPr>
        <w:jc w:val="both"/>
      </w:pPr>
      <w:r>
        <w:t xml:space="preserve">                 </w:t>
      </w:r>
      <w:r w:rsidR="00D157BF">
        <w:t>Грађани могу од расписивања републичког референдума, до најкасније пет дана пре дана закључења бирачког списка, односно до 25. 12. 2021. године до 24.00 часа, поднети захтев да се у бирачки списак упише податак да ће се на републичком референдуму изјашњавати по месту боравишта u</w:t>
      </w:r>
      <w:r w:rsidR="00D157BF">
        <w:rPr>
          <w:lang w:val="sr-Cyrl-RS"/>
        </w:rPr>
        <w:t xml:space="preserve"> земљи</w:t>
      </w:r>
      <w:r w:rsidR="00D157BF">
        <w:t xml:space="preserve">  (изабрано место гласања).</w:t>
      </w:r>
    </w:p>
    <w:p w14:paraId="49BDA58A" w14:textId="77777777" w:rsidR="00D157BF" w:rsidRDefault="00FD48EE" w:rsidP="00D157BF">
      <w:pPr>
        <w:jc w:val="both"/>
      </w:pPr>
      <w:r>
        <w:t xml:space="preserve">                 </w:t>
      </w:r>
      <w:r w:rsidR="00D157BF">
        <w:t xml:space="preserve">Građani mogu od raspisivanja republičkog referenduma, do najkasnije pet dana pre dana zaključenja biračkog spiska, odnosno do 25.12.2021.godine do 24.00 časova, podneti zahtev da se u birački spisak upiše podatak da će se na republičkom referendumu izjašnjavati po mestu boravišta u zemlji( izabrano mesto glasanja) </w:t>
      </w:r>
    </w:p>
    <w:p w14:paraId="0B848A6F" w14:textId="77777777" w:rsidR="00D157BF" w:rsidRDefault="00FD48EE" w:rsidP="00D157BF">
      <w:pPr>
        <w:jc w:val="both"/>
      </w:pPr>
      <w:r>
        <w:t xml:space="preserve">                </w:t>
      </w:r>
      <w:r w:rsidR="00D157BF">
        <w:rPr>
          <w:lang w:val="sr-Cyrl-RS"/>
        </w:rPr>
        <w:t xml:space="preserve">Гласачи </w:t>
      </w:r>
      <w:r w:rsidR="00D157BF">
        <w:t>који имају боравиште у иностранству обавештавају се да преко дипломатско-конзуларног представништва Републике Србије, најкасније до 25. 12. 2021. године, могу поднети захтев да се у бирачки списак упише податак да ће на предстојећем референдуму гласати у иностранству.</w:t>
      </w:r>
    </w:p>
    <w:p w14:paraId="76BF7BFE" w14:textId="77777777" w:rsidR="00D77EA4" w:rsidRDefault="00FD48EE" w:rsidP="00FD48EE">
      <w:pPr>
        <w:jc w:val="both"/>
      </w:pPr>
      <w:r>
        <w:t xml:space="preserve">               </w:t>
      </w:r>
      <w:r w:rsidR="00D157BF">
        <w:t>Glasači koji imaju boravište u inostranstvu obaveštavaju se da preko diplomatsko- konzularnog predstavništva Republike Srbije, najkasnije do 25.12.2021.godine, mogu podneti zahtev da se u birački spisak upiše podatak da će na predstojećem referendumu glasati u inostrastvu.</w:t>
      </w:r>
    </w:p>
    <w:p w14:paraId="2B04BDE7" w14:textId="52CD432B" w:rsidR="00FD48EE" w:rsidRDefault="00FD48EE" w:rsidP="00FD48EE">
      <w:pPr>
        <w:jc w:val="both"/>
      </w:pPr>
      <w:r>
        <w:t xml:space="preserve">                 </w:t>
      </w:r>
      <w:r w:rsidRPr="00FD48EE">
        <w:t xml:space="preserve">Након закључења бирачког списка, односно 31. 12. 2021. године, грађани могу поднети захтев за промене у бирачком списку непосредно Министарству државне управе и локалне самоуправе или </w:t>
      </w:r>
      <w:r>
        <w:rPr>
          <w:lang w:val="sr-Cyrl-RS"/>
        </w:rPr>
        <w:t xml:space="preserve">преко Општинске управе општине </w:t>
      </w:r>
      <w:r w:rsidR="00973E0B">
        <w:rPr>
          <w:lang w:val="sr-Cyrl-RS"/>
        </w:rPr>
        <w:t>Тутин</w:t>
      </w:r>
      <w:r w:rsidRPr="00FD48EE">
        <w:t>, закључно са 12.</w:t>
      </w:r>
      <w:r w:rsidR="00455960">
        <w:t>0</w:t>
      </w:r>
      <w:r w:rsidRPr="00FD48EE">
        <w:t>1. 2022. године, до 24.00 часа.</w:t>
      </w:r>
      <w:r>
        <w:t xml:space="preserve">  </w:t>
      </w:r>
    </w:p>
    <w:p w14:paraId="6FF61FDB" w14:textId="4EE94A00" w:rsidR="00FD48EE" w:rsidRPr="00FD48EE" w:rsidRDefault="00FD48EE" w:rsidP="00FD48EE">
      <w:pPr>
        <w:jc w:val="both"/>
        <w:rPr>
          <w:lang w:val="sr-Cyrl-RS"/>
        </w:rPr>
      </w:pPr>
      <w:r>
        <w:t xml:space="preserve">               Nakon zaključenja biračkog spiska, odnosno 31.12.2021. godine, građani mogu podneti zahtev za promene u biračkom spisku neposredno Ministarstvu državne uprave i lokalne samouprave ili preko Opštinske uprave opštine </w:t>
      </w:r>
      <w:r w:rsidR="00973E0B">
        <w:t>Tutin</w:t>
      </w:r>
      <w:r>
        <w:t>, zaključno sa 12.01.2022.godine, do 24.00 časa.</w:t>
      </w:r>
    </w:p>
    <w:p w14:paraId="503105B3" w14:textId="6BDD8585" w:rsidR="00A4055B" w:rsidRDefault="00E46F32" w:rsidP="002605DF">
      <w:pPr>
        <w:jc w:val="both"/>
      </w:pPr>
      <w:r>
        <w:rPr>
          <w:lang w:val="sr-Cyrl-RS"/>
        </w:rPr>
        <w:t xml:space="preserve">                 </w:t>
      </w:r>
      <w:r w:rsidR="00A4055B">
        <w:t xml:space="preserve">Увид у бирачки списак и промене у бирачком списку грађани могу вршити сваког радног дана </w:t>
      </w:r>
      <w:r w:rsidR="00A4055B">
        <w:rPr>
          <w:lang w:val="sr-Cyrl-RS"/>
        </w:rPr>
        <w:t xml:space="preserve">у просторијама Општинске управе општине </w:t>
      </w:r>
      <w:r w:rsidR="00973E0B">
        <w:rPr>
          <w:lang w:val="sr-Cyrl-RS"/>
        </w:rPr>
        <w:t>Тутин</w:t>
      </w:r>
      <w:r w:rsidR="00A4055B">
        <w:rPr>
          <w:lang w:val="sr-Cyrl-RS"/>
        </w:rPr>
        <w:t xml:space="preserve">(канцеларија број </w:t>
      </w:r>
      <w:r w:rsidR="00973E0B">
        <w:rPr>
          <w:lang w:val="sr-Cyrl-RS"/>
        </w:rPr>
        <w:t>53</w:t>
      </w:r>
      <w:r w:rsidR="00A4055B">
        <w:rPr>
          <w:lang w:val="sr-Cyrl-RS"/>
        </w:rPr>
        <w:t>)</w:t>
      </w:r>
      <w:r w:rsidR="00A4055B">
        <w:t>,</w:t>
      </w:r>
      <w:r w:rsidR="00A4055B">
        <w:rPr>
          <w:lang w:val="sr-Cyrl-RS"/>
        </w:rPr>
        <w:t xml:space="preserve"> </w:t>
      </w:r>
      <w:r w:rsidR="00201ACF">
        <w:rPr>
          <w:lang w:val="sr-Cyrl-RS"/>
        </w:rPr>
        <w:t xml:space="preserve">у времену </w:t>
      </w:r>
      <w:r w:rsidR="00A4055B">
        <w:t xml:space="preserve"> од </w:t>
      </w:r>
      <w:r w:rsidR="00973E0B">
        <w:rPr>
          <w:lang w:val="sr-Cyrl-RS"/>
        </w:rPr>
        <w:t>8</w:t>
      </w:r>
      <w:r w:rsidR="00A4055B">
        <w:t xml:space="preserve"> до </w:t>
      </w:r>
      <w:r w:rsidR="00973E0B">
        <w:rPr>
          <w:lang w:val="sr-Cyrl-RS"/>
        </w:rPr>
        <w:t>15</w:t>
      </w:r>
      <w:r w:rsidR="00201ACF">
        <w:rPr>
          <w:lang w:val="sr-Cyrl-RS"/>
        </w:rPr>
        <w:t>:30</w:t>
      </w:r>
      <w:r w:rsidR="00A4055B">
        <w:t xml:space="preserve"> часова.</w:t>
      </w:r>
    </w:p>
    <w:p w14:paraId="03B488A9" w14:textId="4C7736FD" w:rsidR="00D77EA4" w:rsidRPr="00455960" w:rsidRDefault="00D77EA4" w:rsidP="002605DF">
      <w:pPr>
        <w:jc w:val="both"/>
      </w:pPr>
      <w:r>
        <w:rPr>
          <w:lang w:val="sr-Cyrl-RS"/>
        </w:rPr>
        <w:t xml:space="preserve">                 </w:t>
      </w:r>
      <w:r>
        <w:t xml:space="preserve">Uvid u birački spisak i promene u biračkom spisku građani mogu vršiti svakog radnog dana </w:t>
      </w:r>
      <w:r>
        <w:rPr>
          <w:lang w:val="sr-Cyrl-RS"/>
        </w:rPr>
        <w:t xml:space="preserve">u prostorijama Opštinske uprave opštine </w:t>
      </w:r>
      <w:proofErr w:type="spellStart"/>
      <w:r w:rsidR="00973E0B">
        <w:rPr>
          <w:lang w:val="en-US"/>
        </w:rPr>
        <w:t>Tutin</w:t>
      </w:r>
      <w:proofErr w:type="spellEnd"/>
      <w:r w:rsidR="00973E0B">
        <w:rPr>
          <w:lang w:val="en-US"/>
        </w:rPr>
        <w:t xml:space="preserve"> </w:t>
      </w:r>
      <w:r>
        <w:rPr>
          <w:lang w:val="sr-Cyrl-RS"/>
        </w:rPr>
        <w:t xml:space="preserve">(kancelarija broj </w:t>
      </w:r>
      <w:r w:rsidR="00973E0B">
        <w:rPr>
          <w:lang w:val="en-US"/>
        </w:rPr>
        <w:t>53</w:t>
      </w:r>
      <w:r>
        <w:rPr>
          <w:lang w:val="sr-Cyrl-RS"/>
        </w:rPr>
        <w:t>)</w:t>
      </w:r>
      <w:r>
        <w:t>,</w:t>
      </w:r>
      <w:r>
        <w:rPr>
          <w:lang w:val="sr-Cyrl-RS"/>
        </w:rPr>
        <w:t xml:space="preserve"> </w:t>
      </w:r>
      <w:r w:rsidR="00201ACF">
        <w:t xml:space="preserve"> u vremenu od </w:t>
      </w:r>
      <w:r w:rsidR="00973E0B">
        <w:t>8</w:t>
      </w:r>
      <w:r w:rsidR="00201ACF">
        <w:t xml:space="preserve"> do 1</w:t>
      </w:r>
      <w:r w:rsidR="00973E0B">
        <w:t>5</w:t>
      </w:r>
      <w:r w:rsidR="00201ACF">
        <w:t>:30</w:t>
      </w:r>
      <w:r>
        <w:t xml:space="preserve"> časova.</w:t>
      </w:r>
    </w:p>
    <w:p w14:paraId="3FEB6CB3" w14:textId="0ABD16CF" w:rsidR="002605DF" w:rsidRPr="00973E0B" w:rsidRDefault="00E46F32" w:rsidP="00455960">
      <w:pPr>
        <w:spacing w:after="0"/>
        <w:jc w:val="both"/>
        <w:rPr>
          <w:lang w:val="en-US"/>
        </w:rPr>
      </w:pPr>
      <w:r>
        <w:rPr>
          <w:lang w:val="sr-Cyrl-RS"/>
        </w:rPr>
        <w:t xml:space="preserve">Број: </w:t>
      </w:r>
      <w:r w:rsidR="00973E0B">
        <w:rPr>
          <w:lang w:val="en-US"/>
        </w:rPr>
        <w:t>IV-383/21</w:t>
      </w:r>
    </w:p>
    <w:p w14:paraId="45B5D66F" w14:textId="032C5DFD" w:rsidR="00D77EA4" w:rsidRPr="00973E0B" w:rsidRDefault="00D77EA4" w:rsidP="002605DF">
      <w:pPr>
        <w:jc w:val="both"/>
        <w:rPr>
          <w:lang w:val="en-US"/>
        </w:rPr>
      </w:pPr>
      <w:r>
        <w:rPr>
          <w:lang w:val="sr-Cyrl-RS"/>
        </w:rPr>
        <w:t xml:space="preserve">Broj: </w:t>
      </w:r>
      <w:r w:rsidR="00973E0B">
        <w:rPr>
          <w:lang w:val="en-US"/>
        </w:rPr>
        <w:t>IV-383/21</w:t>
      </w:r>
    </w:p>
    <w:p w14:paraId="6BF03E22" w14:textId="7F86B86B" w:rsidR="00E46F32" w:rsidRDefault="00E46F32" w:rsidP="00455960">
      <w:pPr>
        <w:spacing w:after="0"/>
        <w:jc w:val="both"/>
        <w:rPr>
          <w:lang w:val="sr-Cyrl-RS"/>
        </w:rPr>
      </w:pPr>
      <w:r>
        <w:rPr>
          <w:lang w:val="sr-Cyrl-RS"/>
        </w:rPr>
        <w:t xml:space="preserve">У </w:t>
      </w:r>
      <w:r w:rsidR="00973E0B">
        <w:rPr>
          <w:lang w:val="sr-Cyrl-RS"/>
        </w:rPr>
        <w:t>Тутин</w:t>
      </w:r>
      <w:r>
        <w:rPr>
          <w:lang w:val="sr-Cyrl-RS"/>
        </w:rPr>
        <w:t xml:space="preserve">, дана </w:t>
      </w:r>
      <w:r w:rsidR="00FD48EE">
        <w:t>01</w:t>
      </w:r>
      <w:r>
        <w:rPr>
          <w:lang w:val="sr-Cyrl-RS"/>
        </w:rPr>
        <w:t>.</w:t>
      </w:r>
      <w:r w:rsidR="00FD48EE">
        <w:t>12</w:t>
      </w:r>
      <w:r>
        <w:rPr>
          <w:lang w:val="sr-Cyrl-RS"/>
        </w:rPr>
        <w:t>.202</w:t>
      </w:r>
      <w:r w:rsidR="00FD48EE">
        <w:t>1</w:t>
      </w:r>
      <w:r>
        <w:rPr>
          <w:lang w:val="sr-Cyrl-RS"/>
        </w:rPr>
        <w:t>.године</w:t>
      </w:r>
    </w:p>
    <w:p w14:paraId="7A8C8812" w14:textId="3B79D844" w:rsidR="00D77EA4" w:rsidRDefault="00D77EA4" w:rsidP="002605DF">
      <w:pPr>
        <w:jc w:val="both"/>
        <w:rPr>
          <w:lang w:val="sr-Cyrl-RS"/>
        </w:rPr>
      </w:pPr>
      <w:r>
        <w:rPr>
          <w:lang w:val="sr-Cyrl-RS"/>
        </w:rPr>
        <w:t xml:space="preserve">U </w:t>
      </w:r>
      <w:r w:rsidR="00973E0B">
        <w:rPr>
          <w:lang w:val="sr-Latn-RS"/>
        </w:rPr>
        <w:t>Tutin</w:t>
      </w:r>
      <w:r>
        <w:rPr>
          <w:lang w:val="sr-Cyrl-RS"/>
        </w:rPr>
        <w:t xml:space="preserve">, dana </w:t>
      </w:r>
      <w:r w:rsidR="00FD48EE">
        <w:t>01</w:t>
      </w:r>
      <w:r>
        <w:rPr>
          <w:lang w:val="sr-Cyrl-RS"/>
        </w:rPr>
        <w:t>.</w:t>
      </w:r>
      <w:r w:rsidR="00FD48EE">
        <w:t>12</w:t>
      </w:r>
      <w:r>
        <w:rPr>
          <w:lang w:val="sr-Cyrl-RS"/>
        </w:rPr>
        <w:t>.202</w:t>
      </w:r>
      <w:r w:rsidR="00FD48EE">
        <w:t>1</w:t>
      </w:r>
      <w:r>
        <w:rPr>
          <w:lang w:val="sr-Cyrl-RS"/>
        </w:rPr>
        <w:t>.godine</w:t>
      </w:r>
    </w:p>
    <w:p w14:paraId="7C4D2621" w14:textId="33C89455" w:rsidR="00A4055B" w:rsidRDefault="00A4055B" w:rsidP="00455960">
      <w:pPr>
        <w:spacing w:after="0"/>
        <w:jc w:val="right"/>
        <w:rPr>
          <w:lang w:val="sr-Cyrl-RS"/>
        </w:rPr>
      </w:pPr>
      <w:r>
        <w:rPr>
          <w:lang w:val="sr-Cyrl-RS"/>
        </w:rPr>
        <w:t xml:space="preserve">ОПШТИНСКА УПРАВА ОПШТИНЕ </w:t>
      </w:r>
      <w:r w:rsidR="00973E0B">
        <w:rPr>
          <w:lang w:val="sr-Cyrl-RS"/>
        </w:rPr>
        <w:t>ТУТИН</w:t>
      </w:r>
    </w:p>
    <w:p w14:paraId="36BCA91D" w14:textId="70C4E44C" w:rsidR="00D77EA4" w:rsidRPr="00973E0B" w:rsidRDefault="00D77EA4" w:rsidP="00D77EA4">
      <w:pPr>
        <w:jc w:val="right"/>
        <w:rPr>
          <w:lang w:val="sr-Latn-RS"/>
        </w:rPr>
      </w:pPr>
      <w:r>
        <w:rPr>
          <w:lang w:val="sr-Cyrl-RS"/>
        </w:rPr>
        <w:t xml:space="preserve">ОПШТИНСКА УПРАВА ОПШТИНЕ </w:t>
      </w:r>
      <w:r w:rsidR="00973E0B">
        <w:rPr>
          <w:lang w:val="sr-Latn-RS"/>
        </w:rPr>
        <w:t>TUTIN</w:t>
      </w:r>
    </w:p>
    <w:sectPr w:rsidR="00D77EA4" w:rsidRPr="00973E0B" w:rsidSect="00455960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55B"/>
    <w:rsid w:val="000C6CA5"/>
    <w:rsid w:val="001960CF"/>
    <w:rsid w:val="00201ACF"/>
    <w:rsid w:val="002605DF"/>
    <w:rsid w:val="00376DC0"/>
    <w:rsid w:val="003A6462"/>
    <w:rsid w:val="003B2A50"/>
    <w:rsid w:val="004328E7"/>
    <w:rsid w:val="00455960"/>
    <w:rsid w:val="00647E9C"/>
    <w:rsid w:val="006675FD"/>
    <w:rsid w:val="006C771D"/>
    <w:rsid w:val="00973E0B"/>
    <w:rsid w:val="00997779"/>
    <w:rsid w:val="00A3766E"/>
    <w:rsid w:val="00A4055B"/>
    <w:rsid w:val="00A67E53"/>
    <w:rsid w:val="00B60541"/>
    <w:rsid w:val="00D157BF"/>
    <w:rsid w:val="00D77EA4"/>
    <w:rsid w:val="00E46F32"/>
    <w:rsid w:val="00ED686B"/>
    <w:rsid w:val="00FA2602"/>
    <w:rsid w:val="00FD4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650C5"/>
  <w15:chartTrackingRefBased/>
  <w15:docId w15:val="{0AF55922-B212-42E9-993C-5842315C2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6F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F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</dc:creator>
  <cp:keywords/>
  <dc:description/>
  <cp:lastModifiedBy>semir.destanovic</cp:lastModifiedBy>
  <cp:revision>2</cp:revision>
  <cp:lastPrinted>2021-12-14T14:08:00Z</cp:lastPrinted>
  <dcterms:created xsi:type="dcterms:W3CDTF">2021-12-14T14:09:00Z</dcterms:created>
  <dcterms:modified xsi:type="dcterms:W3CDTF">2021-12-14T14:09:00Z</dcterms:modified>
</cp:coreProperties>
</file>