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A13" w14:textId="77777777" w:rsidR="003942FB" w:rsidRDefault="003942FB" w:rsidP="003942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487E55" w14:textId="47640FED" w:rsidR="003942FB" w:rsidRDefault="003942FB" w:rsidP="003942F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Latn-RS"/>
        </w:rPr>
      </w:pPr>
      <w:r>
        <w:rPr>
          <w:noProof/>
        </w:rPr>
        <w:drawing>
          <wp:inline distT="0" distB="0" distL="0" distR="0" wp14:anchorId="66F1DF94" wp14:editId="681B2474">
            <wp:extent cx="885825" cy="771525"/>
            <wp:effectExtent l="0" t="0" r="9525" b="9525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90288" w14:textId="77777777" w:rsidR="003942FB" w:rsidRPr="00BB276A" w:rsidRDefault="003942FB" w:rsidP="003942FB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BB276A">
        <w:rPr>
          <w:rFonts w:ascii="Times New Roman" w:hAnsi="Times New Roman" w:cs="Times New Roman"/>
          <w:b/>
          <w:bCs/>
        </w:rPr>
        <w:t>Opština</w:t>
      </w:r>
      <w:proofErr w:type="spellEnd"/>
      <w:r w:rsidRPr="00BB276A">
        <w:rPr>
          <w:rFonts w:ascii="Times New Roman" w:hAnsi="Times New Roman" w:cs="Times New Roman"/>
          <w:b/>
          <w:bCs/>
        </w:rPr>
        <w:t xml:space="preserve"> Tutin</w:t>
      </w:r>
    </w:p>
    <w:p w14:paraId="38F2C9B6" w14:textId="77777777" w:rsidR="003942FB" w:rsidRPr="00BB276A" w:rsidRDefault="003942FB" w:rsidP="003942FB">
      <w:pPr>
        <w:spacing w:after="0"/>
        <w:jc w:val="center"/>
        <w:rPr>
          <w:rFonts w:ascii="Times New Roman" w:hAnsi="Times New Roman" w:cs="Times New Roman"/>
          <w:b/>
          <w:bCs/>
          <w:lang w:val="sr-Latn-RS"/>
        </w:rPr>
      </w:pPr>
      <w:r w:rsidRPr="00BB276A">
        <w:rPr>
          <w:rFonts w:ascii="Times New Roman" w:hAnsi="Times New Roman" w:cs="Times New Roman"/>
          <w:b/>
          <w:bCs/>
          <w:lang w:val="sr-Latn-RS"/>
        </w:rPr>
        <w:t>Opštinsko vijeće</w:t>
      </w:r>
    </w:p>
    <w:p w14:paraId="3FF38D27" w14:textId="77777777" w:rsidR="003942FB" w:rsidRDefault="003942FB" w:rsidP="00162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14:paraId="70B5F077" w14:textId="77777777" w:rsidR="003942FB" w:rsidRDefault="003942FB" w:rsidP="00162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14:paraId="313C42BB" w14:textId="0129C76F" w:rsidR="00162DB9" w:rsidRPr="00EF292B" w:rsidRDefault="00912FD6" w:rsidP="00162DB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Latn-CS"/>
        </w:rPr>
      </w:pPr>
      <w:r w:rsidRPr="00EF292B">
        <w:rPr>
          <w:rFonts w:ascii="Times New Roman" w:eastAsia="Times New Roman" w:hAnsi="Times New Roman" w:cs="Times New Roman"/>
          <w:lang w:val="sr-Latn-RS"/>
        </w:rPr>
        <w:t>Na osnovu člana 46. i člana 47</w:t>
      </w:r>
      <w:r w:rsidRPr="00EF292B">
        <w:rPr>
          <w:rFonts w:ascii="Times New Roman" w:hAnsi="Times New Roman" w:cs="Times New Roman"/>
          <w:lang w:val="sr-Latn-CS"/>
        </w:rPr>
        <w:t>. Zakona o lokalnoj samoupravi („</w:t>
      </w:r>
      <w:r w:rsidRPr="00BC0F1F">
        <w:rPr>
          <w:rFonts w:ascii="Times New Roman" w:eastAsia="Times New Roman" w:hAnsi="Times New Roman" w:cs="Times New Roman"/>
          <w:lang w:val="de-DE"/>
        </w:rPr>
        <w:t>Sl</w:t>
      </w:r>
      <w:r w:rsidRPr="00BC0F1F">
        <w:rPr>
          <w:rFonts w:ascii="Times New Roman" w:eastAsia="Times New Roman" w:hAnsi="Times New Roman" w:cs="Times New Roman"/>
          <w:lang w:val="sr-Latn-CS"/>
        </w:rPr>
        <w:t xml:space="preserve">. </w:t>
      </w:r>
      <w:r w:rsidRPr="00BC0F1F">
        <w:rPr>
          <w:rFonts w:ascii="Times New Roman" w:eastAsia="Times New Roman" w:hAnsi="Times New Roman" w:cs="Times New Roman"/>
          <w:lang w:val="de-DE"/>
        </w:rPr>
        <w:t>glasnik</w:t>
      </w:r>
      <w:r w:rsidRPr="00BC0F1F">
        <w:rPr>
          <w:rFonts w:ascii="Times New Roman" w:eastAsia="Times New Roman" w:hAnsi="Times New Roman" w:cs="Times New Roman"/>
          <w:lang w:val="sr-Latn-CS"/>
        </w:rPr>
        <w:t xml:space="preserve"> </w:t>
      </w:r>
      <w:r w:rsidRPr="00BC0F1F">
        <w:rPr>
          <w:rFonts w:ascii="Times New Roman" w:eastAsia="Times New Roman" w:hAnsi="Times New Roman" w:cs="Times New Roman"/>
          <w:lang w:val="de-DE"/>
        </w:rPr>
        <w:t>RS</w:t>
      </w:r>
      <w:r w:rsidRPr="00BC0F1F">
        <w:rPr>
          <w:rFonts w:ascii="Times New Roman" w:eastAsia="Times New Roman" w:hAnsi="Times New Roman" w:cs="Times New Roman"/>
          <w:lang w:val="sr-Latn-CS"/>
        </w:rPr>
        <w:t xml:space="preserve">", </w:t>
      </w:r>
      <w:r w:rsidRPr="00BC0F1F">
        <w:rPr>
          <w:rFonts w:ascii="Times New Roman" w:eastAsia="Times New Roman" w:hAnsi="Times New Roman" w:cs="Times New Roman"/>
          <w:lang w:val="de-DE"/>
        </w:rPr>
        <w:t>br</w:t>
      </w:r>
      <w:r w:rsidRPr="00BC0F1F">
        <w:rPr>
          <w:rFonts w:ascii="Times New Roman" w:eastAsia="Times New Roman" w:hAnsi="Times New Roman" w:cs="Times New Roman"/>
          <w:lang w:val="sr-Latn-CS"/>
        </w:rPr>
        <w:t xml:space="preserve">. 129/2007, 83/2014 - </w:t>
      </w:r>
      <w:r w:rsidRPr="00BC0F1F">
        <w:rPr>
          <w:rFonts w:ascii="Times New Roman" w:eastAsia="Times New Roman" w:hAnsi="Times New Roman" w:cs="Times New Roman"/>
          <w:lang w:val="de-DE"/>
        </w:rPr>
        <w:t>dr</w:t>
      </w:r>
      <w:r w:rsidRPr="00BC0F1F">
        <w:rPr>
          <w:rFonts w:ascii="Times New Roman" w:eastAsia="Times New Roman" w:hAnsi="Times New Roman" w:cs="Times New Roman"/>
          <w:lang w:val="sr-Latn-CS"/>
        </w:rPr>
        <w:t xml:space="preserve">. </w:t>
      </w:r>
      <w:r w:rsidRPr="00BC0F1F">
        <w:rPr>
          <w:rFonts w:ascii="Times New Roman" w:eastAsia="Times New Roman" w:hAnsi="Times New Roman" w:cs="Times New Roman"/>
          <w:lang w:val="de-DE"/>
        </w:rPr>
        <w:t>zakon</w:t>
      </w:r>
      <w:r w:rsidRPr="00BC0F1F">
        <w:rPr>
          <w:rFonts w:ascii="Times New Roman" w:eastAsia="Times New Roman" w:hAnsi="Times New Roman" w:cs="Times New Roman"/>
          <w:lang w:val="sr-Latn-CS"/>
        </w:rPr>
        <w:t xml:space="preserve">, 101/2016 - </w:t>
      </w:r>
      <w:r w:rsidRPr="00BC0F1F">
        <w:rPr>
          <w:rFonts w:ascii="Times New Roman" w:eastAsia="Times New Roman" w:hAnsi="Times New Roman" w:cs="Times New Roman"/>
          <w:lang w:val="de-DE"/>
        </w:rPr>
        <w:t>dr</w:t>
      </w:r>
      <w:r w:rsidRPr="00BC0F1F">
        <w:rPr>
          <w:rFonts w:ascii="Times New Roman" w:eastAsia="Times New Roman" w:hAnsi="Times New Roman" w:cs="Times New Roman"/>
          <w:lang w:val="sr-Latn-CS"/>
        </w:rPr>
        <w:t xml:space="preserve">. </w:t>
      </w:r>
      <w:r w:rsidRPr="00BC0F1F">
        <w:rPr>
          <w:rFonts w:ascii="Times New Roman" w:eastAsia="Times New Roman" w:hAnsi="Times New Roman" w:cs="Times New Roman"/>
          <w:lang w:val="de-DE"/>
        </w:rPr>
        <w:t>zakon</w:t>
      </w:r>
      <w:r w:rsidRPr="00BC0F1F">
        <w:rPr>
          <w:rFonts w:ascii="Times New Roman" w:eastAsia="Times New Roman" w:hAnsi="Times New Roman" w:cs="Times New Roman"/>
          <w:lang w:val="sr-Latn-CS"/>
        </w:rPr>
        <w:t xml:space="preserve">, 47/2018 </w:t>
      </w:r>
      <w:r w:rsidRPr="00BC0F1F">
        <w:rPr>
          <w:rFonts w:ascii="Times New Roman" w:eastAsia="Times New Roman" w:hAnsi="Times New Roman" w:cs="Times New Roman"/>
          <w:lang w:val="de-DE"/>
        </w:rPr>
        <w:t>i</w:t>
      </w:r>
      <w:r w:rsidRPr="00BC0F1F">
        <w:rPr>
          <w:rFonts w:ascii="Times New Roman" w:eastAsia="Times New Roman" w:hAnsi="Times New Roman" w:cs="Times New Roman"/>
          <w:lang w:val="sr-Latn-CS"/>
        </w:rPr>
        <w:t xml:space="preserve"> 111/2021 - </w:t>
      </w:r>
      <w:r w:rsidRPr="00BC0F1F">
        <w:rPr>
          <w:rFonts w:ascii="Times New Roman" w:eastAsia="Times New Roman" w:hAnsi="Times New Roman" w:cs="Times New Roman"/>
          <w:lang w:val="de-DE"/>
        </w:rPr>
        <w:t>dr</w:t>
      </w:r>
      <w:r w:rsidRPr="00BC0F1F">
        <w:rPr>
          <w:rFonts w:ascii="Times New Roman" w:eastAsia="Times New Roman" w:hAnsi="Times New Roman" w:cs="Times New Roman"/>
          <w:lang w:val="sr-Latn-CS"/>
        </w:rPr>
        <w:t xml:space="preserve">. </w:t>
      </w:r>
      <w:r w:rsidRPr="00EF292B">
        <w:rPr>
          <w:rFonts w:ascii="Times New Roman" w:eastAsia="Times New Roman" w:hAnsi="Times New Roman" w:cs="Times New Roman"/>
          <w:lang w:val="de-DE"/>
        </w:rPr>
        <w:t>z</w:t>
      </w:r>
      <w:r w:rsidRPr="00BC0F1F">
        <w:rPr>
          <w:rFonts w:ascii="Times New Roman" w:eastAsia="Times New Roman" w:hAnsi="Times New Roman" w:cs="Times New Roman"/>
          <w:lang w:val="de-DE"/>
        </w:rPr>
        <w:t>akon</w:t>
      </w:r>
      <w:r w:rsidRPr="00EF292B">
        <w:rPr>
          <w:rFonts w:ascii="Times New Roman" w:eastAsia="Times New Roman" w:hAnsi="Times New Roman" w:cs="Times New Roman"/>
          <w:lang w:val="sr-Latn-CS"/>
        </w:rPr>
        <w:t>)</w:t>
      </w:r>
      <w:r w:rsidRPr="00EF292B">
        <w:rPr>
          <w:rFonts w:ascii="Times New Roman" w:hAnsi="Times New Roman" w:cs="Times New Roman"/>
          <w:lang w:val="sr-Latn-CS"/>
        </w:rPr>
        <w:t>, člana 6</w:t>
      </w:r>
      <w:r w:rsidR="00162DB9">
        <w:rPr>
          <w:rFonts w:ascii="Times New Roman" w:hAnsi="Times New Roman" w:cs="Times New Roman"/>
          <w:lang w:val="sr-Latn-CS"/>
        </w:rPr>
        <w:t>6</w:t>
      </w:r>
      <w:r w:rsidRPr="00EF292B">
        <w:rPr>
          <w:rFonts w:ascii="Times New Roman" w:hAnsi="Times New Roman" w:cs="Times New Roman"/>
          <w:lang w:val="sr-Latn-CS"/>
        </w:rPr>
        <w:t>. Statuta opštine Tutin (''Službeni glasnik Tutin'', broj 1/19)</w:t>
      </w:r>
      <w:r w:rsidRPr="00EF292B">
        <w:rPr>
          <w:rFonts w:ascii="Times New Roman" w:hAnsi="Times New Roman" w:cs="Times New Roman"/>
          <w:lang w:val="bs-Latn-BA"/>
        </w:rPr>
        <w:t xml:space="preserve"> ) i člana 6. i 49. Poslovnika Opštinskog vijeća („Službeni list Opštine Tutin“, broj 8/19)</w:t>
      </w:r>
      <w:r w:rsidRPr="00EF292B">
        <w:rPr>
          <w:rFonts w:ascii="Times New Roman" w:hAnsi="Times New Roman" w:cs="Times New Roman"/>
          <w:lang w:val="sr-Latn-CS"/>
        </w:rPr>
        <w:t xml:space="preserve">, </w:t>
      </w:r>
      <w:r w:rsidR="00914558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člana 25</w:t>
      </w:r>
      <w:r w:rsidR="008D3AE7" w:rsidRPr="00912FD6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914558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stava 1. i stava 3. </w:t>
      </w:r>
      <w:r w:rsidR="008D3AE7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Zakona o javnom informisanju i medijima („Službeni glasnik RS</w:t>
      </w:r>
      <w:r w:rsidR="00914558" w:rsidRPr="00912FD6">
        <w:rPr>
          <w:rFonts w:ascii="Times New Roman" w:hAnsi="Times New Roman" w:cs="Times New Roman"/>
          <w:sz w:val="24"/>
          <w:szCs w:val="24"/>
          <w:lang w:val="sr-Latn-RS"/>
        </w:rPr>
        <w:t>“, br. 92/2023 -</w:t>
      </w:r>
      <w:r w:rsidR="008D3AE7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14558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autentično </w:t>
      </w:r>
      <w:r w:rsidR="001E0AE4" w:rsidRPr="00912FD6">
        <w:rPr>
          <w:rFonts w:ascii="Times New Roman" w:hAnsi="Times New Roman" w:cs="Times New Roman"/>
          <w:sz w:val="24"/>
          <w:szCs w:val="24"/>
          <w:lang w:val="sr-Latn-RS"/>
        </w:rPr>
        <w:t>tumačenje) i člana 21</w:t>
      </w:r>
      <w:r w:rsidR="008D3AE7" w:rsidRPr="00912FD6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1E0AE4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stav 2. </w:t>
      </w:r>
      <w:r w:rsidR="008D3AE7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Pravilinika o sufinansiranju projekata za ostvarivanje javnog interesa  u oblasti javnog informisanja </w:t>
      </w:r>
      <w:r w:rsidR="00914558" w:rsidRPr="00912FD6">
        <w:rPr>
          <w:rFonts w:ascii="Times New Roman" w:hAnsi="Times New Roman" w:cs="Times New Roman"/>
          <w:sz w:val="24"/>
          <w:szCs w:val="24"/>
          <w:lang w:val="sr-Latn-RS"/>
        </w:rPr>
        <w:t>(„Službeni glasnik RS“ br. 6/24</w:t>
      </w:r>
      <w:r w:rsidR="001E0AE4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i 106/24</w:t>
      </w:r>
      <w:r w:rsidR="00914558" w:rsidRPr="00912FD6">
        <w:rPr>
          <w:rFonts w:ascii="Times New Roman" w:hAnsi="Times New Roman" w:cs="Times New Roman"/>
          <w:sz w:val="24"/>
          <w:szCs w:val="24"/>
          <w:lang w:val="sr-Latn-RS"/>
        </w:rPr>
        <w:t>),</w:t>
      </w:r>
      <w:r w:rsidR="00155E71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E0AE4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odlučujući o predlozima za članove komisije za Konkurs za sufinansiranje projekata </w:t>
      </w:r>
      <w:r w:rsidR="00162DB9">
        <w:rPr>
          <w:rFonts w:ascii="Times New Roman" w:hAnsi="Times New Roman" w:cs="Times New Roman"/>
          <w:sz w:val="24"/>
          <w:szCs w:val="24"/>
          <w:lang w:val="sr-Latn-RS"/>
        </w:rPr>
        <w:t>iz budžeta Opštine Tutin radi</w:t>
      </w:r>
      <w:r w:rsidR="001E0AE4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ostvarivanj</w:t>
      </w:r>
      <w:r w:rsidR="00162DB9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1E0AE4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javnog interesa u oblasti javnog informisanja na teritoriji </w:t>
      </w:r>
      <w:r w:rsidR="00162DB9">
        <w:rPr>
          <w:rFonts w:ascii="Times New Roman" w:hAnsi="Times New Roman" w:cs="Times New Roman"/>
          <w:sz w:val="24"/>
          <w:szCs w:val="24"/>
          <w:lang w:val="sr-Latn-RS"/>
        </w:rPr>
        <w:t xml:space="preserve">opštine Tutin </w:t>
      </w:r>
      <w:r w:rsidR="001E0AE4" w:rsidRPr="00912FD6">
        <w:rPr>
          <w:rFonts w:ascii="Times New Roman" w:hAnsi="Times New Roman" w:cs="Times New Roman"/>
          <w:sz w:val="24"/>
          <w:szCs w:val="24"/>
          <w:lang w:val="sr-Latn-RS"/>
        </w:rPr>
        <w:t>u 202</w:t>
      </w:r>
      <w:r w:rsidR="00162DB9">
        <w:rPr>
          <w:rFonts w:ascii="Times New Roman" w:hAnsi="Times New Roman" w:cs="Times New Roman"/>
          <w:sz w:val="24"/>
          <w:szCs w:val="24"/>
          <w:lang w:val="sr-Latn-RS"/>
        </w:rPr>
        <w:t>5.</w:t>
      </w:r>
      <w:r w:rsidR="001E0AE4" w:rsidRPr="00912FD6">
        <w:rPr>
          <w:rFonts w:ascii="Times New Roman" w:hAnsi="Times New Roman" w:cs="Times New Roman"/>
          <w:sz w:val="24"/>
          <w:szCs w:val="24"/>
          <w:lang w:val="sr-Latn-RS"/>
        </w:rPr>
        <w:t>godini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162DB9" w:rsidRPr="00EF292B">
        <w:rPr>
          <w:rFonts w:ascii="Times New Roman" w:hAnsi="Times New Roman" w:cs="Times New Roman"/>
          <w:lang w:val="sr-Latn-CS"/>
        </w:rPr>
        <w:t>Opštinsko vijeće opštine Tutin na sjednici broj 06-</w:t>
      </w:r>
      <w:r w:rsidR="00DC0933">
        <w:rPr>
          <w:rFonts w:ascii="Times New Roman" w:hAnsi="Times New Roman" w:cs="Times New Roman"/>
          <w:lang w:val="sr-Latn-CS"/>
        </w:rPr>
        <w:t>22</w:t>
      </w:r>
      <w:r w:rsidR="00162DB9" w:rsidRPr="00EF292B">
        <w:rPr>
          <w:rFonts w:ascii="Times New Roman" w:hAnsi="Times New Roman" w:cs="Times New Roman"/>
          <w:lang w:val="sr-Latn-CS"/>
        </w:rPr>
        <w:t>/2025, održanoj dana 1</w:t>
      </w:r>
      <w:r w:rsidR="00162DB9">
        <w:rPr>
          <w:rFonts w:ascii="Times New Roman" w:hAnsi="Times New Roman" w:cs="Times New Roman"/>
          <w:lang w:val="sr-Latn-CS"/>
        </w:rPr>
        <w:t>8</w:t>
      </w:r>
      <w:r w:rsidR="00162DB9" w:rsidRPr="00EF292B">
        <w:rPr>
          <w:rFonts w:ascii="Times New Roman" w:hAnsi="Times New Roman" w:cs="Times New Roman"/>
          <w:lang w:val="sr-Latn-CS"/>
        </w:rPr>
        <w:t>. jula 2025. godine, donosi</w:t>
      </w:r>
    </w:p>
    <w:p w14:paraId="2C1CC142" w14:textId="77777777" w:rsidR="00914558" w:rsidRPr="00162DB9" w:rsidRDefault="00914558" w:rsidP="008D3AE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662ECDED" w14:textId="3A05DBC9" w:rsidR="008D3AE7" w:rsidRPr="00912FD6" w:rsidRDefault="008D3AE7" w:rsidP="008D3AE7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R  </w:t>
      </w:r>
      <w:r w:rsidR="00CF202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J  </w:t>
      </w:r>
      <w:r w:rsidRPr="00912FD6">
        <w:rPr>
          <w:rFonts w:ascii="Times New Roman" w:hAnsi="Times New Roman" w:cs="Times New Roman"/>
          <w:b/>
          <w:sz w:val="24"/>
          <w:szCs w:val="24"/>
          <w:lang w:val="sr-Latn-RS"/>
        </w:rPr>
        <w:t>E  Š  E  NJ  E</w:t>
      </w:r>
    </w:p>
    <w:p w14:paraId="2C9EEBD8" w14:textId="35D17F56" w:rsidR="008D3AE7" w:rsidRPr="00912FD6" w:rsidRDefault="008D3AE7" w:rsidP="008D3AE7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o imenovanju članova </w:t>
      </w:r>
      <w:r w:rsidR="006B132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komisije </w:t>
      </w:r>
      <w:r w:rsidRPr="00912FD6">
        <w:rPr>
          <w:rFonts w:ascii="Times New Roman" w:hAnsi="Times New Roman" w:cs="Times New Roman"/>
          <w:b/>
          <w:sz w:val="24"/>
          <w:szCs w:val="24"/>
          <w:lang w:val="sr-Latn-RS"/>
        </w:rPr>
        <w:t>za sprovođen</w:t>
      </w:r>
      <w:r w:rsidR="00D369B9" w:rsidRPr="00912FD6">
        <w:rPr>
          <w:rFonts w:ascii="Times New Roman" w:hAnsi="Times New Roman" w:cs="Times New Roman"/>
          <w:b/>
          <w:sz w:val="24"/>
          <w:szCs w:val="24"/>
          <w:lang w:val="sr-Latn-RS"/>
        </w:rPr>
        <w:t>j</w:t>
      </w:r>
      <w:r w:rsidRPr="00912FD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e Konkursa za sufinansiranje projekata </w:t>
      </w:r>
      <w:r w:rsidR="00162DB9">
        <w:rPr>
          <w:rFonts w:ascii="Times New Roman" w:hAnsi="Times New Roman" w:cs="Times New Roman"/>
          <w:b/>
          <w:sz w:val="24"/>
          <w:szCs w:val="24"/>
          <w:lang w:val="sr-Latn-RS"/>
        </w:rPr>
        <w:t>radi</w:t>
      </w:r>
      <w:r w:rsidRPr="00912FD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ostvarivanj</w:t>
      </w:r>
      <w:r w:rsidR="004F0A41">
        <w:rPr>
          <w:rFonts w:ascii="Times New Roman" w:hAnsi="Times New Roman" w:cs="Times New Roman"/>
          <w:b/>
          <w:sz w:val="24"/>
          <w:szCs w:val="24"/>
          <w:lang w:val="sr-Latn-RS"/>
        </w:rPr>
        <w:t>a</w:t>
      </w:r>
      <w:r w:rsidRPr="00912FD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javnog interesa u oblasti javnog informisanja                                                                                                                                na </w:t>
      </w:r>
      <w:r w:rsidRPr="00162DB9">
        <w:rPr>
          <w:rFonts w:ascii="Times New Roman" w:hAnsi="Times New Roman" w:cs="Times New Roman"/>
          <w:b/>
          <w:sz w:val="24"/>
          <w:szCs w:val="24"/>
          <w:lang w:val="sr-Latn-RS"/>
        </w:rPr>
        <w:t>terit</w:t>
      </w:r>
      <w:r w:rsidR="001E0AE4" w:rsidRPr="00162DB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oriji </w:t>
      </w:r>
      <w:r w:rsidR="00162DB9" w:rsidRPr="00162DB9">
        <w:rPr>
          <w:rFonts w:ascii="Times New Roman" w:hAnsi="Times New Roman" w:cs="Times New Roman"/>
          <w:b/>
          <w:sz w:val="24"/>
          <w:szCs w:val="24"/>
          <w:lang w:val="sr-Latn-RS"/>
        </w:rPr>
        <w:t>opštine Tutin u 2025</w:t>
      </w:r>
      <w:r w:rsidR="00162DB9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  <w:r w:rsidR="00162DB9" w:rsidRPr="00162DB9">
        <w:rPr>
          <w:rFonts w:ascii="Times New Roman" w:hAnsi="Times New Roman" w:cs="Times New Roman"/>
          <w:b/>
          <w:sz w:val="24"/>
          <w:szCs w:val="24"/>
          <w:lang w:val="sr-Latn-RS"/>
        </w:rPr>
        <w:t>godini</w:t>
      </w:r>
    </w:p>
    <w:p w14:paraId="67CA82C6" w14:textId="77777777" w:rsidR="008D3AE7" w:rsidRPr="00912FD6" w:rsidRDefault="008D3AE7" w:rsidP="008D3AE7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F07E6CE" w14:textId="3012DD17" w:rsidR="008D3AE7" w:rsidRPr="00912FD6" w:rsidRDefault="008D3AE7" w:rsidP="008D3A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Imenuje se Кomisija za sprovođenje Konkursa za sufinansiranje projekata </w:t>
      </w:r>
      <w:r w:rsidR="00162DB9">
        <w:rPr>
          <w:rFonts w:ascii="Times New Roman" w:hAnsi="Times New Roman" w:cs="Times New Roman"/>
          <w:sz w:val="24"/>
          <w:szCs w:val="24"/>
          <w:lang w:val="sr-Latn-RS"/>
        </w:rPr>
        <w:t>radi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ostvarivanj</w:t>
      </w:r>
      <w:r w:rsidR="00162DB9">
        <w:rPr>
          <w:rFonts w:ascii="Times New Roman" w:hAnsi="Times New Roman" w:cs="Times New Roman"/>
          <w:sz w:val="24"/>
          <w:szCs w:val="24"/>
          <w:lang w:val="sr-Latn-RS"/>
        </w:rPr>
        <w:t xml:space="preserve">a 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>javnog interesa u oblasti javnog informisanja na teri</w:t>
      </w:r>
      <w:r w:rsidR="001E0AE4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toriji </w:t>
      </w:r>
      <w:r w:rsidR="00162DB9">
        <w:rPr>
          <w:rFonts w:ascii="Times New Roman" w:hAnsi="Times New Roman" w:cs="Times New Roman"/>
          <w:sz w:val="24"/>
          <w:szCs w:val="24"/>
          <w:lang w:val="sr-Latn-RS"/>
        </w:rPr>
        <w:t>opštine Tutin</w:t>
      </w:r>
      <w:r w:rsidR="001E0AE4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u 2025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>. godini (u daljem tekstu: Кomisija)</w:t>
      </w:r>
      <w:r w:rsidR="00914558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4D2E56DC" w14:textId="77777777" w:rsidR="001E0AE4" w:rsidRPr="00912FD6" w:rsidRDefault="001E0AE4" w:rsidP="001E0A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Članovi Komisije su: </w:t>
      </w:r>
    </w:p>
    <w:p w14:paraId="05C71097" w14:textId="77777777" w:rsidR="00977EA2" w:rsidRPr="00912FD6" w:rsidRDefault="00977EA2" w:rsidP="001E0A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0D41C17" w14:textId="7C7774E5" w:rsidR="001E0AE4" w:rsidRPr="00912FD6" w:rsidRDefault="00162DB9" w:rsidP="001E0AE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Mileva Malešić</w:t>
      </w:r>
      <w:r w:rsidR="001E0AE4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>samostalno prijavljen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62D53FF1" w14:textId="77777777" w:rsidR="00162DB9" w:rsidRDefault="00162DB9" w:rsidP="001E0AE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62DB9">
        <w:rPr>
          <w:rFonts w:ascii="Times New Roman" w:hAnsi="Times New Roman" w:cs="Times New Roman"/>
          <w:sz w:val="24"/>
          <w:szCs w:val="24"/>
          <w:lang w:val="sr-Latn-RS"/>
        </w:rPr>
        <w:t>Fahrudin Kladničanin</w:t>
      </w:r>
      <w:r w:rsidR="001E0AE4" w:rsidRPr="00162DB9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>samostalno prijavljen</w:t>
      </w:r>
      <w:r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3D6154A4" w14:textId="3D218038" w:rsidR="001E0AE4" w:rsidRPr="00162DB9" w:rsidRDefault="00162DB9" w:rsidP="001E0AE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Željko Dulanović</w:t>
      </w:r>
      <w:r w:rsidR="001E0AE4" w:rsidRPr="00162DB9">
        <w:rPr>
          <w:rFonts w:ascii="Times New Roman" w:hAnsi="Times New Roman" w:cs="Times New Roman"/>
          <w:sz w:val="24"/>
          <w:szCs w:val="24"/>
          <w:lang w:val="sr-Latn-RS"/>
        </w:rPr>
        <w:t>, imenovan</w:t>
      </w:r>
      <w:r w:rsidR="00D369B9" w:rsidRPr="00162DB9">
        <w:rPr>
          <w:rFonts w:ascii="Times New Roman" w:hAnsi="Times New Roman" w:cs="Times New Roman"/>
          <w:sz w:val="24"/>
          <w:szCs w:val="24"/>
          <w:lang w:val="sr-Latn-RS"/>
        </w:rPr>
        <w:t xml:space="preserve"> na</w:t>
      </w:r>
      <w:r w:rsidR="001E0AE4" w:rsidRPr="00162DB9">
        <w:rPr>
          <w:rFonts w:ascii="Times New Roman" w:hAnsi="Times New Roman" w:cs="Times New Roman"/>
          <w:sz w:val="24"/>
          <w:szCs w:val="24"/>
          <w:lang w:val="sr-Latn-RS"/>
        </w:rPr>
        <w:t xml:space="preserve"> predlog </w:t>
      </w:r>
      <w:r w:rsidR="00D85C4B" w:rsidRPr="00912FD6">
        <w:rPr>
          <w:rFonts w:ascii="Times New Roman" w:hAnsi="Times New Roman" w:cs="Times New Roman"/>
          <w:sz w:val="24"/>
          <w:szCs w:val="24"/>
          <w:lang w:val="sr-Latn-RS"/>
        </w:rPr>
        <w:t>Udruženja medija i medijskih radnika</w:t>
      </w:r>
      <w:r w:rsidR="00D369B9" w:rsidRPr="00162DB9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574543FD" w14:textId="77777777" w:rsidR="008D3AE7" w:rsidRPr="00912FD6" w:rsidRDefault="008D3AE7" w:rsidP="008D3AE7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74E138F" w14:textId="538488F6" w:rsidR="00D369B9" w:rsidRPr="00912FD6" w:rsidRDefault="001E0AE4" w:rsidP="001E0AE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Članovi komisije su obavezni da razmotre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ocene svaki projekat putem Jedinstvenog informacionog </w:t>
      </w:r>
      <w:r w:rsidR="00D85C4B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istema, do </w:t>
      </w:r>
      <w:r w:rsidR="00D85C4B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5. </w:t>
      </w:r>
      <w:r w:rsidR="00D85C4B">
        <w:rPr>
          <w:rFonts w:ascii="Times New Roman" w:hAnsi="Times New Roman" w:cs="Times New Roman"/>
          <w:sz w:val="24"/>
          <w:szCs w:val="24"/>
          <w:lang w:val="sr-Latn-RS"/>
        </w:rPr>
        <w:t>jula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2025. godine, u skladu sa kriterijumima i bodovnom listom za ocenjivanje projek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ta. Komisija, na osnovu rang liste, predlaže iznos sredstava za podržane projekte, polazeći od planiranih aktivnosti i ocene budžeta projekata. </w:t>
      </w:r>
    </w:p>
    <w:p w14:paraId="295115D7" w14:textId="213AFC0D" w:rsidR="001E0AE4" w:rsidRPr="00912FD6" w:rsidRDefault="001E0AE4" w:rsidP="00D369B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Predlog raspodele sredstava sa obrazloženjem Komisija dostavlja </w:t>
      </w:r>
      <w:r w:rsidR="00D85C4B">
        <w:rPr>
          <w:rFonts w:ascii="Times New Roman" w:hAnsi="Times New Roman" w:cs="Times New Roman"/>
          <w:sz w:val="24"/>
          <w:szCs w:val="24"/>
          <w:lang w:val="sr-Latn-RS"/>
        </w:rPr>
        <w:t>Opštinskom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v</w:t>
      </w:r>
      <w:r w:rsidR="00CF2023"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eću. Komisija će pre početka rada usvojiti Poslovnik o radu. </w:t>
      </w:r>
    </w:p>
    <w:p w14:paraId="26BF981F" w14:textId="77777777" w:rsidR="00D369B9" w:rsidRPr="00912FD6" w:rsidRDefault="00D369B9" w:rsidP="00D369B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F3BADE3" w14:textId="77777777" w:rsidR="001E0AE4" w:rsidRPr="00912FD6" w:rsidRDefault="001E0AE4" w:rsidP="00D369B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Članovi Komisije ne smeju biti u sukobu interesa niti obavljati javnu funkciju, u smislu propisa kojima se uređuje sukob interesa pri obavljanju javne funkcije. Ukoliko  u toku rada član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k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>omisije iz opravdanih razloga bude sprečen da dalje učes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tvuje u rad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u iste ili se 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utvrdi da je u sukobu interesa, Komisija se raspušta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imenuje se nova iz redova prijavljenih kandidata. </w:t>
      </w:r>
    </w:p>
    <w:p w14:paraId="4F8AA206" w14:textId="77777777" w:rsidR="00D369B9" w:rsidRPr="00912FD6" w:rsidRDefault="00D369B9" w:rsidP="00D369B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7B8C689" w14:textId="424FB9F5" w:rsidR="00D369B9" w:rsidRDefault="001E0AE4" w:rsidP="003942F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>Članovima Komisija pripada pravo na naknadu za učešće u radu Komisije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, u iznosu od </w:t>
      </w:r>
      <w:r w:rsidR="00D85C4B" w:rsidRPr="00AF1340">
        <w:rPr>
          <w:rFonts w:ascii="Times New Roman" w:hAnsi="Times New Roman" w:cs="Times New Roman"/>
          <w:sz w:val="24"/>
          <w:szCs w:val="24"/>
          <w:lang w:val="sr-Latn-RS"/>
        </w:rPr>
        <w:t>25</w:t>
      </w:r>
      <w:r w:rsidR="00D369B9" w:rsidRPr="00AF1340">
        <w:rPr>
          <w:rFonts w:ascii="Times New Roman" w:hAnsi="Times New Roman" w:cs="Times New Roman"/>
          <w:sz w:val="24"/>
          <w:szCs w:val="24"/>
          <w:lang w:val="sr-Latn-RS"/>
        </w:rPr>
        <w:t xml:space="preserve">.000,00 dinara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sa uračunatim putnim troškovima. </w:t>
      </w:r>
    </w:p>
    <w:p w14:paraId="489C7995" w14:textId="77777777" w:rsidR="003942FB" w:rsidRPr="003942FB" w:rsidRDefault="003942FB" w:rsidP="003942F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6A56A95" w14:textId="1D8A646F" w:rsidR="008D3AE7" w:rsidRPr="00912FD6" w:rsidRDefault="008D3AE7" w:rsidP="008D3AE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Za sekretara </w:t>
      </w:r>
      <w:r w:rsidR="001E0AE4" w:rsidRPr="00912FD6">
        <w:rPr>
          <w:rFonts w:ascii="Times New Roman" w:hAnsi="Times New Roman" w:cs="Times New Roman"/>
          <w:sz w:val="24"/>
          <w:szCs w:val="24"/>
          <w:lang w:val="sr-Latn-RS"/>
        </w:rPr>
        <w:t>Komisije imenuje se</w:t>
      </w:r>
      <w:r w:rsidR="00AF1340">
        <w:rPr>
          <w:rFonts w:ascii="Times New Roman" w:hAnsi="Times New Roman" w:cs="Times New Roman"/>
          <w:sz w:val="24"/>
          <w:szCs w:val="24"/>
          <w:lang w:val="sr-Latn-RS"/>
        </w:rPr>
        <w:t xml:space="preserve"> Edita Dazdarević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>, dip. pravnik. Sekretar Komisije nije njen član, već pruža administrativno-tehničku podršku radu Кo</w:t>
      </w:r>
      <w:r w:rsidR="001E0AE4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misije i imao pravo na naknadu od </w:t>
      </w:r>
      <w:r w:rsidR="00D85C4B">
        <w:rPr>
          <w:rFonts w:ascii="Times New Roman" w:hAnsi="Times New Roman" w:cs="Times New Roman"/>
          <w:sz w:val="24"/>
          <w:szCs w:val="24"/>
          <w:lang w:val="sr-Latn-RS"/>
        </w:rPr>
        <w:t>25</w:t>
      </w:r>
      <w:r w:rsidR="001E0AE4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.000,00 dinara. </w:t>
      </w:r>
    </w:p>
    <w:p w14:paraId="72F6B6C9" w14:textId="77777777" w:rsidR="008D3AE7" w:rsidRPr="00912FD6" w:rsidRDefault="008D3AE7" w:rsidP="00D369B9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DCF22FE" w14:textId="77777777" w:rsidR="008D3AE7" w:rsidRPr="00912FD6" w:rsidRDefault="008D3AE7" w:rsidP="008D3AE7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b/>
          <w:sz w:val="24"/>
          <w:szCs w:val="24"/>
          <w:lang w:val="sr-Latn-RS"/>
        </w:rPr>
        <w:t>OBRAZLOŽENJE</w:t>
      </w:r>
    </w:p>
    <w:p w14:paraId="0E7E72B9" w14:textId="77777777" w:rsidR="00977EA2" w:rsidRPr="00912FD6" w:rsidRDefault="00977EA2" w:rsidP="008D3AE7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403CDD8" w14:textId="54375538" w:rsidR="001E0AE4" w:rsidRPr="00912FD6" w:rsidRDefault="001E0AE4" w:rsidP="00D369B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Konkurs za sufinansiranje projekata </w:t>
      </w:r>
      <w:r w:rsidR="00D85C4B">
        <w:rPr>
          <w:rFonts w:ascii="Times New Roman" w:hAnsi="Times New Roman" w:cs="Times New Roman"/>
          <w:sz w:val="24"/>
          <w:szCs w:val="24"/>
          <w:lang w:val="sr-Latn-RS"/>
        </w:rPr>
        <w:t>radi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ostvarivanje javnog interesa u oblasti javnog informisanja  na teritoriji </w:t>
      </w:r>
      <w:r w:rsidR="00D85C4B">
        <w:rPr>
          <w:rFonts w:ascii="Times New Roman" w:hAnsi="Times New Roman" w:cs="Times New Roman"/>
          <w:sz w:val="24"/>
          <w:szCs w:val="24"/>
          <w:lang w:val="sr-Latn-RS"/>
        </w:rPr>
        <w:t>opštine Tutin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u 2025</w:t>
      </w:r>
      <w:r w:rsidR="00D85C4B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godini bio je raspisan od </w:t>
      </w:r>
      <w:r w:rsidR="00A34483">
        <w:rPr>
          <w:rFonts w:ascii="Times New Roman" w:hAnsi="Times New Roman" w:cs="Times New Roman"/>
          <w:sz w:val="24"/>
          <w:szCs w:val="24"/>
          <w:lang w:val="sr-Latn-RS"/>
        </w:rPr>
        <w:t>11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A34483">
        <w:rPr>
          <w:rFonts w:ascii="Times New Roman" w:hAnsi="Times New Roman" w:cs="Times New Roman"/>
          <w:sz w:val="24"/>
          <w:szCs w:val="24"/>
          <w:lang w:val="sr-Latn-RS"/>
        </w:rPr>
        <w:t xml:space="preserve">aprila 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do </w:t>
      </w:r>
      <w:r w:rsidR="00A34483">
        <w:rPr>
          <w:rFonts w:ascii="Times New Roman" w:hAnsi="Times New Roman" w:cs="Times New Roman"/>
          <w:sz w:val="24"/>
          <w:szCs w:val="24"/>
          <w:lang w:val="sr-Latn-RS"/>
        </w:rPr>
        <w:t>30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A34483">
        <w:rPr>
          <w:rFonts w:ascii="Times New Roman" w:hAnsi="Times New Roman" w:cs="Times New Roman"/>
          <w:sz w:val="24"/>
          <w:szCs w:val="24"/>
          <w:lang w:val="sr-Latn-RS"/>
        </w:rPr>
        <w:t>aprila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2025. godine. U skladu sa Zakonom o javnom informisanju i medijima Javnim pozivom kojim je raspisan Konkurs upućen je poziv teoretičarima, analitičarima i praktičarima iz oblasti medija zainteresovanim za učešće u radu komisije koji se samostalno prijavljuju, odnosno novinarima i medijskim udruženjima da predlože svoje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kandidate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40FC9882" w14:textId="77777777" w:rsidR="001E0AE4" w:rsidRPr="00912FD6" w:rsidRDefault="001E0AE4" w:rsidP="00D369B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Članom 25.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tav 1. Zakona o javnom informisanju i medijima, propisano je da ocenu projekata podnetih na konkurs vrši komisija od tri ili pet članova. </w:t>
      </w:r>
    </w:p>
    <w:p w14:paraId="3573802E" w14:textId="77777777" w:rsidR="001E0AE4" w:rsidRPr="00912FD6" w:rsidRDefault="001E0AE4" w:rsidP="00D369B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Članom 25.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tav 3.  Zakona o javnom informisanju i medijima, propisano je da članove komisije imenuje rukovodilac organa koji je raspisao konkurs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to iz reda teoretičara, analitičara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praktičara iz oblasti medija koji se samostalno prijavljuju, odnosno koja prijavljuju novinarska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medijska udruzenja, a koji nisu u sukobu interesa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ne obavljaju javnu funkciju. </w:t>
      </w:r>
    </w:p>
    <w:p w14:paraId="2B092D18" w14:textId="77777777" w:rsidR="001E0AE4" w:rsidRPr="00912FD6" w:rsidRDefault="001E0AE4" w:rsidP="00D369B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>Čl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an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om 25.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tav 4. Zakona o javnom informisanju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medijima, utvrđeno je da se većina ćlanova komisije imenuje na predlog novinarskih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medijskih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udruž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enja </w:t>
      </w:r>
      <w:r w:rsidR="00806C9F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ukoliko takav predlog postoji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806C9F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ukoliko predložena lis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t</w:t>
      </w:r>
      <w:r w:rsidR="00806C9F" w:rsidRPr="00912FD6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ispunjava</w:t>
      </w:r>
      <w:r w:rsidR="00806C9F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zakonom predviđene uslove. </w:t>
      </w:r>
    </w:p>
    <w:p w14:paraId="1A13B708" w14:textId="77777777" w:rsidR="00806C9F" w:rsidRPr="00912FD6" w:rsidRDefault="00806C9F" w:rsidP="00D369B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>Čl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anom 31. 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stav 3. Zakona o javnom informisanju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medijima, utvrđeno je da se postupak projektnog sufinansiranja sprovodi isključivo preko Jedinstvenog informacionog Sistema.</w:t>
      </w:r>
    </w:p>
    <w:p w14:paraId="0161620F" w14:textId="77777777" w:rsidR="00806C9F" w:rsidRPr="00912FD6" w:rsidRDefault="00806C9F" w:rsidP="00D369B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Članom 21.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>tav 2. Pravilnika o sufinansiranju projekata za ostavarivan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>e javnog interesa u oblasti javnog informisanja propisano je da na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k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>on dostavljanja predloga za članove komisije stručna služba organa koji je raspisao konkurs sastavlja dve rang liste prijavljenih kandidata u skladu sa brojem bodova iz bodovne liste (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k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andidati koji su predložila novinarska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medijska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udruž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enja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kandidati koji se samostalno prijavljuju). N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a osnovu navedene rang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liste rukovodilac organa koji je raspisao konkurs imenuje komisiju. </w:t>
      </w:r>
    </w:p>
    <w:p w14:paraId="0FFB9D1D" w14:textId="77777777" w:rsidR="00806C9F" w:rsidRPr="00912FD6" w:rsidRDefault="00806C9F" w:rsidP="00D369B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>Prijave za članove komisije pris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t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igle su uredno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u roku.</w:t>
      </w:r>
    </w:p>
    <w:p w14:paraId="42C715D6" w14:textId="77777777" w:rsidR="00806C9F" w:rsidRPr="00912FD6" w:rsidRDefault="00806C9F" w:rsidP="0081253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U skladu sa navedenim, na osnovu podnetih predloga </w:t>
      </w:r>
      <w:r w:rsidR="00D369B9" w:rsidRPr="00912FD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rang liste prijavljenih kandidata imenuju se sledeći članovi </w:t>
      </w:r>
      <w:r w:rsidR="00812533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Komisije: </w:t>
      </w:r>
    </w:p>
    <w:p w14:paraId="6A9D8FD7" w14:textId="51660FBD" w:rsidR="00806C9F" w:rsidRPr="00912FD6" w:rsidRDefault="00A34483" w:rsidP="0081253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1. Mileva Malešić</w:t>
      </w:r>
    </w:p>
    <w:p w14:paraId="39A40C37" w14:textId="367E0E1B" w:rsidR="00806C9F" w:rsidRPr="00912FD6" w:rsidRDefault="00806C9F" w:rsidP="008125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Na osnovu biografije Obrazca za prijavu člana komisije (Obrazac 3) </w:t>
      </w:r>
      <w:r w:rsidR="00812533" w:rsidRPr="00912FD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dokumentacije dostavljene putem Jedinstvenog informacionog Sistema član komisije je ostvario ukupno </w:t>
      </w:r>
      <w:r w:rsidR="00A34483">
        <w:rPr>
          <w:rFonts w:ascii="Times New Roman" w:hAnsi="Times New Roman" w:cs="Times New Roman"/>
          <w:sz w:val="24"/>
          <w:szCs w:val="24"/>
          <w:lang w:val="sr-Latn-RS"/>
        </w:rPr>
        <w:t>87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boda;</w:t>
      </w:r>
    </w:p>
    <w:p w14:paraId="65755D0A" w14:textId="77777777" w:rsidR="00806C9F" w:rsidRPr="00912FD6" w:rsidRDefault="00806C9F" w:rsidP="008D3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27F3846" w14:textId="2E80C713" w:rsidR="00806C9F" w:rsidRPr="00912FD6" w:rsidRDefault="00A34483" w:rsidP="0081253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2. Fahrudin Kladničanin</w:t>
      </w:r>
    </w:p>
    <w:p w14:paraId="459EC7FF" w14:textId="49204870" w:rsidR="00806C9F" w:rsidRPr="00912FD6" w:rsidRDefault="00806C9F" w:rsidP="008125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>Na osnovu biografije Obrazca za prij</w:t>
      </w:r>
      <w:r w:rsidR="00812533" w:rsidRPr="00912FD6">
        <w:rPr>
          <w:rFonts w:ascii="Times New Roman" w:hAnsi="Times New Roman" w:cs="Times New Roman"/>
          <w:sz w:val="24"/>
          <w:szCs w:val="24"/>
          <w:lang w:val="sr-Latn-RS"/>
        </w:rPr>
        <w:t>avu člana komisije (Obrazac 3) 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dokumentacije dostavljene putem Jedinstvenog informacionog Sistema član komisije je ostvario ukupno </w:t>
      </w:r>
      <w:r w:rsidR="00A34483">
        <w:rPr>
          <w:rFonts w:ascii="Times New Roman" w:hAnsi="Times New Roman" w:cs="Times New Roman"/>
          <w:sz w:val="24"/>
          <w:szCs w:val="24"/>
          <w:lang w:val="sr-Latn-RS"/>
        </w:rPr>
        <w:t>81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bod;</w:t>
      </w:r>
    </w:p>
    <w:p w14:paraId="776B510F" w14:textId="77777777" w:rsidR="001E0AE4" w:rsidRPr="00912FD6" w:rsidRDefault="001E0AE4" w:rsidP="008D3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B119AF7" w14:textId="3CCF70CE" w:rsidR="00806C9F" w:rsidRPr="00912FD6" w:rsidRDefault="00A34483" w:rsidP="0081253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3. Željko Dulanović</w:t>
      </w:r>
    </w:p>
    <w:p w14:paraId="1D72F2F0" w14:textId="6DD8D025" w:rsidR="00806C9F" w:rsidRPr="00912FD6" w:rsidRDefault="00806C9F" w:rsidP="008125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>Na osnovu biografije Obrazca za prij</w:t>
      </w:r>
      <w:r w:rsidR="00812533" w:rsidRPr="00912FD6">
        <w:rPr>
          <w:rFonts w:ascii="Times New Roman" w:hAnsi="Times New Roman" w:cs="Times New Roman"/>
          <w:sz w:val="24"/>
          <w:szCs w:val="24"/>
          <w:lang w:val="sr-Latn-RS"/>
        </w:rPr>
        <w:t>avu člana komisije (Obrazac 3) 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dokumentacije dostavljene putem Jedinstvenog informacionog Sistema član komisije je ostvario ukupno 8</w:t>
      </w:r>
      <w:r w:rsidR="00A34483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boda;</w:t>
      </w:r>
    </w:p>
    <w:p w14:paraId="3D64D63E" w14:textId="77777777" w:rsidR="001E0AE4" w:rsidRPr="00912FD6" w:rsidRDefault="001E0AE4" w:rsidP="008D3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07BDCBE" w14:textId="77777777" w:rsidR="00806C9F" w:rsidRPr="00912FD6" w:rsidRDefault="00806C9F" w:rsidP="00812533">
      <w:pPr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>Na osnovu navedenog, odlučeno je kao u dispozitivu rešenja.</w:t>
      </w:r>
    </w:p>
    <w:p w14:paraId="0AD04529" w14:textId="3ACC5E57" w:rsidR="00806C9F" w:rsidRPr="00912FD6" w:rsidRDefault="00806C9F" w:rsidP="0081253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Ovo </w:t>
      </w:r>
      <w:r w:rsidR="00812533" w:rsidRPr="00912FD6">
        <w:rPr>
          <w:rFonts w:ascii="Times New Roman" w:hAnsi="Times New Roman" w:cs="Times New Roman"/>
          <w:sz w:val="24"/>
          <w:szCs w:val="24"/>
          <w:lang w:val="sr-Latn-RS"/>
        </w:rPr>
        <w:t>reš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enje urađeno je u </w:t>
      </w:r>
      <w:r w:rsidR="00A34483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3942FB">
        <w:rPr>
          <w:rFonts w:ascii="Times New Roman" w:hAnsi="Times New Roman" w:cs="Times New Roman"/>
          <w:sz w:val="24"/>
          <w:szCs w:val="24"/>
          <w:lang w:val="sr-Latn-RS"/>
        </w:rPr>
        <w:t>četiri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>) istovetnih primeraka, po jedan za svakog člana Komisije, a jedan primerak zadržava stručna služba.</w:t>
      </w:r>
    </w:p>
    <w:p w14:paraId="72F9EB17" w14:textId="4D4C1103" w:rsidR="00D369B9" w:rsidRPr="00912FD6" w:rsidRDefault="00806C9F" w:rsidP="0081253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b/>
          <w:sz w:val="24"/>
          <w:szCs w:val="24"/>
          <w:lang w:val="sr-Latn-RS"/>
        </w:rPr>
        <w:t>Uputstvo o pravnom sredstvu: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Ovo </w:t>
      </w:r>
      <w:r w:rsidR="00812533" w:rsidRPr="00912FD6">
        <w:rPr>
          <w:rFonts w:ascii="Times New Roman" w:hAnsi="Times New Roman" w:cs="Times New Roman"/>
          <w:sz w:val="24"/>
          <w:szCs w:val="24"/>
          <w:lang w:val="sr-Latn-RS"/>
        </w:rPr>
        <w:t>reš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enje je konačno u upravnom postupku </w:t>
      </w:r>
      <w:r w:rsidR="00812533" w:rsidRPr="00912FD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protiv istog žalba nije dopuštena, već se </w:t>
      </w:r>
      <w:r w:rsidR="00812533" w:rsidRPr="00912FD6">
        <w:rPr>
          <w:rFonts w:ascii="Times New Roman" w:hAnsi="Times New Roman" w:cs="Times New Roman"/>
          <w:sz w:val="24"/>
          <w:szCs w:val="24"/>
          <w:lang w:val="sr-Latn-RS"/>
        </w:rPr>
        <w:t>mož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>e pokrenuti upravni spor tužbom pred Upravnim sudom, u roku od 30 dana od dana prijema rešen</w:t>
      </w:r>
      <w:r w:rsidR="00812533" w:rsidRPr="00912FD6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a. </w:t>
      </w:r>
    </w:p>
    <w:p w14:paraId="78BCD035" w14:textId="77777777" w:rsidR="00973024" w:rsidRPr="00912FD6" w:rsidRDefault="008D3AE7" w:rsidP="008D3AE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</w:t>
      </w:r>
    </w:p>
    <w:p w14:paraId="7E8C6F05" w14:textId="77777777" w:rsidR="00973024" w:rsidRPr="00912FD6" w:rsidRDefault="00812533" w:rsidP="008D3AE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>Dostavljeno:</w:t>
      </w:r>
    </w:p>
    <w:p w14:paraId="6C8C1710" w14:textId="77777777" w:rsidR="00812533" w:rsidRPr="00912FD6" w:rsidRDefault="00812533" w:rsidP="00812533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>-Imenovanima,</w:t>
      </w:r>
    </w:p>
    <w:p w14:paraId="555DB194" w14:textId="1DEC98A4" w:rsidR="00812533" w:rsidRDefault="00812533" w:rsidP="00812533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>-Arhivi</w:t>
      </w:r>
      <w:r w:rsidR="003942FB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699D634" w14:textId="77777777" w:rsidR="003942FB" w:rsidRPr="00912FD6" w:rsidRDefault="003942FB" w:rsidP="00812533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67262D8" w14:textId="25006262" w:rsidR="00812533" w:rsidRPr="003942FB" w:rsidRDefault="003942FB" w:rsidP="003942F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B24E1">
        <w:rPr>
          <w:rFonts w:ascii="Times New Roman" w:hAnsi="Times New Roman" w:cs="Times New Roman"/>
          <w:sz w:val="24"/>
          <w:szCs w:val="24"/>
          <w:lang w:val="sr-Latn-RS"/>
        </w:rPr>
        <w:t>Broj: 06-</w:t>
      </w:r>
      <w:r>
        <w:rPr>
          <w:rFonts w:ascii="Times New Roman" w:hAnsi="Times New Roman" w:cs="Times New Roman"/>
          <w:sz w:val="24"/>
          <w:szCs w:val="24"/>
          <w:lang w:val="sr-Latn-RS"/>
        </w:rPr>
        <w:t>22-</w:t>
      </w:r>
      <w:r w:rsidR="00F62F12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Pr="00AB24E1">
        <w:rPr>
          <w:rFonts w:ascii="Times New Roman" w:hAnsi="Times New Roman" w:cs="Times New Roman"/>
          <w:sz w:val="24"/>
          <w:szCs w:val="24"/>
          <w:lang w:val="sr-Latn-RS"/>
        </w:rPr>
        <w:t>/2025  </w:t>
      </w:r>
      <w:r w:rsidR="00973024" w:rsidRPr="00912FD6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973024" w:rsidRPr="00912FD6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973024" w:rsidRPr="00912FD6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973024" w:rsidRPr="00912FD6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973024" w:rsidRPr="00912FD6"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</w:t>
      </w:r>
      <w:r w:rsidR="00914558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942F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PREDSJEDAVAJUČA VIJEĆA</w:t>
      </w:r>
    </w:p>
    <w:p w14:paraId="6D46B768" w14:textId="3B8366EE" w:rsidR="00973024" w:rsidRDefault="003942FB" w:rsidP="003942F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B24E1">
        <w:rPr>
          <w:rFonts w:ascii="Times New Roman" w:hAnsi="Times New Roman" w:cs="Times New Roman"/>
          <w:sz w:val="24"/>
          <w:szCs w:val="24"/>
          <w:lang w:val="sr-Latn-RS"/>
        </w:rPr>
        <w:t>Dana:1</w:t>
      </w:r>
      <w:r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AB24E1">
        <w:rPr>
          <w:rFonts w:ascii="Times New Roman" w:hAnsi="Times New Roman" w:cs="Times New Roman"/>
          <w:sz w:val="24"/>
          <w:szCs w:val="24"/>
          <w:lang w:val="sr-Latn-RS"/>
        </w:rPr>
        <w:t>.0</w:t>
      </w:r>
      <w:r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Pr="00AB24E1">
        <w:rPr>
          <w:rFonts w:ascii="Times New Roman" w:hAnsi="Times New Roman" w:cs="Times New Roman"/>
          <w:sz w:val="24"/>
          <w:szCs w:val="24"/>
          <w:lang w:val="sr-Latn-RS"/>
        </w:rPr>
        <w:t>.2025.godine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ab/>
        <w:t xml:space="preserve">   </w:t>
      </w:r>
      <w:r w:rsidR="00977EA2" w:rsidRPr="003942F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3942F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Selma Kučević</w:t>
      </w:r>
    </w:p>
    <w:p w14:paraId="531ED5B0" w14:textId="77777777" w:rsidR="003942FB" w:rsidRDefault="003942FB" w:rsidP="003942FB">
      <w:pPr>
        <w:spacing w:after="0"/>
        <w:ind w:left="5760" w:firstLine="72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F02B730" w14:textId="620C863F" w:rsidR="003942FB" w:rsidRPr="003942FB" w:rsidRDefault="003942FB" w:rsidP="003942FB">
      <w:pPr>
        <w:spacing w:after="0"/>
        <w:ind w:left="576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       </w:t>
      </w:r>
    </w:p>
    <w:p w14:paraId="4CF700CC" w14:textId="4510344C" w:rsidR="00973024" w:rsidRPr="00912FD6" w:rsidRDefault="00973024" w:rsidP="008D3AE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912FD6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912FD6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155E71" w:rsidRPr="00912F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AE6813B" w14:textId="77777777" w:rsidR="00694163" w:rsidRPr="00912FD6" w:rsidRDefault="00694163">
      <w:pPr>
        <w:rPr>
          <w:rFonts w:ascii="Times New Roman" w:hAnsi="Times New Roman" w:cs="Times New Roman"/>
          <w:lang w:val="sr-Latn-RS"/>
        </w:rPr>
      </w:pPr>
    </w:p>
    <w:sectPr w:rsidR="00694163" w:rsidRPr="00912FD6" w:rsidSect="00912FD6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8EBA" w14:textId="77777777" w:rsidR="002174AF" w:rsidRDefault="002174AF" w:rsidP="00914558">
      <w:pPr>
        <w:spacing w:after="0" w:line="240" w:lineRule="auto"/>
      </w:pPr>
      <w:r>
        <w:separator/>
      </w:r>
    </w:p>
  </w:endnote>
  <w:endnote w:type="continuationSeparator" w:id="0">
    <w:p w14:paraId="1B1BAA85" w14:textId="77777777" w:rsidR="002174AF" w:rsidRDefault="002174AF" w:rsidP="0091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018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514188" w14:textId="77777777" w:rsidR="00914558" w:rsidRDefault="00934B00">
        <w:pPr>
          <w:pStyle w:val="Footer"/>
          <w:jc w:val="right"/>
        </w:pPr>
        <w:r>
          <w:fldChar w:fldCharType="begin"/>
        </w:r>
        <w:r w:rsidR="00914558">
          <w:instrText xml:space="preserve"> PAGE   \* MERGEFORMAT </w:instrText>
        </w:r>
        <w:r>
          <w:fldChar w:fldCharType="separate"/>
        </w:r>
        <w:r w:rsidR="00977E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4BD758" w14:textId="77777777" w:rsidR="00914558" w:rsidRDefault="0091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90DE6" w14:textId="77777777" w:rsidR="002174AF" w:rsidRDefault="002174AF" w:rsidP="00914558">
      <w:pPr>
        <w:spacing w:after="0" w:line="240" w:lineRule="auto"/>
      </w:pPr>
      <w:r>
        <w:separator/>
      </w:r>
    </w:p>
  </w:footnote>
  <w:footnote w:type="continuationSeparator" w:id="0">
    <w:p w14:paraId="7DE81C0D" w14:textId="77777777" w:rsidR="002174AF" w:rsidRDefault="002174AF" w:rsidP="00914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25535"/>
    <w:multiLevelType w:val="hybridMultilevel"/>
    <w:tmpl w:val="C9C65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F42F59"/>
    <w:multiLevelType w:val="hybridMultilevel"/>
    <w:tmpl w:val="6B4CA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0C23C0"/>
    <w:multiLevelType w:val="hybridMultilevel"/>
    <w:tmpl w:val="FEC42802"/>
    <w:lvl w:ilvl="0" w:tplc="B5E0F0CA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E1F7F"/>
    <w:multiLevelType w:val="hybridMultilevel"/>
    <w:tmpl w:val="C09A4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22F28"/>
    <w:multiLevelType w:val="hybridMultilevel"/>
    <w:tmpl w:val="D4208CE8"/>
    <w:lvl w:ilvl="0" w:tplc="B91257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5458544">
    <w:abstractNumId w:val="3"/>
  </w:num>
  <w:num w:numId="2" w16cid:durableId="390035835">
    <w:abstractNumId w:val="0"/>
  </w:num>
  <w:num w:numId="3" w16cid:durableId="421538054">
    <w:abstractNumId w:val="4"/>
  </w:num>
  <w:num w:numId="4" w16cid:durableId="347219785">
    <w:abstractNumId w:val="1"/>
  </w:num>
  <w:num w:numId="5" w16cid:durableId="2015036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E5"/>
    <w:rsid w:val="000003FC"/>
    <w:rsid w:val="0004504B"/>
    <w:rsid w:val="000853A4"/>
    <w:rsid w:val="00145545"/>
    <w:rsid w:val="00155E71"/>
    <w:rsid w:val="00162DB9"/>
    <w:rsid w:val="001C2311"/>
    <w:rsid w:val="001E0AE4"/>
    <w:rsid w:val="002174AF"/>
    <w:rsid w:val="002A11CE"/>
    <w:rsid w:val="002E7CF8"/>
    <w:rsid w:val="003942FB"/>
    <w:rsid w:val="003D5FE5"/>
    <w:rsid w:val="00410E31"/>
    <w:rsid w:val="004677FF"/>
    <w:rsid w:val="00495B58"/>
    <w:rsid w:val="004B593F"/>
    <w:rsid w:val="004F0A41"/>
    <w:rsid w:val="00554C21"/>
    <w:rsid w:val="00600CCF"/>
    <w:rsid w:val="00607F20"/>
    <w:rsid w:val="00694163"/>
    <w:rsid w:val="006B132C"/>
    <w:rsid w:val="006D755E"/>
    <w:rsid w:val="006E7D69"/>
    <w:rsid w:val="00773D64"/>
    <w:rsid w:val="00806C9F"/>
    <w:rsid w:val="00812533"/>
    <w:rsid w:val="00874A55"/>
    <w:rsid w:val="008D3AE7"/>
    <w:rsid w:val="00912FD6"/>
    <w:rsid w:val="00914558"/>
    <w:rsid w:val="0093348C"/>
    <w:rsid w:val="00934B00"/>
    <w:rsid w:val="00973024"/>
    <w:rsid w:val="00977EA2"/>
    <w:rsid w:val="009B6FF7"/>
    <w:rsid w:val="009D4AA0"/>
    <w:rsid w:val="00A27007"/>
    <w:rsid w:val="00A34483"/>
    <w:rsid w:val="00AF1340"/>
    <w:rsid w:val="00BF3940"/>
    <w:rsid w:val="00C93606"/>
    <w:rsid w:val="00CA740B"/>
    <w:rsid w:val="00CC226F"/>
    <w:rsid w:val="00CE73CF"/>
    <w:rsid w:val="00CF2023"/>
    <w:rsid w:val="00D16D12"/>
    <w:rsid w:val="00D369B9"/>
    <w:rsid w:val="00D85C4B"/>
    <w:rsid w:val="00D87E55"/>
    <w:rsid w:val="00DC0933"/>
    <w:rsid w:val="00DD0740"/>
    <w:rsid w:val="00EA455F"/>
    <w:rsid w:val="00F6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3EE7C"/>
  <w15:docId w15:val="{860E6A3B-6C3E-445B-856F-6A127110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AE7"/>
    <w:pPr>
      <w:ind w:left="720"/>
      <w:contextualSpacing/>
    </w:pPr>
  </w:style>
  <w:style w:type="table" w:styleId="TableGrid">
    <w:name w:val="Table Grid"/>
    <w:basedOn w:val="TableNormal"/>
    <w:uiPriority w:val="39"/>
    <w:rsid w:val="00973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4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558"/>
  </w:style>
  <w:style w:type="paragraph" w:styleId="Footer">
    <w:name w:val="footer"/>
    <w:basedOn w:val="Normal"/>
    <w:link w:val="FooterChar"/>
    <w:uiPriority w:val="99"/>
    <w:unhideWhenUsed/>
    <w:rsid w:val="00914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558"/>
  </w:style>
  <w:style w:type="paragraph" w:styleId="BalloonText">
    <w:name w:val="Balloon Text"/>
    <w:basedOn w:val="Normal"/>
    <w:link w:val="BalloonTextChar"/>
    <w:uiPriority w:val="99"/>
    <w:semiHidden/>
    <w:unhideWhenUsed/>
    <w:rsid w:val="006E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162DB9"/>
    <w:pPr>
      <w:widowControl w:val="0"/>
      <w:autoSpaceDE w:val="0"/>
      <w:autoSpaceDN w:val="0"/>
      <w:spacing w:after="0" w:line="240" w:lineRule="auto"/>
      <w:ind w:left="120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2DB9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OUTVijece</cp:lastModifiedBy>
  <cp:revision>2</cp:revision>
  <cp:lastPrinted>2025-07-21T06:53:00Z</cp:lastPrinted>
  <dcterms:created xsi:type="dcterms:W3CDTF">2025-07-25T11:06:00Z</dcterms:created>
  <dcterms:modified xsi:type="dcterms:W3CDTF">2025-07-25T11:06:00Z</dcterms:modified>
</cp:coreProperties>
</file>