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3C6449" w14:textId="77777777" w:rsidR="000D450B" w:rsidRPr="00AE1A1C" w:rsidRDefault="000D450B" w:rsidP="000D450B">
      <w:pPr>
        <w:jc w:val="center"/>
        <w:rPr>
          <w:rFonts w:ascii="Times New Roman" w:hAnsi="Times New Roman" w:cs="Times New Roman"/>
          <w:sz w:val="40"/>
          <w:szCs w:val="40"/>
          <w:lang w:val="sr-Cyrl-RS"/>
        </w:rPr>
      </w:pPr>
    </w:p>
    <w:p w14:paraId="01E00483" w14:textId="77777777" w:rsidR="000D450B" w:rsidRPr="00AE1A1C" w:rsidRDefault="000D450B" w:rsidP="000D450B">
      <w:pPr>
        <w:jc w:val="center"/>
        <w:rPr>
          <w:rFonts w:ascii="Times New Roman" w:hAnsi="Times New Roman" w:cs="Times New Roman"/>
          <w:sz w:val="40"/>
          <w:szCs w:val="40"/>
          <w:lang w:val="sr-Cyrl-RS"/>
        </w:rPr>
      </w:pPr>
      <w:r w:rsidRPr="00AE1A1C">
        <w:rPr>
          <w:rFonts w:ascii="Times New Roman" w:hAnsi="Times New Roman" w:cs="Times New Roman"/>
          <w:sz w:val="40"/>
          <w:szCs w:val="40"/>
          <w:lang w:val="sr-Cyrl-RS"/>
        </w:rPr>
        <w:t xml:space="preserve">ОПШТИНА </w:t>
      </w:r>
      <w:r w:rsidR="00AF6EA1" w:rsidRPr="00AE1A1C">
        <w:rPr>
          <w:rFonts w:ascii="Times New Roman" w:hAnsi="Times New Roman" w:cs="Times New Roman"/>
          <w:sz w:val="40"/>
          <w:szCs w:val="40"/>
          <w:lang w:val="sr-Cyrl-RS"/>
        </w:rPr>
        <w:t>ТУТИН</w:t>
      </w:r>
    </w:p>
    <w:p w14:paraId="0A19CDB7" w14:textId="77777777" w:rsidR="000D450B" w:rsidRPr="00AE1A1C" w:rsidRDefault="00AF6EA1" w:rsidP="00AF6EA1">
      <w:pPr>
        <w:jc w:val="center"/>
        <w:rPr>
          <w:rFonts w:ascii="Times New Roman" w:hAnsi="Times New Roman" w:cs="Times New Roman"/>
          <w:lang w:val="sr-Cyrl-RS"/>
        </w:rPr>
      </w:pPr>
      <w:r w:rsidRPr="00AE1A1C">
        <w:rPr>
          <w:rFonts w:ascii="Times New Roman" w:hAnsi="Times New Roman" w:cs="Times New Roman"/>
          <w:noProof/>
        </w:rPr>
        <w:drawing>
          <wp:inline distT="0" distB="0" distL="0" distR="0" wp14:anchorId="13047A3A" wp14:editId="2DD1B0B4">
            <wp:extent cx="2616200" cy="2616200"/>
            <wp:effectExtent l="0" t="0" r="0" b="0"/>
            <wp:docPr id="1" name="Picture 1" descr="C:\Users\Boban Gledovic\Documents\SKGO\A3 Program SZ\Tutin\tutin_g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ban Gledovic\Documents\SKGO\A3 Program SZ\Tutin\tutin_grb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6200" cy="2616200"/>
                    </a:xfrm>
                    <a:prstGeom prst="rect">
                      <a:avLst/>
                    </a:prstGeom>
                    <a:noFill/>
                    <a:ln>
                      <a:noFill/>
                    </a:ln>
                  </pic:spPr>
                </pic:pic>
              </a:graphicData>
            </a:graphic>
          </wp:inline>
        </w:drawing>
      </w:r>
    </w:p>
    <w:p w14:paraId="1AF59AD6" w14:textId="77777777" w:rsidR="000D450B" w:rsidRPr="00AE1A1C" w:rsidRDefault="000D450B" w:rsidP="000D450B">
      <w:pPr>
        <w:rPr>
          <w:rFonts w:ascii="Times New Roman" w:hAnsi="Times New Roman" w:cs="Times New Roman"/>
          <w:lang w:val="sr-Cyrl-RS"/>
        </w:rPr>
      </w:pPr>
    </w:p>
    <w:p w14:paraId="5B41B46F" w14:textId="77777777" w:rsidR="000D450B" w:rsidRPr="00AE1A1C" w:rsidRDefault="000D450B" w:rsidP="00AF6EA1">
      <w:pPr>
        <w:rPr>
          <w:rFonts w:ascii="Times New Roman" w:hAnsi="Times New Roman" w:cs="Times New Roman"/>
          <w:b/>
          <w:sz w:val="40"/>
          <w:szCs w:val="40"/>
          <w:highlight w:val="red"/>
          <w:lang w:val="sr-Cyrl-RS"/>
        </w:rPr>
      </w:pPr>
    </w:p>
    <w:p w14:paraId="02B3F9D5" w14:textId="77777777" w:rsidR="000D450B" w:rsidRPr="00AE1A1C" w:rsidRDefault="000D450B" w:rsidP="000D450B">
      <w:pPr>
        <w:jc w:val="center"/>
        <w:rPr>
          <w:rFonts w:ascii="Times New Roman" w:hAnsi="Times New Roman" w:cs="Times New Roman"/>
          <w:b/>
          <w:sz w:val="40"/>
          <w:szCs w:val="40"/>
          <w:highlight w:val="red"/>
          <w:lang w:val="sr-Cyrl-RS"/>
        </w:rPr>
      </w:pPr>
      <w:r w:rsidRPr="00AE1A1C">
        <w:rPr>
          <w:rFonts w:ascii="Times New Roman" w:hAnsi="Times New Roman" w:cs="Times New Roman"/>
          <w:b/>
          <w:sz w:val="40"/>
          <w:szCs w:val="40"/>
          <w:lang w:val="sr-Cyrl-RS"/>
        </w:rPr>
        <w:t>ПРОГРАМ УНАПРЕЂ</w:t>
      </w:r>
      <w:r w:rsidR="00770B8F" w:rsidRPr="00AE1A1C">
        <w:rPr>
          <w:rFonts w:ascii="Times New Roman" w:hAnsi="Times New Roman" w:cs="Times New Roman"/>
          <w:b/>
          <w:sz w:val="40"/>
          <w:szCs w:val="40"/>
          <w:lang w:val="sr-Cyrl-RS"/>
        </w:rPr>
        <w:t>ЕЊА СОЦИЈАЛНЕ ЗАШТИТЕ У ОПШТИНИ ТУТИН</w:t>
      </w:r>
      <w:r w:rsidRPr="00AE1A1C">
        <w:rPr>
          <w:rFonts w:ascii="Times New Roman" w:hAnsi="Times New Roman" w:cs="Times New Roman"/>
          <w:b/>
          <w:sz w:val="40"/>
          <w:szCs w:val="40"/>
          <w:lang w:val="sr-Cyrl-RS"/>
        </w:rPr>
        <w:t xml:space="preserve"> ЗА ПЕРИОД ОД 2025. ДО 202</w:t>
      </w:r>
      <w:r w:rsidR="00446490" w:rsidRPr="00AE1A1C">
        <w:rPr>
          <w:rFonts w:ascii="Times New Roman" w:hAnsi="Times New Roman" w:cs="Times New Roman"/>
          <w:b/>
          <w:sz w:val="40"/>
          <w:szCs w:val="40"/>
          <w:lang w:val="sr-Cyrl-RS"/>
        </w:rPr>
        <w:t>8</w:t>
      </w:r>
      <w:r w:rsidRPr="00AE1A1C">
        <w:rPr>
          <w:rFonts w:ascii="Times New Roman" w:hAnsi="Times New Roman" w:cs="Times New Roman"/>
          <w:b/>
          <w:sz w:val="40"/>
          <w:szCs w:val="40"/>
          <w:lang w:val="sr-Cyrl-RS"/>
        </w:rPr>
        <w:t>. ГОДИНЕ</w:t>
      </w:r>
    </w:p>
    <w:p w14:paraId="4D840099" w14:textId="77777777" w:rsidR="000D450B" w:rsidRPr="00AE1A1C" w:rsidRDefault="000D450B" w:rsidP="000D450B">
      <w:pPr>
        <w:jc w:val="center"/>
        <w:rPr>
          <w:rFonts w:ascii="Times New Roman" w:hAnsi="Times New Roman" w:cs="Times New Roman"/>
          <w:b/>
          <w:bCs/>
          <w:sz w:val="44"/>
          <w:lang w:val="sr-Cyrl-RS"/>
        </w:rPr>
      </w:pPr>
    </w:p>
    <w:p w14:paraId="5C17CB78" w14:textId="77777777" w:rsidR="000D450B" w:rsidRPr="00AE1A1C" w:rsidRDefault="000D450B" w:rsidP="000D450B">
      <w:pPr>
        <w:jc w:val="center"/>
        <w:rPr>
          <w:rFonts w:ascii="Times New Roman" w:hAnsi="Times New Roman" w:cs="Times New Roman"/>
          <w:bCs/>
          <w:sz w:val="24"/>
          <w:lang w:val="sr-Cyrl-RS"/>
        </w:rPr>
      </w:pPr>
    </w:p>
    <w:p w14:paraId="17E59BEE" w14:textId="77777777" w:rsidR="000D450B" w:rsidRPr="00AE1A1C" w:rsidRDefault="000D450B" w:rsidP="000D450B">
      <w:pPr>
        <w:jc w:val="center"/>
        <w:rPr>
          <w:rFonts w:ascii="Times New Roman" w:hAnsi="Times New Roman" w:cs="Times New Roman"/>
          <w:bCs/>
          <w:sz w:val="24"/>
          <w:lang w:val="sr-Cyrl-RS"/>
        </w:rPr>
      </w:pPr>
    </w:p>
    <w:p w14:paraId="5E9BAB10" w14:textId="77777777" w:rsidR="000D450B" w:rsidRPr="00AE1A1C" w:rsidRDefault="000D450B" w:rsidP="000D450B">
      <w:pPr>
        <w:jc w:val="center"/>
        <w:rPr>
          <w:rFonts w:ascii="Times New Roman" w:hAnsi="Times New Roman" w:cs="Times New Roman"/>
          <w:bCs/>
          <w:sz w:val="24"/>
          <w:lang w:val="sr-Cyrl-RS"/>
        </w:rPr>
      </w:pPr>
    </w:p>
    <w:p w14:paraId="14FE6818" w14:textId="77777777" w:rsidR="000D450B" w:rsidRPr="00AE1A1C" w:rsidRDefault="000D450B" w:rsidP="000D450B">
      <w:pPr>
        <w:jc w:val="center"/>
        <w:rPr>
          <w:rFonts w:ascii="Times New Roman" w:hAnsi="Times New Roman" w:cs="Times New Roman"/>
          <w:bCs/>
          <w:sz w:val="24"/>
          <w:lang w:val="sr-Cyrl-RS"/>
        </w:rPr>
      </w:pPr>
    </w:p>
    <w:p w14:paraId="7EEC2E0B" w14:textId="77777777" w:rsidR="000D450B" w:rsidRPr="00AE1A1C" w:rsidRDefault="000D450B" w:rsidP="000D450B">
      <w:pPr>
        <w:jc w:val="center"/>
        <w:rPr>
          <w:rFonts w:ascii="Times New Roman" w:hAnsi="Times New Roman" w:cs="Times New Roman"/>
          <w:bCs/>
          <w:sz w:val="24"/>
          <w:lang w:val="sr-Cyrl-RS"/>
        </w:rPr>
      </w:pPr>
    </w:p>
    <w:p w14:paraId="45AF4738" w14:textId="77777777" w:rsidR="000D450B" w:rsidRPr="00AE1A1C" w:rsidRDefault="000D450B" w:rsidP="000D450B">
      <w:pPr>
        <w:rPr>
          <w:rFonts w:ascii="Times New Roman" w:hAnsi="Times New Roman" w:cs="Times New Roman"/>
          <w:bCs/>
          <w:sz w:val="24"/>
          <w:lang w:val="sr-Cyrl-RS"/>
        </w:rPr>
      </w:pPr>
    </w:p>
    <w:p w14:paraId="704C067C" w14:textId="318171BC" w:rsidR="000D450B" w:rsidRPr="00AE1A1C" w:rsidRDefault="00C903FE" w:rsidP="000D450B">
      <w:pPr>
        <w:jc w:val="center"/>
        <w:rPr>
          <w:rFonts w:ascii="Times New Roman" w:hAnsi="Times New Roman" w:cs="Times New Roman"/>
          <w:bCs/>
          <w:sz w:val="24"/>
          <w:lang w:val="sr-Cyrl-RS"/>
        </w:rPr>
      </w:pPr>
      <w:r>
        <w:rPr>
          <w:rFonts w:ascii="Times New Roman" w:hAnsi="Times New Roman" w:cs="Times New Roman"/>
          <w:bCs/>
          <w:sz w:val="24"/>
          <w:lang w:val="sr-Cyrl-RS"/>
        </w:rPr>
        <w:t>Август</w:t>
      </w:r>
      <w:r w:rsidR="000D450B" w:rsidRPr="00AE1A1C">
        <w:rPr>
          <w:rFonts w:ascii="Times New Roman" w:hAnsi="Times New Roman" w:cs="Times New Roman"/>
          <w:bCs/>
          <w:sz w:val="24"/>
          <w:lang w:val="sr-Cyrl-RS"/>
        </w:rPr>
        <w:t xml:space="preserve"> 2025.</w:t>
      </w:r>
      <w:r>
        <w:rPr>
          <w:rFonts w:ascii="Times New Roman" w:hAnsi="Times New Roman" w:cs="Times New Roman"/>
          <w:bCs/>
          <w:sz w:val="24"/>
          <w:lang w:val="sr-Cyrl-RS"/>
        </w:rPr>
        <w:t xml:space="preserve"> године</w:t>
      </w:r>
    </w:p>
    <w:p w14:paraId="2FA1A667" w14:textId="77777777" w:rsidR="00770B8F" w:rsidRPr="00AE1A1C" w:rsidRDefault="00770B8F" w:rsidP="000D450B">
      <w:pPr>
        <w:jc w:val="center"/>
        <w:rPr>
          <w:rFonts w:ascii="Times New Roman" w:hAnsi="Times New Roman" w:cs="Times New Roman"/>
          <w:bCs/>
          <w:sz w:val="24"/>
          <w:lang w:val="sr-Cyrl-RS"/>
        </w:rPr>
      </w:pPr>
    </w:p>
    <w:sdt>
      <w:sdtPr>
        <w:rPr>
          <w:rFonts w:ascii="Times New Roman" w:eastAsiaTheme="minorHAnsi" w:hAnsi="Times New Roman" w:cs="Times New Roman"/>
          <w:b/>
          <w:color w:val="auto"/>
          <w:sz w:val="36"/>
          <w:szCs w:val="22"/>
          <w:lang w:val="sr-Cyrl-RS"/>
        </w:rPr>
        <w:id w:val="-438382492"/>
        <w:docPartObj>
          <w:docPartGallery w:val="Table of Contents"/>
          <w:docPartUnique/>
        </w:docPartObj>
      </w:sdtPr>
      <w:sdtEndPr>
        <w:rPr>
          <w:bCs/>
          <w:sz w:val="22"/>
        </w:rPr>
      </w:sdtEndPr>
      <w:sdtContent>
        <w:p w14:paraId="677991DC" w14:textId="77777777" w:rsidR="002A3AF6" w:rsidRPr="00AE1A1C" w:rsidRDefault="002A3AF6" w:rsidP="00B4721D">
          <w:pPr>
            <w:pStyle w:val="TOCHeading"/>
            <w:jc w:val="center"/>
            <w:rPr>
              <w:rFonts w:ascii="Times New Roman" w:hAnsi="Times New Roman" w:cs="Times New Roman"/>
              <w:b/>
              <w:sz w:val="36"/>
              <w:lang w:val="sr-Cyrl-RS"/>
            </w:rPr>
          </w:pPr>
          <w:r w:rsidRPr="00AE1A1C">
            <w:rPr>
              <w:rFonts w:ascii="Times New Roman" w:hAnsi="Times New Roman" w:cs="Times New Roman"/>
              <w:b/>
              <w:sz w:val="28"/>
              <w:lang w:val="sr-Cyrl-RS"/>
            </w:rPr>
            <w:t>Садржај</w:t>
          </w:r>
        </w:p>
        <w:p w14:paraId="3DDD99F6" w14:textId="77777777" w:rsidR="002A3AF6" w:rsidRPr="00AE1A1C" w:rsidRDefault="002A3AF6" w:rsidP="002A3AF6">
          <w:pPr>
            <w:rPr>
              <w:rFonts w:ascii="Times New Roman" w:hAnsi="Times New Roman" w:cs="Times New Roman"/>
              <w:lang w:val="sr-Cyrl-RS"/>
            </w:rPr>
          </w:pPr>
        </w:p>
        <w:p w14:paraId="07224B42" w14:textId="56BFAA24" w:rsidR="00312153" w:rsidRDefault="002A3AF6">
          <w:pPr>
            <w:pStyle w:val="TOC1"/>
            <w:tabs>
              <w:tab w:val="right" w:leader="dot" w:pos="9350"/>
            </w:tabs>
            <w:rPr>
              <w:rFonts w:eastAsiaTheme="minorEastAsia"/>
              <w:noProof/>
            </w:rPr>
          </w:pPr>
          <w:r w:rsidRPr="00AE1A1C">
            <w:rPr>
              <w:rFonts w:ascii="Times New Roman" w:hAnsi="Times New Roman" w:cs="Times New Roman"/>
              <w:lang w:val="sr-Cyrl-RS"/>
            </w:rPr>
            <w:fldChar w:fldCharType="begin"/>
          </w:r>
          <w:r w:rsidRPr="00AE1A1C">
            <w:rPr>
              <w:rFonts w:ascii="Times New Roman" w:hAnsi="Times New Roman" w:cs="Times New Roman"/>
              <w:lang w:val="sr-Cyrl-RS"/>
            </w:rPr>
            <w:instrText xml:space="preserve"> TOC \o "1-3" \h \z \u </w:instrText>
          </w:r>
          <w:r w:rsidRPr="00AE1A1C">
            <w:rPr>
              <w:rFonts w:ascii="Times New Roman" w:hAnsi="Times New Roman" w:cs="Times New Roman"/>
              <w:lang w:val="sr-Cyrl-RS"/>
            </w:rPr>
            <w:fldChar w:fldCharType="separate"/>
          </w:r>
          <w:hyperlink w:anchor="_Toc205825214" w:history="1">
            <w:r w:rsidR="00312153" w:rsidRPr="0071304D">
              <w:rPr>
                <w:rStyle w:val="Hyperlink"/>
                <w:rFonts w:ascii="Times New Roman" w:hAnsi="Times New Roman" w:cs="Times New Roman"/>
                <w:b/>
                <w:noProof/>
                <w:lang w:val="sr-Cyrl-RS"/>
              </w:rPr>
              <w:t>Листа скраћеница</w:t>
            </w:r>
            <w:r w:rsidR="00312153">
              <w:rPr>
                <w:noProof/>
                <w:webHidden/>
              </w:rPr>
              <w:tab/>
            </w:r>
            <w:r w:rsidR="00312153">
              <w:rPr>
                <w:noProof/>
                <w:webHidden/>
              </w:rPr>
              <w:fldChar w:fldCharType="begin"/>
            </w:r>
            <w:r w:rsidR="00312153">
              <w:rPr>
                <w:noProof/>
                <w:webHidden/>
              </w:rPr>
              <w:instrText xml:space="preserve"> PAGEREF _Toc205825214 \h </w:instrText>
            </w:r>
            <w:r w:rsidR="00312153">
              <w:rPr>
                <w:noProof/>
                <w:webHidden/>
              </w:rPr>
            </w:r>
            <w:r w:rsidR="00312153">
              <w:rPr>
                <w:noProof/>
                <w:webHidden/>
              </w:rPr>
              <w:fldChar w:fldCharType="separate"/>
            </w:r>
            <w:r w:rsidR="00B40CBD">
              <w:rPr>
                <w:noProof/>
                <w:webHidden/>
              </w:rPr>
              <w:t>3</w:t>
            </w:r>
            <w:r w:rsidR="00312153">
              <w:rPr>
                <w:noProof/>
                <w:webHidden/>
              </w:rPr>
              <w:fldChar w:fldCharType="end"/>
            </w:r>
          </w:hyperlink>
        </w:p>
        <w:p w14:paraId="49ADDBB2" w14:textId="186B1697" w:rsidR="00312153" w:rsidRDefault="00312153">
          <w:pPr>
            <w:pStyle w:val="TOC1"/>
            <w:tabs>
              <w:tab w:val="left" w:pos="440"/>
              <w:tab w:val="right" w:leader="dot" w:pos="9350"/>
            </w:tabs>
            <w:rPr>
              <w:rFonts w:eastAsiaTheme="minorEastAsia"/>
              <w:noProof/>
            </w:rPr>
          </w:pPr>
          <w:hyperlink w:anchor="_Toc205825215" w:history="1">
            <w:r w:rsidRPr="0071304D">
              <w:rPr>
                <w:rStyle w:val="Hyperlink"/>
                <w:rFonts w:ascii="Times New Roman" w:hAnsi="Times New Roman" w:cs="Times New Roman"/>
                <w:b/>
                <w:noProof/>
                <w:lang w:val="sr-Cyrl-RS"/>
              </w:rPr>
              <w:t>1.</w:t>
            </w:r>
            <w:r>
              <w:rPr>
                <w:rFonts w:eastAsiaTheme="minorEastAsia"/>
                <w:noProof/>
              </w:rPr>
              <w:tab/>
            </w:r>
            <w:r w:rsidRPr="0071304D">
              <w:rPr>
                <w:rStyle w:val="Hyperlink"/>
                <w:rFonts w:ascii="Times New Roman" w:hAnsi="Times New Roman" w:cs="Times New Roman"/>
                <w:b/>
                <w:noProof/>
                <w:lang w:val="sr-Cyrl-RS"/>
              </w:rPr>
              <w:t>Увод</w:t>
            </w:r>
            <w:r>
              <w:rPr>
                <w:noProof/>
                <w:webHidden/>
              </w:rPr>
              <w:tab/>
            </w:r>
            <w:r>
              <w:rPr>
                <w:noProof/>
                <w:webHidden/>
              </w:rPr>
              <w:fldChar w:fldCharType="begin"/>
            </w:r>
            <w:r>
              <w:rPr>
                <w:noProof/>
                <w:webHidden/>
              </w:rPr>
              <w:instrText xml:space="preserve"> PAGEREF _Toc205825215 \h </w:instrText>
            </w:r>
            <w:r>
              <w:rPr>
                <w:noProof/>
                <w:webHidden/>
              </w:rPr>
            </w:r>
            <w:r>
              <w:rPr>
                <w:noProof/>
                <w:webHidden/>
              </w:rPr>
              <w:fldChar w:fldCharType="separate"/>
            </w:r>
            <w:r w:rsidR="00B40CBD">
              <w:rPr>
                <w:noProof/>
                <w:webHidden/>
              </w:rPr>
              <w:t>4</w:t>
            </w:r>
            <w:r>
              <w:rPr>
                <w:noProof/>
                <w:webHidden/>
              </w:rPr>
              <w:fldChar w:fldCharType="end"/>
            </w:r>
          </w:hyperlink>
        </w:p>
        <w:p w14:paraId="2DD228C3" w14:textId="7DACBB38" w:rsidR="00312153" w:rsidRDefault="00312153">
          <w:pPr>
            <w:pStyle w:val="TOC1"/>
            <w:tabs>
              <w:tab w:val="left" w:pos="440"/>
              <w:tab w:val="right" w:leader="dot" w:pos="9350"/>
            </w:tabs>
            <w:rPr>
              <w:rFonts w:eastAsiaTheme="minorEastAsia"/>
              <w:noProof/>
            </w:rPr>
          </w:pPr>
          <w:hyperlink w:anchor="_Toc205825216" w:history="1">
            <w:r w:rsidRPr="0071304D">
              <w:rPr>
                <w:rStyle w:val="Hyperlink"/>
                <w:rFonts w:ascii="Times New Roman" w:hAnsi="Times New Roman" w:cs="Times New Roman"/>
                <w:b/>
                <w:noProof/>
                <w:lang w:val="sr-Cyrl-RS"/>
              </w:rPr>
              <w:t>2.</w:t>
            </w:r>
            <w:r>
              <w:rPr>
                <w:rFonts w:eastAsiaTheme="minorEastAsia"/>
                <w:noProof/>
              </w:rPr>
              <w:tab/>
            </w:r>
            <w:r w:rsidRPr="0071304D">
              <w:rPr>
                <w:rStyle w:val="Hyperlink"/>
                <w:rFonts w:ascii="Times New Roman" w:hAnsi="Times New Roman" w:cs="Times New Roman"/>
                <w:b/>
                <w:noProof/>
                <w:lang w:val="sr-Cyrl-RS"/>
              </w:rPr>
              <w:t>Плански документи и правни оквир у области социјалне заштите</w:t>
            </w:r>
            <w:r>
              <w:rPr>
                <w:noProof/>
                <w:webHidden/>
              </w:rPr>
              <w:tab/>
            </w:r>
            <w:r>
              <w:rPr>
                <w:noProof/>
                <w:webHidden/>
              </w:rPr>
              <w:fldChar w:fldCharType="begin"/>
            </w:r>
            <w:r>
              <w:rPr>
                <w:noProof/>
                <w:webHidden/>
              </w:rPr>
              <w:instrText xml:space="preserve"> PAGEREF _Toc205825216 \h </w:instrText>
            </w:r>
            <w:r>
              <w:rPr>
                <w:noProof/>
                <w:webHidden/>
              </w:rPr>
            </w:r>
            <w:r>
              <w:rPr>
                <w:noProof/>
                <w:webHidden/>
              </w:rPr>
              <w:fldChar w:fldCharType="separate"/>
            </w:r>
            <w:r w:rsidR="00B40CBD">
              <w:rPr>
                <w:noProof/>
                <w:webHidden/>
              </w:rPr>
              <w:t>8</w:t>
            </w:r>
            <w:r>
              <w:rPr>
                <w:noProof/>
                <w:webHidden/>
              </w:rPr>
              <w:fldChar w:fldCharType="end"/>
            </w:r>
          </w:hyperlink>
        </w:p>
        <w:p w14:paraId="7272864C" w14:textId="5C74BDEF" w:rsidR="00312153" w:rsidRDefault="00312153">
          <w:pPr>
            <w:pStyle w:val="TOC2"/>
            <w:tabs>
              <w:tab w:val="left" w:pos="880"/>
              <w:tab w:val="right" w:leader="dot" w:pos="9350"/>
            </w:tabs>
            <w:rPr>
              <w:rFonts w:eastAsiaTheme="minorEastAsia"/>
              <w:noProof/>
            </w:rPr>
          </w:pPr>
          <w:hyperlink w:anchor="_Toc205825217" w:history="1">
            <w:r w:rsidRPr="0071304D">
              <w:rPr>
                <w:rStyle w:val="Hyperlink"/>
                <w:rFonts w:ascii="Times New Roman" w:hAnsi="Times New Roman" w:cs="Times New Roman"/>
                <w:b/>
                <w:noProof/>
                <w:lang w:val="sr-Cyrl-RS"/>
              </w:rPr>
              <w:t>2.1.</w:t>
            </w:r>
            <w:r>
              <w:rPr>
                <w:rFonts w:eastAsiaTheme="minorEastAsia"/>
                <w:noProof/>
              </w:rPr>
              <w:tab/>
            </w:r>
            <w:r w:rsidRPr="0071304D">
              <w:rPr>
                <w:rStyle w:val="Hyperlink"/>
                <w:rFonts w:ascii="Times New Roman" w:hAnsi="Times New Roman" w:cs="Times New Roman"/>
                <w:b/>
                <w:noProof/>
                <w:lang w:val="sr-Cyrl-RS"/>
              </w:rPr>
              <w:t>Плански документи и правни оквир у области социјалне заштите на националном нивоу</w:t>
            </w:r>
            <w:r>
              <w:rPr>
                <w:noProof/>
                <w:webHidden/>
              </w:rPr>
              <w:tab/>
            </w:r>
            <w:r>
              <w:rPr>
                <w:noProof/>
                <w:webHidden/>
              </w:rPr>
              <w:fldChar w:fldCharType="begin"/>
            </w:r>
            <w:r>
              <w:rPr>
                <w:noProof/>
                <w:webHidden/>
              </w:rPr>
              <w:instrText xml:space="preserve"> PAGEREF _Toc205825217 \h </w:instrText>
            </w:r>
            <w:r>
              <w:rPr>
                <w:noProof/>
                <w:webHidden/>
              </w:rPr>
            </w:r>
            <w:r>
              <w:rPr>
                <w:noProof/>
                <w:webHidden/>
              </w:rPr>
              <w:fldChar w:fldCharType="separate"/>
            </w:r>
            <w:r w:rsidR="00B40CBD">
              <w:rPr>
                <w:noProof/>
                <w:webHidden/>
              </w:rPr>
              <w:t>8</w:t>
            </w:r>
            <w:r>
              <w:rPr>
                <w:noProof/>
                <w:webHidden/>
              </w:rPr>
              <w:fldChar w:fldCharType="end"/>
            </w:r>
          </w:hyperlink>
        </w:p>
        <w:p w14:paraId="2E96FA10" w14:textId="7E5EF3A2" w:rsidR="00312153" w:rsidRDefault="00312153">
          <w:pPr>
            <w:pStyle w:val="TOC2"/>
            <w:tabs>
              <w:tab w:val="left" w:pos="880"/>
              <w:tab w:val="right" w:leader="dot" w:pos="9350"/>
            </w:tabs>
            <w:rPr>
              <w:rFonts w:eastAsiaTheme="minorEastAsia"/>
              <w:noProof/>
            </w:rPr>
          </w:pPr>
          <w:hyperlink w:anchor="_Toc205825218" w:history="1">
            <w:r w:rsidRPr="0071304D">
              <w:rPr>
                <w:rStyle w:val="Hyperlink"/>
                <w:rFonts w:ascii="Times New Roman" w:hAnsi="Times New Roman" w:cs="Times New Roman"/>
                <w:b/>
                <w:noProof/>
                <w:lang w:val="sr-Cyrl-RS"/>
              </w:rPr>
              <w:t>2.2.</w:t>
            </w:r>
            <w:r>
              <w:rPr>
                <w:rFonts w:eastAsiaTheme="minorEastAsia"/>
                <w:noProof/>
              </w:rPr>
              <w:tab/>
            </w:r>
            <w:r w:rsidRPr="0071304D">
              <w:rPr>
                <w:rStyle w:val="Hyperlink"/>
                <w:rFonts w:ascii="Times New Roman" w:hAnsi="Times New Roman" w:cs="Times New Roman"/>
                <w:b/>
                <w:noProof/>
                <w:lang w:val="sr-Cyrl-RS"/>
              </w:rPr>
              <w:t>Међународни правни оквир</w:t>
            </w:r>
            <w:r>
              <w:rPr>
                <w:noProof/>
                <w:webHidden/>
              </w:rPr>
              <w:tab/>
            </w:r>
            <w:r>
              <w:rPr>
                <w:noProof/>
                <w:webHidden/>
              </w:rPr>
              <w:fldChar w:fldCharType="begin"/>
            </w:r>
            <w:r>
              <w:rPr>
                <w:noProof/>
                <w:webHidden/>
              </w:rPr>
              <w:instrText xml:space="preserve"> PAGEREF _Toc205825218 \h </w:instrText>
            </w:r>
            <w:r>
              <w:rPr>
                <w:noProof/>
                <w:webHidden/>
              </w:rPr>
            </w:r>
            <w:r>
              <w:rPr>
                <w:noProof/>
                <w:webHidden/>
              </w:rPr>
              <w:fldChar w:fldCharType="separate"/>
            </w:r>
            <w:r w:rsidR="00B40CBD">
              <w:rPr>
                <w:noProof/>
                <w:webHidden/>
              </w:rPr>
              <w:t>11</w:t>
            </w:r>
            <w:r>
              <w:rPr>
                <w:noProof/>
                <w:webHidden/>
              </w:rPr>
              <w:fldChar w:fldCharType="end"/>
            </w:r>
          </w:hyperlink>
        </w:p>
        <w:p w14:paraId="7103F361" w14:textId="6B8ADA02" w:rsidR="00312153" w:rsidRDefault="00312153">
          <w:pPr>
            <w:pStyle w:val="TOC2"/>
            <w:tabs>
              <w:tab w:val="left" w:pos="880"/>
              <w:tab w:val="right" w:leader="dot" w:pos="9350"/>
            </w:tabs>
            <w:rPr>
              <w:rFonts w:eastAsiaTheme="minorEastAsia"/>
              <w:noProof/>
            </w:rPr>
          </w:pPr>
          <w:hyperlink w:anchor="_Toc205825219" w:history="1">
            <w:r w:rsidRPr="0071304D">
              <w:rPr>
                <w:rStyle w:val="Hyperlink"/>
                <w:rFonts w:ascii="Times New Roman" w:hAnsi="Times New Roman" w:cs="Times New Roman"/>
                <w:b/>
                <w:noProof/>
                <w:lang w:val="sr-Cyrl-RS"/>
              </w:rPr>
              <w:t>2.3.</w:t>
            </w:r>
            <w:r>
              <w:rPr>
                <w:rFonts w:eastAsiaTheme="minorEastAsia"/>
                <w:noProof/>
              </w:rPr>
              <w:tab/>
            </w:r>
            <w:r w:rsidRPr="0071304D">
              <w:rPr>
                <w:rStyle w:val="Hyperlink"/>
                <w:rFonts w:ascii="Times New Roman" w:hAnsi="Times New Roman" w:cs="Times New Roman"/>
                <w:b/>
                <w:noProof/>
                <w:lang w:val="sr-Cyrl-RS"/>
              </w:rPr>
              <w:t>Плански документи и правни оквир у области социјалне заштите на локалном нивоу</w:t>
            </w:r>
            <w:r>
              <w:rPr>
                <w:noProof/>
                <w:webHidden/>
              </w:rPr>
              <w:tab/>
            </w:r>
            <w:r>
              <w:rPr>
                <w:noProof/>
                <w:webHidden/>
              </w:rPr>
              <w:fldChar w:fldCharType="begin"/>
            </w:r>
            <w:r>
              <w:rPr>
                <w:noProof/>
                <w:webHidden/>
              </w:rPr>
              <w:instrText xml:space="preserve"> PAGEREF _Toc205825219 \h </w:instrText>
            </w:r>
            <w:r>
              <w:rPr>
                <w:noProof/>
                <w:webHidden/>
              </w:rPr>
            </w:r>
            <w:r>
              <w:rPr>
                <w:noProof/>
                <w:webHidden/>
              </w:rPr>
              <w:fldChar w:fldCharType="separate"/>
            </w:r>
            <w:r w:rsidR="00B40CBD">
              <w:rPr>
                <w:noProof/>
                <w:webHidden/>
              </w:rPr>
              <w:t>12</w:t>
            </w:r>
            <w:r>
              <w:rPr>
                <w:noProof/>
                <w:webHidden/>
              </w:rPr>
              <w:fldChar w:fldCharType="end"/>
            </w:r>
          </w:hyperlink>
        </w:p>
        <w:p w14:paraId="3F9CB996" w14:textId="7EE6A1CA" w:rsidR="00312153" w:rsidRDefault="00312153">
          <w:pPr>
            <w:pStyle w:val="TOC1"/>
            <w:tabs>
              <w:tab w:val="left" w:pos="440"/>
              <w:tab w:val="right" w:leader="dot" w:pos="9350"/>
            </w:tabs>
            <w:rPr>
              <w:rFonts w:eastAsiaTheme="minorEastAsia"/>
              <w:noProof/>
            </w:rPr>
          </w:pPr>
          <w:hyperlink w:anchor="_Toc205825220" w:history="1">
            <w:r w:rsidRPr="0071304D">
              <w:rPr>
                <w:rStyle w:val="Hyperlink"/>
                <w:rFonts w:ascii="Times New Roman" w:hAnsi="Times New Roman" w:cs="Times New Roman"/>
                <w:b/>
                <w:noProof/>
                <w:lang w:val="sr-Cyrl-RS"/>
              </w:rPr>
              <w:t>3.</w:t>
            </w:r>
            <w:r>
              <w:rPr>
                <w:rFonts w:eastAsiaTheme="minorEastAsia"/>
                <w:noProof/>
              </w:rPr>
              <w:tab/>
            </w:r>
            <w:r w:rsidRPr="0071304D">
              <w:rPr>
                <w:rStyle w:val="Hyperlink"/>
                <w:rFonts w:ascii="Times New Roman" w:hAnsi="Times New Roman" w:cs="Times New Roman"/>
                <w:b/>
                <w:noProof/>
                <w:lang w:val="sr-Cyrl-RS"/>
              </w:rPr>
              <w:t>Опис постојећег стања са анализом проблема и жељених промена</w:t>
            </w:r>
            <w:r>
              <w:rPr>
                <w:noProof/>
                <w:webHidden/>
              </w:rPr>
              <w:tab/>
            </w:r>
            <w:r>
              <w:rPr>
                <w:noProof/>
                <w:webHidden/>
              </w:rPr>
              <w:fldChar w:fldCharType="begin"/>
            </w:r>
            <w:r>
              <w:rPr>
                <w:noProof/>
                <w:webHidden/>
              </w:rPr>
              <w:instrText xml:space="preserve"> PAGEREF _Toc205825220 \h </w:instrText>
            </w:r>
            <w:r>
              <w:rPr>
                <w:noProof/>
                <w:webHidden/>
              </w:rPr>
            </w:r>
            <w:r>
              <w:rPr>
                <w:noProof/>
                <w:webHidden/>
              </w:rPr>
              <w:fldChar w:fldCharType="separate"/>
            </w:r>
            <w:r w:rsidR="00B40CBD">
              <w:rPr>
                <w:noProof/>
                <w:webHidden/>
              </w:rPr>
              <w:t>14</w:t>
            </w:r>
            <w:r>
              <w:rPr>
                <w:noProof/>
                <w:webHidden/>
              </w:rPr>
              <w:fldChar w:fldCharType="end"/>
            </w:r>
          </w:hyperlink>
        </w:p>
        <w:p w14:paraId="7A889850" w14:textId="0926C629" w:rsidR="00312153" w:rsidRDefault="00312153">
          <w:pPr>
            <w:pStyle w:val="TOC2"/>
            <w:tabs>
              <w:tab w:val="left" w:pos="880"/>
              <w:tab w:val="right" w:leader="dot" w:pos="9350"/>
            </w:tabs>
            <w:rPr>
              <w:rFonts w:eastAsiaTheme="minorEastAsia"/>
              <w:noProof/>
            </w:rPr>
          </w:pPr>
          <w:hyperlink w:anchor="_Toc205825221" w:history="1">
            <w:r w:rsidRPr="0071304D">
              <w:rPr>
                <w:rStyle w:val="Hyperlink"/>
                <w:rFonts w:ascii="Times New Roman" w:hAnsi="Times New Roman" w:cs="Times New Roman"/>
                <w:b/>
                <w:noProof/>
                <w:lang w:val="sr-Cyrl-RS"/>
              </w:rPr>
              <w:t>3.1.</w:t>
            </w:r>
            <w:r>
              <w:rPr>
                <w:rFonts w:eastAsiaTheme="minorEastAsia"/>
                <w:noProof/>
              </w:rPr>
              <w:tab/>
            </w:r>
            <w:r w:rsidRPr="0071304D">
              <w:rPr>
                <w:rStyle w:val="Hyperlink"/>
                <w:rFonts w:ascii="Times New Roman" w:hAnsi="Times New Roman" w:cs="Times New Roman"/>
                <w:b/>
                <w:noProof/>
                <w:lang w:val="sr-Cyrl-RS"/>
              </w:rPr>
              <w:t>Кључни налази ex-post анализе претходног планског документа у области социјалне заштите</w:t>
            </w:r>
            <w:r>
              <w:rPr>
                <w:noProof/>
                <w:webHidden/>
              </w:rPr>
              <w:tab/>
            </w:r>
            <w:r>
              <w:rPr>
                <w:noProof/>
                <w:webHidden/>
              </w:rPr>
              <w:fldChar w:fldCharType="begin"/>
            </w:r>
            <w:r>
              <w:rPr>
                <w:noProof/>
                <w:webHidden/>
              </w:rPr>
              <w:instrText xml:space="preserve"> PAGEREF _Toc205825221 \h </w:instrText>
            </w:r>
            <w:r>
              <w:rPr>
                <w:noProof/>
                <w:webHidden/>
              </w:rPr>
            </w:r>
            <w:r>
              <w:rPr>
                <w:noProof/>
                <w:webHidden/>
              </w:rPr>
              <w:fldChar w:fldCharType="separate"/>
            </w:r>
            <w:r w:rsidR="00B40CBD">
              <w:rPr>
                <w:noProof/>
                <w:webHidden/>
              </w:rPr>
              <w:t>14</w:t>
            </w:r>
            <w:r>
              <w:rPr>
                <w:noProof/>
                <w:webHidden/>
              </w:rPr>
              <w:fldChar w:fldCharType="end"/>
            </w:r>
          </w:hyperlink>
        </w:p>
        <w:p w14:paraId="654839AF" w14:textId="6F5D67AD" w:rsidR="00312153" w:rsidRDefault="00312153">
          <w:pPr>
            <w:pStyle w:val="TOC2"/>
            <w:tabs>
              <w:tab w:val="left" w:pos="880"/>
              <w:tab w:val="right" w:leader="dot" w:pos="9350"/>
            </w:tabs>
            <w:rPr>
              <w:rFonts w:eastAsiaTheme="minorEastAsia"/>
              <w:noProof/>
            </w:rPr>
          </w:pPr>
          <w:hyperlink w:anchor="_Toc205825222" w:history="1">
            <w:r w:rsidRPr="0071304D">
              <w:rPr>
                <w:rStyle w:val="Hyperlink"/>
                <w:rFonts w:ascii="Times New Roman" w:hAnsi="Times New Roman" w:cs="Times New Roman"/>
                <w:b/>
                <w:noProof/>
                <w:lang w:val="sr-Cyrl-RS"/>
              </w:rPr>
              <w:t>3.2.</w:t>
            </w:r>
            <w:r>
              <w:rPr>
                <w:rFonts w:eastAsiaTheme="minorEastAsia"/>
                <w:noProof/>
              </w:rPr>
              <w:tab/>
            </w:r>
            <w:r w:rsidRPr="0071304D">
              <w:rPr>
                <w:rStyle w:val="Hyperlink"/>
                <w:rFonts w:ascii="Times New Roman" w:hAnsi="Times New Roman" w:cs="Times New Roman"/>
                <w:b/>
                <w:noProof/>
                <w:lang w:val="sr-Cyrl-RS"/>
              </w:rPr>
              <w:t>Општи подаци о општини Тутин</w:t>
            </w:r>
            <w:r>
              <w:rPr>
                <w:noProof/>
                <w:webHidden/>
              </w:rPr>
              <w:tab/>
            </w:r>
            <w:r>
              <w:rPr>
                <w:noProof/>
                <w:webHidden/>
              </w:rPr>
              <w:fldChar w:fldCharType="begin"/>
            </w:r>
            <w:r>
              <w:rPr>
                <w:noProof/>
                <w:webHidden/>
              </w:rPr>
              <w:instrText xml:space="preserve"> PAGEREF _Toc205825222 \h </w:instrText>
            </w:r>
            <w:r>
              <w:rPr>
                <w:noProof/>
                <w:webHidden/>
              </w:rPr>
            </w:r>
            <w:r>
              <w:rPr>
                <w:noProof/>
                <w:webHidden/>
              </w:rPr>
              <w:fldChar w:fldCharType="separate"/>
            </w:r>
            <w:r w:rsidR="00B40CBD">
              <w:rPr>
                <w:noProof/>
                <w:webHidden/>
              </w:rPr>
              <w:t>14</w:t>
            </w:r>
            <w:r>
              <w:rPr>
                <w:noProof/>
                <w:webHidden/>
              </w:rPr>
              <w:fldChar w:fldCharType="end"/>
            </w:r>
          </w:hyperlink>
        </w:p>
        <w:p w14:paraId="1ED9DBE6" w14:textId="5E65D3C5" w:rsidR="00312153" w:rsidRDefault="00312153">
          <w:pPr>
            <w:pStyle w:val="TOC2"/>
            <w:tabs>
              <w:tab w:val="left" w:pos="880"/>
              <w:tab w:val="right" w:leader="dot" w:pos="9350"/>
            </w:tabs>
            <w:rPr>
              <w:rFonts w:eastAsiaTheme="minorEastAsia"/>
              <w:noProof/>
            </w:rPr>
          </w:pPr>
          <w:hyperlink w:anchor="_Toc205825223" w:history="1">
            <w:r w:rsidRPr="0071304D">
              <w:rPr>
                <w:rStyle w:val="Hyperlink"/>
                <w:rFonts w:ascii="Times New Roman" w:hAnsi="Times New Roman" w:cs="Times New Roman"/>
                <w:b/>
                <w:noProof/>
                <w:lang w:val="sr-Cyrl-RS"/>
              </w:rPr>
              <w:t>3.3.</w:t>
            </w:r>
            <w:r>
              <w:rPr>
                <w:rFonts w:eastAsiaTheme="minorEastAsia"/>
                <w:noProof/>
              </w:rPr>
              <w:tab/>
            </w:r>
            <w:r w:rsidRPr="0071304D">
              <w:rPr>
                <w:rStyle w:val="Hyperlink"/>
                <w:rFonts w:ascii="Times New Roman" w:hAnsi="Times New Roman" w:cs="Times New Roman"/>
                <w:b/>
                <w:noProof/>
                <w:lang w:val="sr-Cyrl-RS"/>
              </w:rPr>
              <w:t>Корисници и обезбеђивање права на социјалну заштиту у општини Тутин</w:t>
            </w:r>
            <w:r>
              <w:rPr>
                <w:noProof/>
                <w:webHidden/>
              </w:rPr>
              <w:tab/>
            </w:r>
            <w:r>
              <w:rPr>
                <w:noProof/>
                <w:webHidden/>
              </w:rPr>
              <w:fldChar w:fldCharType="begin"/>
            </w:r>
            <w:r>
              <w:rPr>
                <w:noProof/>
                <w:webHidden/>
              </w:rPr>
              <w:instrText xml:space="preserve"> PAGEREF _Toc205825223 \h </w:instrText>
            </w:r>
            <w:r>
              <w:rPr>
                <w:noProof/>
                <w:webHidden/>
              </w:rPr>
            </w:r>
            <w:r>
              <w:rPr>
                <w:noProof/>
                <w:webHidden/>
              </w:rPr>
              <w:fldChar w:fldCharType="separate"/>
            </w:r>
            <w:r w:rsidR="00B40CBD">
              <w:rPr>
                <w:noProof/>
                <w:webHidden/>
              </w:rPr>
              <w:t>21</w:t>
            </w:r>
            <w:r>
              <w:rPr>
                <w:noProof/>
                <w:webHidden/>
              </w:rPr>
              <w:fldChar w:fldCharType="end"/>
            </w:r>
          </w:hyperlink>
        </w:p>
        <w:p w14:paraId="26D5BA8F" w14:textId="2FCD5EF8" w:rsidR="00312153" w:rsidRDefault="00312153">
          <w:pPr>
            <w:pStyle w:val="TOC3"/>
            <w:tabs>
              <w:tab w:val="left" w:pos="1320"/>
              <w:tab w:val="right" w:leader="dot" w:pos="9350"/>
            </w:tabs>
            <w:rPr>
              <w:rFonts w:eastAsiaTheme="minorEastAsia"/>
              <w:noProof/>
            </w:rPr>
          </w:pPr>
          <w:hyperlink w:anchor="_Toc205825224" w:history="1">
            <w:r w:rsidRPr="0071304D">
              <w:rPr>
                <w:rStyle w:val="Hyperlink"/>
                <w:rFonts w:ascii="Times New Roman" w:hAnsi="Times New Roman" w:cs="Times New Roman"/>
                <w:noProof/>
                <w:lang w:val="sr-Cyrl-RS"/>
              </w:rPr>
              <w:t>3.3.1.</w:t>
            </w:r>
            <w:r>
              <w:rPr>
                <w:rFonts w:eastAsiaTheme="minorEastAsia"/>
                <w:noProof/>
              </w:rPr>
              <w:tab/>
            </w:r>
            <w:r w:rsidRPr="0071304D">
              <w:rPr>
                <w:rStyle w:val="Hyperlink"/>
                <w:rFonts w:ascii="Times New Roman" w:hAnsi="Times New Roman" w:cs="Times New Roman"/>
                <w:noProof/>
                <w:lang w:val="sr-Cyrl-RS"/>
              </w:rPr>
              <w:t>Структура корисника социјалне заштите у општини Тутин</w:t>
            </w:r>
            <w:r>
              <w:rPr>
                <w:noProof/>
                <w:webHidden/>
              </w:rPr>
              <w:tab/>
            </w:r>
            <w:r>
              <w:rPr>
                <w:noProof/>
                <w:webHidden/>
              </w:rPr>
              <w:fldChar w:fldCharType="begin"/>
            </w:r>
            <w:r>
              <w:rPr>
                <w:noProof/>
                <w:webHidden/>
              </w:rPr>
              <w:instrText xml:space="preserve"> PAGEREF _Toc205825224 \h </w:instrText>
            </w:r>
            <w:r>
              <w:rPr>
                <w:noProof/>
                <w:webHidden/>
              </w:rPr>
            </w:r>
            <w:r>
              <w:rPr>
                <w:noProof/>
                <w:webHidden/>
              </w:rPr>
              <w:fldChar w:fldCharType="separate"/>
            </w:r>
            <w:r w:rsidR="00B40CBD">
              <w:rPr>
                <w:noProof/>
                <w:webHidden/>
              </w:rPr>
              <w:t>21</w:t>
            </w:r>
            <w:r>
              <w:rPr>
                <w:noProof/>
                <w:webHidden/>
              </w:rPr>
              <w:fldChar w:fldCharType="end"/>
            </w:r>
          </w:hyperlink>
        </w:p>
        <w:p w14:paraId="7062B5AC" w14:textId="678867C4" w:rsidR="00312153" w:rsidRDefault="00312153">
          <w:pPr>
            <w:pStyle w:val="TOC3"/>
            <w:tabs>
              <w:tab w:val="left" w:pos="880"/>
              <w:tab w:val="right" w:leader="dot" w:pos="9350"/>
            </w:tabs>
            <w:rPr>
              <w:rFonts w:eastAsiaTheme="minorEastAsia"/>
              <w:noProof/>
            </w:rPr>
          </w:pPr>
          <w:hyperlink w:anchor="_Toc205825225" w:history="1">
            <w:r w:rsidRPr="0071304D">
              <w:rPr>
                <w:rStyle w:val="Hyperlink"/>
                <w:rFonts w:ascii="Times New Roman" w:hAnsi="Times New Roman" w:cs="Times New Roman"/>
                <w:b/>
                <w:noProof/>
                <w:lang w:val="sr-Cyrl-RS"/>
              </w:rPr>
              <w:t>4.</w:t>
            </w:r>
            <w:r>
              <w:rPr>
                <w:rFonts w:eastAsiaTheme="minorEastAsia"/>
                <w:noProof/>
              </w:rPr>
              <w:tab/>
            </w:r>
            <w:r w:rsidRPr="0071304D">
              <w:rPr>
                <w:rStyle w:val="Hyperlink"/>
                <w:rFonts w:ascii="Times New Roman" w:hAnsi="Times New Roman" w:cs="Times New Roman"/>
                <w:b/>
                <w:noProof/>
                <w:lang w:val="sr-Cyrl-RS"/>
              </w:rPr>
              <w:t>Финансирање социјалне заштите у општини Тутин</w:t>
            </w:r>
            <w:r>
              <w:rPr>
                <w:noProof/>
                <w:webHidden/>
              </w:rPr>
              <w:tab/>
            </w:r>
            <w:r>
              <w:rPr>
                <w:noProof/>
                <w:webHidden/>
              </w:rPr>
              <w:fldChar w:fldCharType="begin"/>
            </w:r>
            <w:r>
              <w:rPr>
                <w:noProof/>
                <w:webHidden/>
              </w:rPr>
              <w:instrText xml:space="preserve"> PAGEREF _Toc205825225 \h </w:instrText>
            </w:r>
            <w:r>
              <w:rPr>
                <w:noProof/>
                <w:webHidden/>
              </w:rPr>
            </w:r>
            <w:r>
              <w:rPr>
                <w:noProof/>
                <w:webHidden/>
              </w:rPr>
              <w:fldChar w:fldCharType="separate"/>
            </w:r>
            <w:r w:rsidR="00B40CBD">
              <w:rPr>
                <w:noProof/>
                <w:webHidden/>
              </w:rPr>
              <w:t>23</w:t>
            </w:r>
            <w:r>
              <w:rPr>
                <w:noProof/>
                <w:webHidden/>
              </w:rPr>
              <w:fldChar w:fldCharType="end"/>
            </w:r>
          </w:hyperlink>
        </w:p>
        <w:p w14:paraId="15E06A65" w14:textId="0ABA1559" w:rsidR="00312153" w:rsidRDefault="00312153">
          <w:pPr>
            <w:pStyle w:val="TOC3"/>
            <w:tabs>
              <w:tab w:val="left" w:pos="880"/>
              <w:tab w:val="right" w:leader="dot" w:pos="9350"/>
            </w:tabs>
            <w:rPr>
              <w:rFonts w:eastAsiaTheme="minorEastAsia"/>
              <w:noProof/>
            </w:rPr>
          </w:pPr>
          <w:hyperlink w:anchor="_Toc205825226" w:history="1">
            <w:r w:rsidRPr="0071304D">
              <w:rPr>
                <w:rStyle w:val="Hyperlink"/>
                <w:rFonts w:ascii="Times New Roman" w:hAnsi="Times New Roman" w:cs="Times New Roman"/>
                <w:b/>
                <w:noProof/>
                <w:lang w:val="sr-Cyrl-RS"/>
              </w:rPr>
              <w:t>5.</w:t>
            </w:r>
            <w:r>
              <w:rPr>
                <w:rFonts w:eastAsiaTheme="minorEastAsia"/>
                <w:noProof/>
              </w:rPr>
              <w:tab/>
            </w:r>
            <w:r w:rsidRPr="0071304D">
              <w:rPr>
                <w:rStyle w:val="Hyperlink"/>
                <w:rFonts w:ascii="Times New Roman" w:hAnsi="Times New Roman" w:cs="Times New Roman"/>
                <w:b/>
                <w:noProof/>
                <w:lang w:val="sr-Cyrl-RS"/>
              </w:rPr>
              <w:t>Услуге социјалне заштите у општини Тутин</w:t>
            </w:r>
            <w:r>
              <w:rPr>
                <w:noProof/>
                <w:webHidden/>
              </w:rPr>
              <w:tab/>
            </w:r>
            <w:r>
              <w:rPr>
                <w:noProof/>
                <w:webHidden/>
              </w:rPr>
              <w:fldChar w:fldCharType="begin"/>
            </w:r>
            <w:r>
              <w:rPr>
                <w:noProof/>
                <w:webHidden/>
              </w:rPr>
              <w:instrText xml:space="preserve"> PAGEREF _Toc205825226 \h </w:instrText>
            </w:r>
            <w:r>
              <w:rPr>
                <w:noProof/>
                <w:webHidden/>
              </w:rPr>
            </w:r>
            <w:r>
              <w:rPr>
                <w:noProof/>
                <w:webHidden/>
              </w:rPr>
              <w:fldChar w:fldCharType="separate"/>
            </w:r>
            <w:r w:rsidR="00B40CBD">
              <w:rPr>
                <w:noProof/>
                <w:webHidden/>
              </w:rPr>
              <w:t>26</w:t>
            </w:r>
            <w:r>
              <w:rPr>
                <w:noProof/>
                <w:webHidden/>
              </w:rPr>
              <w:fldChar w:fldCharType="end"/>
            </w:r>
          </w:hyperlink>
        </w:p>
        <w:p w14:paraId="5D5E4F2D" w14:textId="68287BE4" w:rsidR="00312153" w:rsidRDefault="00312153">
          <w:pPr>
            <w:pStyle w:val="TOC3"/>
            <w:tabs>
              <w:tab w:val="left" w:pos="880"/>
              <w:tab w:val="right" w:leader="dot" w:pos="9350"/>
            </w:tabs>
            <w:rPr>
              <w:rFonts w:eastAsiaTheme="minorEastAsia"/>
              <w:noProof/>
            </w:rPr>
          </w:pPr>
          <w:hyperlink w:anchor="_Toc205825227" w:history="1">
            <w:r w:rsidRPr="0071304D">
              <w:rPr>
                <w:rStyle w:val="Hyperlink"/>
                <w:rFonts w:ascii="Times New Roman" w:hAnsi="Times New Roman" w:cs="Times New Roman"/>
                <w:b/>
                <w:noProof/>
                <w:lang w:val="sr-Cyrl-RS"/>
              </w:rPr>
              <w:t>6.</w:t>
            </w:r>
            <w:r>
              <w:rPr>
                <w:rFonts w:eastAsiaTheme="minorEastAsia"/>
                <w:noProof/>
              </w:rPr>
              <w:tab/>
            </w:r>
            <w:r w:rsidRPr="0071304D">
              <w:rPr>
                <w:rStyle w:val="Hyperlink"/>
                <w:rFonts w:ascii="Times New Roman" w:hAnsi="Times New Roman" w:cs="Times New Roman"/>
                <w:b/>
                <w:noProof/>
                <w:lang w:val="sr-Cyrl-RS"/>
              </w:rPr>
              <w:t>Материјална подршка</w:t>
            </w:r>
            <w:r>
              <w:rPr>
                <w:noProof/>
                <w:webHidden/>
              </w:rPr>
              <w:tab/>
            </w:r>
            <w:r>
              <w:rPr>
                <w:noProof/>
                <w:webHidden/>
              </w:rPr>
              <w:fldChar w:fldCharType="begin"/>
            </w:r>
            <w:r>
              <w:rPr>
                <w:noProof/>
                <w:webHidden/>
              </w:rPr>
              <w:instrText xml:space="preserve"> PAGEREF _Toc205825227 \h </w:instrText>
            </w:r>
            <w:r>
              <w:rPr>
                <w:noProof/>
                <w:webHidden/>
              </w:rPr>
            </w:r>
            <w:r>
              <w:rPr>
                <w:noProof/>
                <w:webHidden/>
              </w:rPr>
              <w:fldChar w:fldCharType="separate"/>
            </w:r>
            <w:r w:rsidR="00B40CBD">
              <w:rPr>
                <w:noProof/>
                <w:webHidden/>
              </w:rPr>
              <w:t>26</w:t>
            </w:r>
            <w:r>
              <w:rPr>
                <w:noProof/>
                <w:webHidden/>
              </w:rPr>
              <w:fldChar w:fldCharType="end"/>
            </w:r>
          </w:hyperlink>
        </w:p>
        <w:p w14:paraId="06104AD1" w14:textId="1BDBDC78" w:rsidR="00312153" w:rsidRDefault="00312153">
          <w:pPr>
            <w:pStyle w:val="TOC3"/>
            <w:tabs>
              <w:tab w:val="left" w:pos="880"/>
              <w:tab w:val="right" w:leader="dot" w:pos="9350"/>
            </w:tabs>
            <w:rPr>
              <w:rFonts w:eastAsiaTheme="minorEastAsia"/>
              <w:noProof/>
            </w:rPr>
          </w:pPr>
          <w:hyperlink w:anchor="_Toc205825228" w:history="1">
            <w:r w:rsidRPr="0071304D">
              <w:rPr>
                <w:rStyle w:val="Hyperlink"/>
                <w:rFonts w:ascii="Times New Roman" w:hAnsi="Times New Roman" w:cs="Times New Roman"/>
                <w:b/>
                <w:noProof/>
                <w:lang w:val="sr-Cyrl-RS"/>
              </w:rPr>
              <w:t>7.</w:t>
            </w:r>
            <w:r>
              <w:rPr>
                <w:rFonts w:eastAsiaTheme="minorEastAsia"/>
                <w:noProof/>
              </w:rPr>
              <w:tab/>
            </w:r>
            <w:r w:rsidRPr="0071304D">
              <w:rPr>
                <w:rStyle w:val="Hyperlink"/>
                <w:rFonts w:ascii="Times New Roman" w:hAnsi="Times New Roman" w:cs="Times New Roman"/>
                <w:b/>
                <w:noProof/>
                <w:lang w:val="sr-Cyrl-RS"/>
              </w:rPr>
              <w:t>Институционални капацитети за обезбеђивање социјалне заштите у општини Тутин</w:t>
            </w:r>
            <w:r>
              <w:rPr>
                <w:noProof/>
                <w:webHidden/>
              </w:rPr>
              <w:tab/>
            </w:r>
            <w:r>
              <w:rPr>
                <w:noProof/>
                <w:webHidden/>
              </w:rPr>
              <w:fldChar w:fldCharType="begin"/>
            </w:r>
            <w:r>
              <w:rPr>
                <w:noProof/>
                <w:webHidden/>
              </w:rPr>
              <w:instrText xml:space="preserve"> PAGEREF _Toc205825228 \h </w:instrText>
            </w:r>
            <w:r>
              <w:rPr>
                <w:noProof/>
                <w:webHidden/>
              </w:rPr>
            </w:r>
            <w:r>
              <w:rPr>
                <w:noProof/>
                <w:webHidden/>
              </w:rPr>
              <w:fldChar w:fldCharType="separate"/>
            </w:r>
            <w:r w:rsidR="00B40CBD">
              <w:rPr>
                <w:noProof/>
                <w:webHidden/>
              </w:rPr>
              <w:t>27</w:t>
            </w:r>
            <w:r>
              <w:rPr>
                <w:noProof/>
                <w:webHidden/>
              </w:rPr>
              <w:fldChar w:fldCharType="end"/>
            </w:r>
          </w:hyperlink>
        </w:p>
        <w:p w14:paraId="3A12E2C2" w14:textId="719C06D2" w:rsidR="00312153" w:rsidRDefault="00312153">
          <w:pPr>
            <w:pStyle w:val="TOC2"/>
            <w:tabs>
              <w:tab w:val="left" w:pos="880"/>
              <w:tab w:val="right" w:leader="dot" w:pos="9350"/>
            </w:tabs>
            <w:rPr>
              <w:rFonts w:eastAsiaTheme="minorEastAsia"/>
              <w:noProof/>
            </w:rPr>
          </w:pPr>
          <w:hyperlink w:anchor="_Toc205825229" w:history="1">
            <w:r w:rsidRPr="0071304D">
              <w:rPr>
                <w:rStyle w:val="Hyperlink"/>
                <w:rFonts w:ascii="Times New Roman" w:hAnsi="Times New Roman" w:cs="Times New Roman"/>
                <w:b/>
                <w:noProof/>
                <w:lang w:val="sr-Cyrl-RS" w:bidi="si-LK"/>
              </w:rPr>
              <w:t>7.1.</w:t>
            </w:r>
            <w:r>
              <w:rPr>
                <w:rFonts w:eastAsiaTheme="minorEastAsia"/>
                <w:noProof/>
              </w:rPr>
              <w:tab/>
            </w:r>
            <w:r w:rsidRPr="0071304D">
              <w:rPr>
                <w:rStyle w:val="Hyperlink"/>
                <w:rFonts w:ascii="Times New Roman" w:hAnsi="Times New Roman" w:cs="Times New Roman"/>
                <w:b/>
                <w:noProof/>
                <w:lang w:val="sr-Cyrl-RS"/>
              </w:rPr>
              <w:t>Кључни фактори од значаја за унапређење социјалне заштите у општини Тутин</w:t>
            </w:r>
            <w:r>
              <w:rPr>
                <w:noProof/>
                <w:webHidden/>
              </w:rPr>
              <w:tab/>
            </w:r>
            <w:r>
              <w:rPr>
                <w:noProof/>
                <w:webHidden/>
              </w:rPr>
              <w:fldChar w:fldCharType="begin"/>
            </w:r>
            <w:r>
              <w:rPr>
                <w:noProof/>
                <w:webHidden/>
              </w:rPr>
              <w:instrText xml:space="preserve"> PAGEREF _Toc205825229 \h </w:instrText>
            </w:r>
            <w:r>
              <w:rPr>
                <w:noProof/>
                <w:webHidden/>
              </w:rPr>
            </w:r>
            <w:r>
              <w:rPr>
                <w:noProof/>
                <w:webHidden/>
              </w:rPr>
              <w:fldChar w:fldCharType="separate"/>
            </w:r>
            <w:r w:rsidR="00B40CBD">
              <w:rPr>
                <w:noProof/>
                <w:webHidden/>
              </w:rPr>
              <w:t>27</w:t>
            </w:r>
            <w:r>
              <w:rPr>
                <w:noProof/>
                <w:webHidden/>
              </w:rPr>
              <w:fldChar w:fldCharType="end"/>
            </w:r>
          </w:hyperlink>
        </w:p>
        <w:p w14:paraId="0191F41D" w14:textId="23A7103D" w:rsidR="00312153" w:rsidRDefault="00312153">
          <w:pPr>
            <w:pStyle w:val="TOC1"/>
            <w:tabs>
              <w:tab w:val="left" w:pos="440"/>
              <w:tab w:val="right" w:leader="dot" w:pos="9350"/>
            </w:tabs>
            <w:rPr>
              <w:rFonts w:eastAsiaTheme="minorEastAsia"/>
              <w:noProof/>
            </w:rPr>
          </w:pPr>
          <w:hyperlink w:anchor="_Toc205825230" w:history="1">
            <w:r w:rsidRPr="0071304D">
              <w:rPr>
                <w:rStyle w:val="Hyperlink"/>
                <w:rFonts w:ascii="Times New Roman" w:hAnsi="Times New Roman" w:cs="Times New Roman"/>
                <w:b/>
                <w:noProof/>
                <w:lang w:val="sr-Cyrl-RS"/>
              </w:rPr>
              <w:t>8.</w:t>
            </w:r>
            <w:r>
              <w:rPr>
                <w:rFonts w:eastAsiaTheme="minorEastAsia"/>
                <w:noProof/>
              </w:rPr>
              <w:tab/>
            </w:r>
            <w:r w:rsidRPr="0071304D">
              <w:rPr>
                <w:rStyle w:val="Hyperlink"/>
                <w:rFonts w:ascii="Times New Roman" w:hAnsi="Times New Roman" w:cs="Times New Roman"/>
                <w:b/>
                <w:noProof/>
                <w:lang w:val="sr-Cyrl-RS"/>
              </w:rPr>
              <w:t>Циљеви и мере Програма унапређења социјалне заштите у општини Тутин за период од 2025. до 2028. године</w:t>
            </w:r>
            <w:r>
              <w:rPr>
                <w:noProof/>
                <w:webHidden/>
              </w:rPr>
              <w:tab/>
            </w:r>
            <w:r>
              <w:rPr>
                <w:noProof/>
                <w:webHidden/>
              </w:rPr>
              <w:fldChar w:fldCharType="begin"/>
            </w:r>
            <w:r>
              <w:rPr>
                <w:noProof/>
                <w:webHidden/>
              </w:rPr>
              <w:instrText xml:space="preserve"> PAGEREF _Toc205825230 \h </w:instrText>
            </w:r>
            <w:r>
              <w:rPr>
                <w:noProof/>
                <w:webHidden/>
              </w:rPr>
            </w:r>
            <w:r>
              <w:rPr>
                <w:noProof/>
                <w:webHidden/>
              </w:rPr>
              <w:fldChar w:fldCharType="separate"/>
            </w:r>
            <w:r w:rsidR="00B40CBD">
              <w:rPr>
                <w:noProof/>
                <w:webHidden/>
              </w:rPr>
              <w:t>30</w:t>
            </w:r>
            <w:r>
              <w:rPr>
                <w:noProof/>
                <w:webHidden/>
              </w:rPr>
              <w:fldChar w:fldCharType="end"/>
            </w:r>
          </w:hyperlink>
        </w:p>
        <w:p w14:paraId="574EA286" w14:textId="5AA5D433" w:rsidR="00312153" w:rsidRDefault="00312153">
          <w:pPr>
            <w:pStyle w:val="TOC2"/>
            <w:tabs>
              <w:tab w:val="left" w:pos="880"/>
              <w:tab w:val="right" w:leader="dot" w:pos="9350"/>
            </w:tabs>
            <w:rPr>
              <w:rFonts w:eastAsiaTheme="minorEastAsia"/>
              <w:noProof/>
            </w:rPr>
          </w:pPr>
          <w:hyperlink w:anchor="_Toc205825231" w:history="1">
            <w:r w:rsidRPr="0071304D">
              <w:rPr>
                <w:rStyle w:val="Hyperlink"/>
                <w:rFonts w:ascii="Times New Roman" w:hAnsi="Times New Roman" w:cs="Times New Roman"/>
                <w:b/>
                <w:noProof/>
                <w:lang w:val="sr-Cyrl-RS"/>
              </w:rPr>
              <w:t>8.1.</w:t>
            </w:r>
            <w:r>
              <w:rPr>
                <w:rFonts w:eastAsiaTheme="minorEastAsia"/>
                <w:noProof/>
              </w:rPr>
              <w:tab/>
            </w:r>
            <w:r w:rsidRPr="0071304D">
              <w:rPr>
                <w:rStyle w:val="Hyperlink"/>
                <w:rFonts w:ascii="Times New Roman" w:hAnsi="Times New Roman" w:cs="Times New Roman"/>
                <w:b/>
                <w:noProof/>
                <w:lang w:val="sr-Cyrl-RS"/>
              </w:rPr>
              <w:t>Циљеви и мере Програма</w:t>
            </w:r>
            <w:r>
              <w:rPr>
                <w:noProof/>
                <w:webHidden/>
              </w:rPr>
              <w:tab/>
            </w:r>
            <w:r>
              <w:rPr>
                <w:noProof/>
                <w:webHidden/>
              </w:rPr>
              <w:fldChar w:fldCharType="begin"/>
            </w:r>
            <w:r>
              <w:rPr>
                <w:noProof/>
                <w:webHidden/>
              </w:rPr>
              <w:instrText xml:space="preserve"> PAGEREF _Toc205825231 \h </w:instrText>
            </w:r>
            <w:r>
              <w:rPr>
                <w:noProof/>
                <w:webHidden/>
              </w:rPr>
            </w:r>
            <w:r>
              <w:rPr>
                <w:noProof/>
                <w:webHidden/>
              </w:rPr>
              <w:fldChar w:fldCharType="separate"/>
            </w:r>
            <w:r w:rsidR="00B40CBD">
              <w:rPr>
                <w:noProof/>
                <w:webHidden/>
              </w:rPr>
              <w:t>30</w:t>
            </w:r>
            <w:r>
              <w:rPr>
                <w:noProof/>
                <w:webHidden/>
              </w:rPr>
              <w:fldChar w:fldCharType="end"/>
            </w:r>
          </w:hyperlink>
        </w:p>
        <w:p w14:paraId="7EBDCC0A" w14:textId="49D0218E" w:rsidR="00312153" w:rsidRDefault="00312153">
          <w:pPr>
            <w:pStyle w:val="TOC2"/>
            <w:tabs>
              <w:tab w:val="left" w:pos="880"/>
              <w:tab w:val="right" w:leader="dot" w:pos="9350"/>
            </w:tabs>
            <w:rPr>
              <w:rFonts w:eastAsiaTheme="minorEastAsia"/>
              <w:noProof/>
            </w:rPr>
          </w:pPr>
          <w:hyperlink w:anchor="_Toc205825232" w:history="1">
            <w:r w:rsidRPr="0071304D">
              <w:rPr>
                <w:rStyle w:val="Hyperlink"/>
                <w:rFonts w:ascii="Times New Roman" w:hAnsi="Times New Roman" w:cs="Times New Roman"/>
                <w:b/>
                <w:noProof/>
                <w:lang w:val="sr-Cyrl-RS"/>
              </w:rPr>
              <w:t>8.2.</w:t>
            </w:r>
            <w:r>
              <w:rPr>
                <w:rFonts w:eastAsiaTheme="minorEastAsia"/>
                <w:noProof/>
              </w:rPr>
              <w:tab/>
            </w:r>
            <w:r w:rsidRPr="0071304D">
              <w:rPr>
                <w:rStyle w:val="Hyperlink"/>
                <w:rFonts w:ascii="Times New Roman" w:hAnsi="Times New Roman" w:cs="Times New Roman"/>
                <w:b/>
                <w:noProof/>
                <w:lang w:val="sr-Cyrl-RS"/>
              </w:rPr>
              <w:t>Процена финансијских средстава неопходних за реализацију Програма</w:t>
            </w:r>
            <w:r>
              <w:rPr>
                <w:noProof/>
                <w:webHidden/>
              </w:rPr>
              <w:tab/>
            </w:r>
            <w:r>
              <w:rPr>
                <w:noProof/>
                <w:webHidden/>
              </w:rPr>
              <w:fldChar w:fldCharType="begin"/>
            </w:r>
            <w:r>
              <w:rPr>
                <w:noProof/>
                <w:webHidden/>
              </w:rPr>
              <w:instrText xml:space="preserve"> PAGEREF _Toc205825232 \h </w:instrText>
            </w:r>
            <w:r>
              <w:rPr>
                <w:noProof/>
                <w:webHidden/>
              </w:rPr>
            </w:r>
            <w:r>
              <w:rPr>
                <w:noProof/>
                <w:webHidden/>
              </w:rPr>
              <w:fldChar w:fldCharType="separate"/>
            </w:r>
            <w:r w:rsidR="00B40CBD">
              <w:rPr>
                <w:noProof/>
                <w:webHidden/>
              </w:rPr>
              <w:t>32</w:t>
            </w:r>
            <w:r>
              <w:rPr>
                <w:noProof/>
                <w:webHidden/>
              </w:rPr>
              <w:fldChar w:fldCharType="end"/>
            </w:r>
          </w:hyperlink>
        </w:p>
        <w:p w14:paraId="52498D60" w14:textId="43014A59" w:rsidR="00312153" w:rsidRDefault="00312153">
          <w:pPr>
            <w:pStyle w:val="TOC1"/>
            <w:tabs>
              <w:tab w:val="left" w:pos="440"/>
              <w:tab w:val="right" w:leader="dot" w:pos="9350"/>
            </w:tabs>
            <w:rPr>
              <w:rFonts w:eastAsiaTheme="minorEastAsia"/>
              <w:noProof/>
            </w:rPr>
          </w:pPr>
          <w:hyperlink w:anchor="_Toc205825233" w:history="1">
            <w:r w:rsidRPr="0071304D">
              <w:rPr>
                <w:rStyle w:val="Hyperlink"/>
                <w:rFonts w:ascii="Times New Roman" w:hAnsi="Times New Roman" w:cs="Times New Roman"/>
                <w:b/>
                <w:noProof/>
                <w:lang w:val="sr-Cyrl-RS"/>
              </w:rPr>
              <w:t>5.</w:t>
            </w:r>
            <w:r>
              <w:rPr>
                <w:rFonts w:eastAsiaTheme="minorEastAsia"/>
                <w:noProof/>
              </w:rPr>
              <w:tab/>
            </w:r>
            <w:r w:rsidRPr="0071304D">
              <w:rPr>
                <w:rStyle w:val="Hyperlink"/>
                <w:rFonts w:ascii="Times New Roman" w:hAnsi="Times New Roman" w:cs="Times New Roman"/>
                <w:b/>
                <w:noProof/>
                <w:lang w:val="sr-Cyrl-RS"/>
              </w:rPr>
              <w:t>Оквир за праћење спровођења, вредновање учинака и извештавање</w:t>
            </w:r>
            <w:r>
              <w:rPr>
                <w:noProof/>
                <w:webHidden/>
              </w:rPr>
              <w:tab/>
            </w:r>
            <w:r>
              <w:rPr>
                <w:noProof/>
                <w:webHidden/>
              </w:rPr>
              <w:fldChar w:fldCharType="begin"/>
            </w:r>
            <w:r>
              <w:rPr>
                <w:noProof/>
                <w:webHidden/>
              </w:rPr>
              <w:instrText xml:space="preserve"> PAGEREF _Toc205825233 \h </w:instrText>
            </w:r>
            <w:r>
              <w:rPr>
                <w:noProof/>
                <w:webHidden/>
              </w:rPr>
            </w:r>
            <w:r>
              <w:rPr>
                <w:noProof/>
                <w:webHidden/>
              </w:rPr>
              <w:fldChar w:fldCharType="separate"/>
            </w:r>
            <w:r w:rsidR="00B40CBD">
              <w:rPr>
                <w:noProof/>
                <w:webHidden/>
              </w:rPr>
              <w:t>35</w:t>
            </w:r>
            <w:r>
              <w:rPr>
                <w:noProof/>
                <w:webHidden/>
              </w:rPr>
              <w:fldChar w:fldCharType="end"/>
            </w:r>
          </w:hyperlink>
        </w:p>
        <w:p w14:paraId="6AC16B86" w14:textId="0E894EBD" w:rsidR="00312153" w:rsidRDefault="00312153">
          <w:pPr>
            <w:pStyle w:val="TOC1"/>
            <w:tabs>
              <w:tab w:val="left" w:pos="440"/>
              <w:tab w:val="right" w:leader="dot" w:pos="9350"/>
            </w:tabs>
            <w:rPr>
              <w:noProof/>
            </w:rPr>
          </w:pPr>
          <w:hyperlink w:anchor="_Toc205825234" w:history="1">
            <w:r w:rsidRPr="0071304D">
              <w:rPr>
                <w:rStyle w:val="Hyperlink"/>
                <w:rFonts w:ascii="Times New Roman" w:hAnsi="Times New Roman" w:cs="Times New Roman"/>
                <w:b/>
                <w:noProof/>
                <w:lang w:val="sr-Cyrl-RS"/>
              </w:rPr>
              <w:t>6.</w:t>
            </w:r>
            <w:r>
              <w:rPr>
                <w:rFonts w:eastAsiaTheme="minorEastAsia"/>
                <w:noProof/>
              </w:rPr>
              <w:tab/>
            </w:r>
            <w:r w:rsidRPr="0071304D">
              <w:rPr>
                <w:rStyle w:val="Hyperlink"/>
                <w:rFonts w:ascii="Times New Roman" w:hAnsi="Times New Roman" w:cs="Times New Roman"/>
                <w:b/>
                <w:noProof/>
                <w:lang w:val="sr-Cyrl-RS"/>
              </w:rPr>
              <w:t>Акциони план</w:t>
            </w:r>
            <w:r>
              <w:rPr>
                <w:noProof/>
                <w:webHidden/>
              </w:rPr>
              <w:tab/>
            </w:r>
            <w:r>
              <w:rPr>
                <w:noProof/>
                <w:webHidden/>
              </w:rPr>
              <w:fldChar w:fldCharType="begin"/>
            </w:r>
            <w:r>
              <w:rPr>
                <w:noProof/>
                <w:webHidden/>
              </w:rPr>
              <w:instrText xml:space="preserve"> PAGEREF _Toc205825234 \h </w:instrText>
            </w:r>
            <w:r>
              <w:rPr>
                <w:noProof/>
                <w:webHidden/>
              </w:rPr>
            </w:r>
            <w:r>
              <w:rPr>
                <w:noProof/>
                <w:webHidden/>
              </w:rPr>
              <w:fldChar w:fldCharType="separate"/>
            </w:r>
            <w:r w:rsidR="00B40CBD">
              <w:rPr>
                <w:noProof/>
                <w:webHidden/>
              </w:rPr>
              <w:t>37</w:t>
            </w:r>
            <w:r>
              <w:rPr>
                <w:noProof/>
                <w:webHidden/>
              </w:rPr>
              <w:fldChar w:fldCharType="end"/>
            </w:r>
          </w:hyperlink>
        </w:p>
        <w:p w14:paraId="31C4B5D8" w14:textId="77777777" w:rsidR="007100D8" w:rsidRPr="007100D8" w:rsidRDefault="007100D8" w:rsidP="007100D8">
          <w:pPr>
            <w:rPr>
              <w:noProof/>
              <w:lang w:val="sr-Cyrl-RS"/>
            </w:rPr>
          </w:pPr>
        </w:p>
        <w:p w14:paraId="5BBC97B2" w14:textId="15EB838C" w:rsidR="002A3AF6" w:rsidRPr="00AE1A1C" w:rsidRDefault="002A3AF6">
          <w:pPr>
            <w:rPr>
              <w:rFonts w:ascii="Times New Roman" w:hAnsi="Times New Roman" w:cs="Times New Roman"/>
              <w:lang w:val="sr-Cyrl-RS"/>
            </w:rPr>
          </w:pPr>
          <w:r w:rsidRPr="00AE1A1C">
            <w:rPr>
              <w:rFonts w:ascii="Times New Roman" w:hAnsi="Times New Roman" w:cs="Times New Roman"/>
              <w:b/>
              <w:bCs/>
              <w:lang w:val="sr-Cyrl-RS"/>
            </w:rPr>
            <w:fldChar w:fldCharType="end"/>
          </w:r>
        </w:p>
      </w:sdtContent>
    </w:sdt>
    <w:p w14:paraId="6D147BCD" w14:textId="77777777" w:rsidR="000D450B" w:rsidRPr="00AE1A1C" w:rsidRDefault="000D450B" w:rsidP="00FF3191">
      <w:pPr>
        <w:jc w:val="both"/>
        <w:rPr>
          <w:rFonts w:ascii="Times New Roman" w:hAnsi="Times New Roman" w:cs="Times New Roman"/>
          <w:bCs/>
          <w:sz w:val="24"/>
          <w:lang w:val="sr-Cyrl-RS"/>
        </w:rPr>
      </w:pPr>
    </w:p>
    <w:p w14:paraId="45DE5624" w14:textId="77777777" w:rsidR="002A3AF6" w:rsidRPr="00AE1A1C" w:rsidRDefault="002A3AF6">
      <w:pPr>
        <w:rPr>
          <w:rFonts w:ascii="Times New Roman" w:hAnsi="Times New Roman" w:cs="Times New Roman"/>
          <w:bCs/>
          <w:sz w:val="24"/>
          <w:lang w:val="sr-Cyrl-RS"/>
        </w:rPr>
      </w:pPr>
      <w:r w:rsidRPr="00AE1A1C">
        <w:rPr>
          <w:rFonts w:ascii="Times New Roman" w:hAnsi="Times New Roman" w:cs="Times New Roman"/>
          <w:bCs/>
          <w:sz w:val="24"/>
          <w:lang w:val="sr-Cyrl-RS"/>
        </w:rPr>
        <w:br w:type="page"/>
      </w:r>
    </w:p>
    <w:p w14:paraId="7D9B87DA" w14:textId="77777777" w:rsidR="005813E4" w:rsidRPr="00AE1A1C" w:rsidRDefault="002A3AF6" w:rsidP="002A3AF6">
      <w:pPr>
        <w:pStyle w:val="Heading1"/>
        <w:rPr>
          <w:rFonts w:ascii="Times New Roman" w:hAnsi="Times New Roman" w:cs="Times New Roman"/>
          <w:b/>
          <w:lang w:val="sr-Cyrl-RS"/>
        </w:rPr>
      </w:pPr>
      <w:bookmarkStart w:id="0" w:name="_Toc205825214"/>
      <w:r w:rsidRPr="00AE1A1C">
        <w:rPr>
          <w:rFonts w:ascii="Times New Roman" w:hAnsi="Times New Roman" w:cs="Times New Roman"/>
          <w:b/>
          <w:sz w:val="28"/>
          <w:lang w:val="sr-Cyrl-RS"/>
        </w:rPr>
        <w:lastRenderedPageBreak/>
        <w:t>Листа скраћеница</w:t>
      </w:r>
      <w:bookmarkEnd w:id="0"/>
    </w:p>
    <w:p w14:paraId="52B7C229" w14:textId="77777777" w:rsidR="00446490" w:rsidRPr="00AE1A1C" w:rsidRDefault="00446490" w:rsidP="002A3AF6">
      <w:pPr>
        <w:spacing w:after="0"/>
        <w:rPr>
          <w:rFonts w:ascii="Times New Roman" w:hAnsi="Times New Roman" w:cs="Times New Roman"/>
          <w:bCs/>
          <w:lang w:val="sr-Cyrl-RS"/>
        </w:rPr>
      </w:pPr>
    </w:p>
    <w:tbl>
      <w:tblPr>
        <w:tblStyle w:val="GridTable1Light-Accent1"/>
        <w:tblW w:w="0" w:type="auto"/>
        <w:tblLook w:val="04A0" w:firstRow="1" w:lastRow="0" w:firstColumn="1" w:lastColumn="0" w:noHBand="0" w:noVBand="1"/>
      </w:tblPr>
      <w:tblGrid>
        <w:gridCol w:w="1615"/>
        <w:gridCol w:w="7735"/>
      </w:tblGrid>
      <w:tr w:rsidR="00446490" w:rsidRPr="00AE1A1C" w14:paraId="1E22AB94" w14:textId="77777777" w:rsidTr="00446490">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6EA0846B" w14:textId="77777777" w:rsidR="00446490" w:rsidRPr="00AE1A1C" w:rsidRDefault="00446490" w:rsidP="00446490">
            <w:pPr>
              <w:rPr>
                <w:rFonts w:ascii="Times New Roman" w:hAnsi="Times New Roman" w:cs="Times New Roman"/>
                <w:bCs w:val="0"/>
                <w:lang w:val="sr-Cyrl-RS"/>
              </w:rPr>
            </w:pPr>
            <w:r w:rsidRPr="00AE1A1C">
              <w:rPr>
                <w:rFonts w:ascii="Times New Roman" w:hAnsi="Times New Roman" w:cs="Times New Roman"/>
                <w:bCs w:val="0"/>
                <w:lang w:val="sr-Cyrl-RS"/>
              </w:rPr>
              <w:t>Скраћеница</w:t>
            </w:r>
          </w:p>
        </w:tc>
        <w:tc>
          <w:tcPr>
            <w:tcW w:w="7735" w:type="dxa"/>
            <w:vAlign w:val="center"/>
          </w:tcPr>
          <w:p w14:paraId="1F0501CC" w14:textId="77777777" w:rsidR="00446490" w:rsidRPr="00AE1A1C" w:rsidRDefault="00446490" w:rsidP="0044649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lang w:val="sr-Cyrl-RS"/>
              </w:rPr>
            </w:pPr>
            <w:r w:rsidRPr="00AE1A1C">
              <w:rPr>
                <w:rFonts w:ascii="Times New Roman" w:hAnsi="Times New Roman" w:cs="Times New Roman"/>
                <w:bCs w:val="0"/>
                <w:lang w:val="sr-Cyrl-RS"/>
              </w:rPr>
              <w:t>Пун назив</w:t>
            </w:r>
          </w:p>
        </w:tc>
      </w:tr>
      <w:tr w:rsidR="00446490" w:rsidRPr="00AE1A1C" w14:paraId="114730DD" w14:textId="77777777" w:rsidTr="00446490">
        <w:tc>
          <w:tcPr>
            <w:cnfStyle w:val="001000000000" w:firstRow="0" w:lastRow="0" w:firstColumn="1" w:lastColumn="0" w:oddVBand="0" w:evenVBand="0" w:oddHBand="0" w:evenHBand="0" w:firstRowFirstColumn="0" w:firstRowLastColumn="0" w:lastRowFirstColumn="0" w:lastRowLastColumn="0"/>
            <w:tcW w:w="1615" w:type="dxa"/>
            <w:vAlign w:val="center"/>
          </w:tcPr>
          <w:p w14:paraId="331D16A5" w14:textId="77777777" w:rsidR="00446490" w:rsidRPr="00AE1A1C" w:rsidRDefault="00446490" w:rsidP="00446490">
            <w:pPr>
              <w:rPr>
                <w:rFonts w:ascii="Times New Roman" w:hAnsi="Times New Roman" w:cs="Times New Roman"/>
                <w:bCs w:val="0"/>
                <w:lang w:val="sr-Cyrl-RS"/>
              </w:rPr>
            </w:pPr>
            <w:r w:rsidRPr="00AE1A1C">
              <w:rPr>
                <w:rFonts w:ascii="Times New Roman" w:hAnsi="Times New Roman" w:cs="Times New Roman"/>
                <w:bCs w:val="0"/>
                <w:lang w:val="sr-Cyrl-RS"/>
              </w:rPr>
              <w:t>АП</w:t>
            </w:r>
          </w:p>
        </w:tc>
        <w:tc>
          <w:tcPr>
            <w:tcW w:w="7735" w:type="dxa"/>
            <w:vAlign w:val="center"/>
          </w:tcPr>
          <w:p w14:paraId="7DFA9586" w14:textId="77777777" w:rsidR="00446490" w:rsidRPr="00AE1A1C" w:rsidRDefault="00446490" w:rsidP="004464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sr-Cyrl-RS"/>
              </w:rPr>
            </w:pPr>
            <w:r w:rsidRPr="00AE1A1C">
              <w:rPr>
                <w:rFonts w:ascii="Times New Roman" w:hAnsi="Times New Roman" w:cs="Times New Roman"/>
                <w:bCs/>
                <w:lang w:val="sr-Cyrl-RS"/>
              </w:rPr>
              <w:t>Акциони план</w:t>
            </w:r>
          </w:p>
        </w:tc>
      </w:tr>
      <w:tr w:rsidR="00446490" w:rsidRPr="00AE1A1C" w14:paraId="72F6DB93" w14:textId="77777777" w:rsidTr="00446490">
        <w:tc>
          <w:tcPr>
            <w:cnfStyle w:val="001000000000" w:firstRow="0" w:lastRow="0" w:firstColumn="1" w:lastColumn="0" w:oddVBand="0" w:evenVBand="0" w:oddHBand="0" w:evenHBand="0" w:firstRowFirstColumn="0" w:firstRowLastColumn="0" w:lastRowFirstColumn="0" w:lastRowLastColumn="0"/>
            <w:tcW w:w="1615" w:type="dxa"/>
            <w:vAlign w:val="center"/>
          </w:tcPr>
          <w:p w14:paraId="732A596F" w14:textId="77777777" w:rsidR="00446490" w:rsidRPr="00AE1A1C" w:rsidRDefault="00446490" w:rsidP="00446490">
            <w:pPr>
              <w:rPr>
                <w:rFonts w:ascii="Times New Roman" w:hAnsi="Times New Roman" w:cs="Times New Roman"/>
                <w:bCs w:val="0"/>
                <w:lang w:val="sr-Cyrl-RS"/>
              </w:rPr>
            </w:pPr>
            <w:r w:rsidRPr="00AE1A1C">
              <w:rPr>
                <w:rFonts w:ascii="Times New Roman" w:hAnsi="Times New Roman" w:cs="Times New Roman"/>
                <w:lang w:val="sr-Cyrl-RS"/>
              </w:rPr>
              <w:t>ДЈП</w:t>
            </w:r>
          </w:p>
        </w:tc>
        <w:tc>
          <w:tcPr>
            <w:tcW w:w="7735" w:type="dxa"/>
            <w:vAlign w:val="center"/>
          </w:tcPr>
          <w:p w14:paraId="3AB5FEA5" w14:textId="77777777" w:rsidR="00446490" w:rsidRPr="00AE1A1C" w:rsidRDefault="00446490" w:rsidP="004464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sr-Cyrl-RS"/>
              </w:rPr>
            </w:pPr>
            <w:r w:rsidRPr="00AE1A1C">
              <w:rPr>
                <w:rFonts w:ascii="Times New Roman" w:hAnsi="Times New Roman" w:cs="Times New Roman"/>
                <w:bCs/>
                <w:lang w:val="sr-Cyrl-RS"/>
              </w:rPr>
              <w:t>Документ јавне политике</w:t>
            </w:r>
          </w:p>
        </w:tc>
      </w:tr>
      <w:tr w:rsidR="00446490" w:rsidRPr="00AE1A1C" w14:paraId="1E29011E" w14:textId="77777777" w:rsidTr="00446490">
        <w:tc>
          <w:tcPr>
            <w:cnfStyle w:val="001000000000" w:firstRow="0" w:lastRow="0" w:firstColumn="1" w:lastColumn="0" w:oddVBand="0" w:evenVBand="0" w:oddHBand="0" w:evenHBand="0" w:firstRowFirstColumn="0" w:firstRowLastColumn="0" w:lastRowFirstColumn="0" w:lastRowLastColumn="0"/>
            <w:tcW w:w="1615" w:type="dxa"/>
            <w:vAlign w:val="center"/>
          </w:tcPr>
          <w:p w14:paraId="03529C3A" w14:textId="77777777" w:rsidR="00446490" w:rsidRPr="00AE1A1C" w:rsidRDefault="00446490" w:rsidP="00446490">
            <w:pPr>
              <w:rPr>
                <w:rFonts w:ascii="Times New Roman" w:hAnsi="Times New Roman" w:cs="Times New Roman"/>
                <w:lang w:val="sr-Cyrl-RS"/>
              </w:rPr>
            </w:pPr>
            <w:r w:rsidRPr="00AE1A1C">
              <w:rPr>
                <w:rFonts w:ascii="Times New Roman" w:hAnsi="Times New Roman" w:cs="Times New Roman"/>
                <w:lang w:val="sr-Cyrl-RS"/>
              </w:rPr>
              <w:t>ИРК</w:t>
            </w:r>
          </w:p>
        </w:tc>
        <w:tc>
          <w:tcPr>
            <w:tcW w:w="7735" w:type="dxa"/>
            <w:vAlign w:val="center"/>
          </w:tcPr>
          <w:p w14:paraId="1340206F" w14:textId="77777777" w:rsidR="00446490" w:rsidRPr="00AE1A1C" w:rsidRDefault="00446490" w:rsidP="004464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sr-Cyrl-RS"/>
              </w:rPr>
            </w:pPr>
            <w:r w:rsidRPr="00AE1A1C">
              <w:rPr>
                <w:rFonts w:ascii="Times New Roman" w:hAnsi="Times New Roman" w:cs="Times New Roman"/>
                <w:bCs/>
                <w:lang w:val="sr-Cyrl-RS"/>
              </w:rPr>
              <w:t>Интерресорна комисија за процену потреба за пружањем додатне образовне, здравствене или социјалне подршке детету и ученику</w:t>
            </w:r>
          </w:p>
        </w:tc>
      </w:tr>
      <w:tr w:rsidR="00446490" w:rsidRPr="00AE1A1C" w14:paraId="516D7BA8" w14:textId="77777777" w:rsidTr="00446490">
        <w:tc>
          <w:tcPr>
            <w:cnfStyle w:val="001000000000" w:firstRow="0" w:lastRow="0" w:firstColumn="1" w:lastColumn="0" w:oddVBand="0" w:evenVBand="0" w:oddHBand="0" w:evenHBand="0" w:firstRowFirstColumn="0" w:firstRowLastColumn="0" w:lastRowFirstColumn="0" w:lastRowLastColumn="0"/>
            <w:tcW w:w="1615" w:type="dxa"/>
            <w:vAlign w:val="center"/>
          </w:tcPr>
          <w:p w14:paraId="261CAE9F" w14:textId="77777777" w:rsidR="00446490" w:rsidRPr="00AE1A1C" w:rsidRDefault="00446490" w:rsidP="00446490">
            <w:pPr>
              <w:rPr>
                <w:rFonts w:ascii="Times New Roman" w:hAnsi="Times New Roman" w:cs="Times New Roman"/>
                <w:bCs w:val="0"/>
                <w:lang w:val="sr-Cyrl-RS"/>
              </w:rPr>
            </w:pPr>
            <w:r w:rsidRPr="00AE1A1C">
              <w:rPr>
                <w:rFonts w:ascii="Times New Roman" w:hAnsi="Times New Roman" w:cs="Times New Roman"/>
                <w:bCs w:val="0"/>
                <w:lang w:val="sr-Cyrl-RS"/>
              </w:rPr>
              <w:t>ЈЛС</w:t>
            </w:r>
          </w:p>
        </w:tc>
        <w:tc>
          <w:tcPr>
            <w:tcW w:w="7735" w:type="dxa"/>
            <w:vAlign w:val="center"/>
          </w:tcPr>
          <w:p w14:paraId="3563D19E" w14:textId="77777777" w:rsidR="00446490" w:rsidRPr="00AE1A1C" w:rsidRDefault="00446490" w:rsidP="004464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sr-Cyrl-RS"/>
              </w:rPr>
            </w:pPr>
            <w:r w:rsidRPr="00AE1A1C">
              <w:rPr>
                <w:rFonts w:ascii="Times New Roman" w:hAnsi="Times New Roman" w:cs="Times New Roman"/>
                <w:bCs/>
                <w:lang w:val="sr-Cyrl-RS"/>
              </w:rPr>
              <w:t>Јединица локалне самоуправе</w:t>
            </w:r>
          </w:p>
        </w:tc>
      </w:tr>
      <w:tr w:rsidR="00446490" w:rsidRPr="00AE1A1C" w14:paraId="60EA2CDD" w14:textId="77777777" w:rsidTr="00446490">
        <w:tc>
          <w:tcPr>
            <w:cnfStyle w:val="001000000000" w:firstRow="0" w:lastRow="0" w:firstColumn="1" w:lastColumn="0" w:oddVBand="0" w:evenVBand="0" w:oddHBand="0" w:evenHBand="0" w:firstRowFirstColumn="0" w:firstRowLastColumn="0" w:lastRowFirstColumn="0" w:lastRowLastColumn="0"/>
            <w:tcW w:w="1615" w:type="dxa"/>
            <w:vAlign w:val="center"/>
          </w:tcPr>
          <w:p w14:paraId="702DAD07" w14:textId="77777777" w:rsidR="00446490" w:rsidRPr="00AE1A1C" w:rsidRDefault="00446490" w:rsidP="00446490">
            <w:pPr>
              <w:rPr>
                <w:rFonts w:ascii="Times New Roman" w:hAnsi="Times New Roman" w:cs="Times New Roman"/>
                <w:bCs w:val="0"/>
                <w:lang w:val="sr-Cyrl-RS"/>
              </w:rPr>
            </w:pPr>
            <w:r w:rsidRPr="00AE1A1C">
              <w:rPr>
                <w:rFonts w:ascii="Times New Roman" w:hAnsi="Times New Roman" w:cs="Times New Roman"/>
                <w:bCs w:val="0"/>
                <w:lang w:val="sr-Cyrl-RS"/>
              </w:rPr>
              <w:t>ЈНП</w:t>
            </w:r>
          </w:p>
        </w:tc>
        <w:tc>
          <w:tcPr>
            <w:tcW w:w="7735" w:type="dxa"/>
            <w:vAlign w:val="center"/>
          </w:tcPr>
          <w:p w14:paraId="2353CCF2" w14:textId="77777777" w:rsidR="00446490" w:rsidRPr="00AE1A1C" w:rsidRDefault="00446490" w:rsidP="004464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sr-Cyrl-RS"/>
              </w:rPr>
            </w:pPr>
            <w:r w:rsidRPr="00AE1A1C">
              <w:rPr>
                <w:rFonts w:ascii="Times New Roman" w:hAnsi="Times New Roman" w:cs="Times New Roman"/>
                <w:bCs/>
                <w:lang w:val="sr-Cyrl-RS"/>
              </w:rPr>
              <w:t>Једнократна новчана помоћ</w:t>
            </w:r>
          </w:p>
        </w:tc>
      </w:tr>
      <w:tr w:rsidR="00446490" w:rsidRPr="00AE1A1C" w14:paraId="26AC417F" w14:textId="77777777" w:rsidTr="00446490">
        <w:tc>
          <w:tcPr>
            <w:cnfStyle w:val="001000000000" w:firstRow="0" w:lastRow="0" w:firstColumn="1" w:lastColumn="0" w:oddVBand="0" w:evenVBand="0" w:oddHBand="0" w:evenHBand="0" w:firstRowFirstColumn="0" w:firstRowLastColumn="0" w:lastRowFirstColumn="0" w:lastRowLastColumn="0"/>
            <w:tcW w:w="1615" w:type="dxa"/>
            <w:vAlign w:val="center"/>
          </w:tcPr>
          <w:p w14:paraId="12C80908" w14:textId="77777777" w:rsidR="00446490" w:rsidRPr="00AE1A1C" w:rsidRDefault="00446490" w:rsidP="00446490">
            <w:pPr>
              <w:rPr>
                <w:rFonts w:ascii="Times New Roman" w:hAnsi="Times New Roman" w:cs="Times New Roman"/>
                <w:bCs w:val="0"/>
                <w:lang w:val="sr-Cyrl-RS"/>
              </w:rPr>
            </w:pPr>
            <w:r w:rsidRPr="00AE1A1C">
              <w:rPr>
                <w:rFonts w:ascii="Times New Roman" w:hAnsi="Times New Roman" w:cs="Times New Roman"/>
                <w:bCs w:val="0"/>
                <w:lang w:val="sr-Cyrl-RS"/>
              </w:rPr>
              <w:t>МРЗБСП</w:t>
            </w:r>
          </w:p>
        </w:tc>
        <w:tc>
          <w:tcPr>
            <w:tcW w:w="7735" w:type="dxa"/>
            <w:vAlign w:val="center"/>
          </w:tcPr>
          <w:p w14:paraId="1F0F3D38" w14:textId="77777777" w:rsidR="00446490" w:rsidRPr="00AE1A1C" w:rsidRDefault="00446490" w:rsidP="004464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sr-Cyrl-RS"/>
              </w:rPr>
            </w:pPr>
            <w:r w:rsidRPr="00AE1A1C">
              <w:rPr>
                <w:rFonts w:ascii="Times New Roman" w:hAnsi="Times New Roman" w:cs="Times New Roman"/>
                <w:bCs/>
                <w:lang w:val="sr-Cyrl-RS"/>
              </w:rPr>
              <w:t>Министарство за рад, запошљавање, борачка и социјална питања</w:t>
            </w:r>
          </w:p>
        </w:tc>
      </w:tr>
      <w:tr w:rsidR="00446490" w:rsidRPr="00AE1A1C" w14:paraId="0CF36188" w14:textId="77777777" w:rsidTr="00446490">
        <w:tc>
          <w:tcPr>
            <w:cnfStyle w:val="001000000000" w:firstRow="0" w:lastRow="0" w:firstColumn="1" w:lastColumn="0" w:oddVBand="0" w:evenVBand="0" w:oddHBand="0" w:evenHBand="0" w:firstRowFirstColumn="0" w:firstRowLastColumn="0" w:lastRowFirstColumn="0" w:lastRowLastColumn="0"/>
            <w:tcW w:w="1615" w:type="dxa"/>
            <w:vAlign w:val="center"/>
          </w:tcPr>
          <w:p w14:paraId="395968CC" w14:textId="77777777" w:rsidR="00446490" w:rsidRPr="00AE1A1C" w:rsidRDefault="00446490" w:rsidP="00446490">
            <w:pPr>
              <w:rPr>
                <w:rFonts w:ascii="Times New Roman" w:hAnsi="Times New Roman" w:cs="Times New Roman"/>
                <w:bCs w:val="0"/>
                <w:lang w:val="sr-Cyrl-RS"/>
              </w:rPr>
            </w:pPr>
            <w:r w:rsidRPr="00AE1A1C">
              <w:rPr>
                <w:rFonts w:ascii="Times New Roman" w:hAnsi="Times New Roman" w:cs="Times New Roman"/>
                <w:bCs w:val="0"/>
                <w:lang w:val="sr-Cyrl-RS"/>
              </w:rPr>
              <w:t>НАЈУ</w:t>
            </w:r>
          </w:p>
        </w:tc>
        <w:tc>
          <w:tcPr>
            <w:tcW w:w="7735" w:type="dxa"/>
            <w:vAlign w:val="center"/>
          </w:tcPr>
          <w:p w14:paraId="361634C6" w14:textId="77777777" w:rsidR="00446490" w:rsidRPr="00AE1A1C" w:rsidRDefault="00446490" w:rsidP="004464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sr-Cyrl-RS"/>
              </w:rPr>
            </w:pPr>
            <w:r w:rsidRPr="00AE1A1C">
              <w:rPr>
                <w:rFonts w:ascii="Times New Roman" w:hAnsi="Times New Roman" w:cs="Times New Roman"/>
                <w:bCs/>
                <w:lang w:val="sr-Cyrl-RS"/>
              </w:rPr>
              <w:t>Национална академија за јавну управу</w:t>
            </w:r>
          </w:p>
        </w:tc>
      </w:tr>
      <w:tr w:rsidR="00446490" w:rsidRPr="00AE1A1C" w14:paraId="4024BE38" w14:textId="77777777" w:rsidTr="00446490">
        <w:tc>
          <w:tcPr>
            <w:cnfStyle w:val="001000000000" w:firstRow="0" w:lastRow="0" w:firstColumn="1" w:lastColumn="0" w:oddVBand="0" w:evenVBand="0" w:oddHBand="0" w:evenHBand="0" w:firstRowFirstColumn="0" w:firstRowLastColumn="0" w:lastRowFirstColumn="0" w:lastRowLastColumn="0"/>
            <w:tcW w:w="1615" w:type="dxa"/>
            <w:vAlign w:val="center"/>
          </w:tcPr>
          <w:p w14:paraId="6FF14A76" w14:textId="77777777" w:rsidR="00446490" w:rsidRPr="00AE1A1C" w:rsidRDefault="00446490" w:rsidP="00446490">
            <w:pPr>
              <w:rPr>
                <w:rFonts w:ascii="Times New Roman" w:hAnsi="Times New Roman" w:cs="Times New Roman"/>
                <w:bCs w:val="0"/>
                <w:lang w:val="sr-Cyrl-RS"/>
              </w:rPr>
            </w:pPr>
            <w:r w:rsidRPr="00AE1A1C">
              <w:rPr>
                <w:rFonts w:ascii="Times New Roman" w:hAnsi="Times New Roman" w:cs="Times New Roman"/>
                <w:bCs w:val="0"/>
                <w:lang w:val="sr-Cyrl-RS"/>
              </w:rPr>
              <w:t>НСЗ</w:t>
            </w:r>
          </w:p>
        </w:tc>
        <w:tc>
          <w:tcPr>
            <w:tcW w:w="7735" w:type="dxa"/>
            <w:vAlign w:val="center"/>
          </w:tcPr>
          <w:p w14:paraId="16C28994" w14:textId="77777777" w:rsidR="00446490" w:rsidRPr="00AE1A1C" w:rsidRDefault="00446490" w:rsidP="004464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sr-Cyrl-RS"/>
              </w:rPr>
            </w:pPr>
            <w:r w:rsidRPr="00AE1A1C">
              <w:rPr>
                <w:rFonts w:ascii="Times New Roman" w:hAnsi="Times New Roman" w:cs="Times New Roman"/>
                <w:bCs/>
                <w:lang w:val="sr-Cyrl-RS"/>
              </w:rPr>
              <w:t>Национална служба за запошљавање</w:t>
            </w:r>
          </w:p>
        </w:tc>
      </w:tr>
      <w:tr w:rsidR="00446490" w:rsidRPr="00AE1A1C" w14:paraId="45432BB2" w14:textId="77777777" w:rsidTr="00446490">
        <w:tc>
          <w:tcPr>
            <w:cnfStyle w:val="001000000000" w:firstRow="0" w:lastRow="0" w:firstColumn="1" w:lastColumn="0" w:oddVBand="0" w:evenVBand="0" w:oddHBand="0" w:evenHBand="0" w:firstRowFirstColumn="0" w:firstRowLastColumn="0" w:lastRowFirstColumn="0" w:lastRowLastColumn="0"/>
            <w:tcW w:w="1615" w:type="dxa"/>
            <w:vAlign w:val="center"/>
          </w:tcPr>
          <w:p w14:paraId="5CA240CF" w14:textId="77777777" w:rsidR="00446490" w:rsidRPr="00AE1A1C" w:rsidRDefault="00446490" w:rsidP="00446490">
            <w:pPr>
              <w:rPr>
                <w:rFonts w:ascii="Times New Roman" w:hAnsi="Times New Roman" w:cs="Times New Roman"/>
                <w:bCs w:val="0"/>
                <w:lang w:val="sr-Cyrl-RS"/>
              </w:rPr>
            </w:pPr>
            <w:r w:rsidRPr="00AE1A1C">
              <w:rPr>
                <w:rFonts w:ascii="Times New Roman" w:hAnsi="Times New Roman" w:cs="Times New Roman"/>
                <w:bCs w:val="0"/>
                <w:lang w:val="sr-Cyrl-RS"/>
              </w:rPr>
              <w:t>ОУ</w:t>
            </w:r>
          </w:p>
        </w:tc>
        <w:tc>
          <w:tcPr>
            <w:tcW w:w="7735" w:type="dxa"/>
            <w:vAlign w:val="center"/>
          </w:tcPr>
          <w:p w14:paraId="579D3691" w14:textId="77777777" w:rsidR="00446490" w:rsidRPr="00AE1A1C" w:rsidRDefault="00446490" w:rsidP="004464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sr-Cyrl-RS"/>
              </w:rPr>
            </w:pPr>
            <w:r w:rsidRPr="00AE1A1C">
              <w:rPr>
                <w:rFonts w:ascii="Times New Roman" w:hAnsi="Times New Roman" w:cs="Times New Roman"/>
                <w:bCs/>
                <w:lang w:val="sr-Cyrl-RS"/>
              </w:rPr>
              <w:t>Општинска управа</w:t>
            </w:r>
          </w:p>
        </w:tc>
      </w:tr>
      <w:tr w:rsidR="00446490" w:rsidRPr="00AE1A1C" w14:paraId="569FD5BA" w14:textId="77777777" w:rsidTr="00446490">
        <w:tc>
          <w:tcPr>
            <w:cnfStyle w:val="001000000000" w:firstRow="0" w:lastRow="0" w:firstColumn="1" w:lastColumn="0" w:oddVBand="0" w:evenVBand="0" w:oddHBand="0" w:evenHBand="0" w:firstRowFirstColumn="0" w:firstRowLastColumn="0" w:lastRowFirstColumn="0" w:lastRowLastColumn="0"/>
            <w:tcW w:w="1615" w:type="dxa"/>
            <w:vAlign w:val="center"/>
          </w:tcPr>
          <w:p w14:paraId="3CF02F65" w14:textId="77777777" w:rsidR="00446490" w:rsidRPr="00AE1A1C" w:rsidRDefault="00446490" w:rsidP="00446490">
            <w:pPr>
              <w:rPr>
                <w:rFonts w:ascii="Times New Roman" w:hAnsi="Times New Roman" w:cs="Times New Roman"/>
                <w:bCs w:val="0"/>
                <w:lang w:val="sr-Cyrl-RS"/>
              </w:rPr>
            </w:pPr>
            <w:r w:rsidRPr="00AE1A1C">
              <w:rPr>
                <w:rFonts w:ascii="Times New Roman" w:hAnsi="Times New Roman" w:cs="Times New Roman"/>
                <w:bCs w:val="0"/>
                <w:lang w:val="sr-Cyrl-RS"/>
              </w:rPr>
              <w:t>РЗС</w:t>
            </w:r>
          </w:p>
        </w:tc>
        <w:tc>
          <w:tcPr>
            <w:tcW w:w="7735" w:type="dxa"/>
            <w:vAlign w:val="center"/>
          </w:tcPr>
          <w:p w14:paraId="65570676" w14:textId="77777777" w:rsidR="00446490" w:rsidRPr="00AE1A1C" w:rsidRDefault="00446490" w:rsidP="004464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sr-Cyrl-RS"/>
              </w:rPr>
            </w:pPr>
            <w:r w:rsidRPr="00AE1A1C">
              <w:rPr>
                <w:rFonts w:ascii="Times New Roman" w:hAnsi="Times New Roman" w:cs="Times New Roman"/>
                <w:bCs/>
                <w:lang w:val="sr-Cyrl-RS"/>
              </w:rPr>
              <w:t>Републички завод за статистику</w:t>
            </w:r>
          </w:p>
        </w:tc>
      </w:tr>
      <w:tr w:rsidR="00446490" w:rsidRPr="00AE1A1C" w14:paraId="36A1E915" w14:textId="77777777" w:rsidTr="00446490">
        <w:tc>
          <w:tcPr>
            <w:cnfStyle w:val="001000000000" w:firstRow="0" w:lastRow="0" w:firstColumn="1" w:lastColumn="0" w:oddVBand="0" w:evenVBand="0" w:oddHBand="0" w:evenHBand="0" w:firstRowFirstColumn="0" w:firstRowLastColumn="0" w:lastRowFirstColumn="0" w:lastRowLastColumn="0"/>
            <w:tcW w:w="1615" w:type="dxa"/>
            <w:vAlign w:val="center"/>
          </w:tcPr>
          <w:p w14:paraId="4CD719E2" w14:textId="77777777" w:rsidR="00446490" w:rsidRPr="00AE1A1C" w:rsidRDefault="00446490" w:rsidP="00446490">
            <w:pPr>
              <w:rPr>
                <w:rFonts w:ascii="Times New Roman" w:hAnsi="Times New Roman" w:cs="Times New Roman"/>
                <w:bCs w:val="0"/>
                <w:lang w:val="sr-Cyrl-RS"/>
              </w:rPr>
            </w:pPr>
            <w:r w:rsidRPr="00AE1A1C">
              <w:rPr>
                <w:rFonts w:ascii="Times New Roman" w:hAnsi="Times New Roman" w:cs="Times New Roman"/>
                <w:bCs w:val="0"/>
                <w:lang w:val="sr-Cyrl-RS"/>
              </w:rPr>
              <w:t>РЗСЗ</w:t>
            </w:r>
          </w:p>
        </w:tc>
        <w:tc>
          <w:tcPr>
            <w:tcW w:w="7735" w:type="dxa"/>
            <w:vAlign w:val="center"/>
          </w:tcPr>
          <w:p w14:paraId="7308E0B8" w14:textId="77777777" w:rsidR="00446490" w:rsidRPr="00AE1A1C" w:rsidRDefault="00446490" w:rsidP="004464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sr-Cyrl-RS"/>
              </w:rPr>
            </w:pPr>
            <w:r w:rsidRPr="00AE1A1C">
              <w:rPr>
                <w:rFonts w:ascii="Times New Roman" w:hAnsi="Times New Roman" w:cs="Times New Roman"/>
                <w:bCs/>
                <w:lang w:val="sr-Cyrl-RS"/>
              </w:rPr>
              <w:t>Републички завод за социјалну заштиту</w:t>
            </w:r>
          </w:p>
        </w:tc>
      </w:tr>
      <w:tr w:rsidR="00446490" w:rsidRPr="00AE1A1C" w14:paraId="760383CB" w14:textId="77777777" w:rsidTr="00446490">
        <w:tc>
          <w:tcPr>
            <w:cnfStyle w:val="001000000000" w:firstRow="0" w:lastRow="0" w:firstColumn="1" w:lastColumn="0" w:oddVBand="0" w:evenVBand="0" w:oddHBand="0" w:evenHBand="0" w:firstRowFirstColumn="0" w:firstRowLastColumn="0" w:lastRowFirstColumn="0" w:lastRowLastColumn="0"/>
            <w:tcW w:w="1615" w:type="dxa"/>
            <w:vAlign w:val="center"/>
          </w:tcPr>
          <w:p w14:paraId="7C779661" w14:textId="77777777" w:rsidR="00446490" w:rsidRPr="00AE1A1C" w:rsidRDefault="00446490" w:rsidP="00446490">
            <w:pPr>
              <w:rPr>
                <w:rFonts w:ascii="Times New Roman" w:hAnsi="Times New Roman" w:cs="Times New Roman"/>
                <w:bCs w:val="0"/>
                <w:lang w:val="sr-Cyrl-RS"/>
              </w:rPr>
            </w:pPr>
            <w:r w:rsidRPr="00AE1A1C">
              <w:rPr>
                <w:rFonts w:ascii="Times New Roman" w:hAnsi="Times New Roman" w:cs="Times New Roman"/>
                <w:bCs w:val="0"/>
                <w:lang w:val="sr-Cyrl-RS"/>
              </w:rPr>
              <w:t>СКГО</w:t>
            </w:r>
          </w:p>
        </w:tc>
        <w:tc>
          <w:tcPr>
            <w:tcW w:w="7735" w:type="dxa"/>
            <w:vAlign w:val="center"/>
          </w:tcPr>
          <w:p w14:paraId="12D0F995" w14:textId="77777777" w:rsidR="00446490" w:rsidRPr="00AE1A1C" w:rsidRDefault="00446490" w:rsidP="004464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sr-Cyrl-RS"/>
              </w:rPr>
            </w:pPr>
            <w:r w:rsidRPr="00AE1A1C">
              <w:rPr>
                <w:rFonts w:ascii="Times New Roman" w:hAnsi="Times New Roman" w:cs="Times New Roman"/>
                <w:bCs/>
                <w:lang w:val="sr-Cyrl-RS"/>
              </w:rPr>
              <w:t>Стална конференција градова и општина – Савез градова и општина Србије</w:t>
            </w:r>
          </w:p>
        </w:tc>
      </w:tr>
      <w:tr w:rsidR="00446490" w:rsidRPr="00AE1A1C" w14:paraId="11FC95EA" w14:textId="77777777" w:rsidTr="00446490">
        <w:tc>
          <w:tcPr>
            <w:cnfStyle w:val="001000000000" w:firstRow="0" w:lastRow="0" w:firstColumn="1" w:lastColumn="0" w:oddVBand="0" w:evenVBand="0" w:oddHBand="0" w:evenHBand="0" w:firstRowFirstColumn="0" w:firstRowLastColumn="0" w:lastRowFirstColumn="0" w:lastRowLastColumn="0"/>
            <w:tcW w:w="1615" w:type="dxa"/>
            <w:vAlign w:val="center"/>
          </w:tcPr>
          <w:p w14:paraId="7FE40B90" w14:textId="77777777" w:rsidR="00446490" w:rsidRPr="00AE1A1C" w:rsidRDefault="00446490" w:rsidP="00446490">
            <w:pPr>
              <w:rPr>
                <w:rFonts w:ascii="Times New Roman" w:hAnsi="Times New Roman" w:cs="Times New Roman"/>
                <w:bCs w:val="0"/>
                <w:lang w:val="sr-Cyrl-RS"/>
              </w:rPr>
            </w:pPr>
            <w:r w:rsidRPr="00AE1A1C">
              <w:rPr>
                <w:rFonts w:ascii="Times New Roman" w:hAnsi="Times New Roman" w:cs="Times New Roman"/>
                <w:bCs w:val="0"/>
                <w:lang w:val="sr-Cyrl-RS"/>
              </w:rPr>
              <w:t>СЗ</w:t>
            </w:r>
          </w:p>
        </w:tc>
        <w:tc>
          <w:tcPr>
            <w:tcW w:w="7735" w:type="dxa"/>
            <w:vAlign w:val="center"/>
          </w:tcPr>
          <w:p w14:paraId="6A9C8739" w14:textId="77777777" w:rsidR="00446490" w:rsidRPr="00AE1A1C" w:rsidRDefault="00446490" w:rsidP="004464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sr-Cyrl-RS"/>
              </w:rPr>
            </w:pPr>
            <w:r w:rsidRPr="00AE1A1C">
              <w:rPr>
                <w:rFonts w:ascii="Times New Roman" w:hAnsi="Times New Roman" w:cs="Times New Roman"/>
                <w:bCs/>
                <w:lang w:val="sr-Cyrl-RS"/>
              </w:rPr>
              <w:t>Социјална заштита</w:t>
            </w:r>
          </w:p>
        </w:tc>
      </w:tr>
      <w:tr w:rsidR="00446490" w:rsidRPr="00AE1A1C" w14:paraId="00453128" w14:textId="77777777" w:rsidTr="00446490">
        <w:tc>
          <w:tcPr>
            <w:cnfStyle w:val="001000000000" w:firstRow="0" w:lastRow="0" w:firstColumn="1" w:lastColumn="0" w:oddVBand="0" w:evenVBand="0" w:oddHBand="0" w:evenHBand="0" w:firstRowFirstColumn="0" w:firstRowLastColumn="0" w:lastRowFirstColumn="0" w:lastRowLastColumn="0"/>
            <w:tcW w:w="1615" w:type="dxa"/>
            <w:vAlign w:val="center"/>
          </w:tcPr>
          <w:p w14:paraId="220FDD52" w14:textId="77777777" w:rsidR="00446490" w:rsidRPr="00AE1A1C" w:rsidRDefault="00446490" w:rsidP="00446490">
            <w:pPr>
              <w:rPr>
                <w:rFonts w:ascii="Times New Roman" w:hAnsi="Times New Roman" w:cs="Times New Roman"/>
                <w:lang w:val="sr-Cyrl-RS"/>
              </w:rPr>
            </w:pPr>
            <w:r w:rsidRPr="00AE1A1C">
              <w:rPr>
                <w:rFonts w:ascii="Times New Roman" w:hAnsi="Times New Roman" w:cs="Times New Roman"/>
                <w:lang w:val="sr-Cyrl-RS"/>
              </w:rPr>
              <w:t>ЦСР</w:t>
            </w:r>
          </w:p>
        </w:tc>
        <w:tc>
          <w:tcPr>
            <w:tcW w:w="7735" w:type="dxa"/>
            <w:vAlign w:val="center"/>
          </w:tcPr>
          <w:p w14:paraId="55AA45D0" w14:textId="77777777" w:rsidR="00446490" w:rsidRPr="00AE1A1C" w:rsidRDefault="00446490" w:rsidP="004464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sr-Cyrl-RS"/>
              </w:rPr>
            </w:pPr>
            <w:r w:rsidRPr="00AE1A1C">
              <w:rPr>
                <w:rFonts w:ascii="Times New Roman" w:hAnsi="Times New Roman" w:cs="Times New Roman"/>
                <w:bCs/>
                <w:lang w:val="sr-Cyrl-RS"/>
              </w:rPr>
              <w:t>Центар за социјални рад</w:t>
            </w:r>
          </w:p>
        </w:tc>
      </w:tr>
    </w:tbl>
    <w:p w14:paraId="797B70EB" w14:textId="77777777" w:rsidR="00446490" w:rsidRPr="00AE1A1C" w:rsidRDefault="00446490" w:rsidP="002A3AF6">
      <w:pPr>
        <w:spacing w:after="0"/>
        <w:rPr>
          <w:rFonts w:ascii="Times New Roman" w:hAnsi="Times New Roman" w:cs="Times New Roman"/>
          <w:bCs/>
          <w:lang w:val="sr-Cyrl-RS"/>
        </w:rPr>
      </w:pPr>
    </w:p>
    <w:p w14:paraId="0FA7D9B7" w14:textId="77777777" w:rsidR="002A3AF6" w:rsidRPr="00AE1A1C" w:rsidRDefault="002A3AF6" w:rsidP="002A3AF6">
      <w:pPr>
        <w:spacing w:after="0"/>
        <w:rPr>
          <w:rFonts w:ascii="Times New Roman" w:hAnsi="Times New Roman" w:cs="Times New Roman"/>
          <w:bCs/>
          <w:lang w:val="sr-Cyrl-RS"/>
        </w:rPr>
      </w:pPr>
    </w:p>
    <w:p w14:paraId="35580A63" w14:textId="77777777" w:rsidR="002A3AF6" w:rsidRPr="00AE1A1C" w:rsidRDefault="002A3AF6">
      <w:pPr>
        <w:rPr>
          <w:rFonts w:ascii="Times New Roman" w:hAnsi="Times New Roman" w:cs="Times New Roman"/>
          <w:bCs/>
          <w:lang w:val="sr-Cyrl-RS"/>
        </w:rPr>
      </w:pPr>
      <w:r w:rsidRPr="00AE1A1C">
        <w:rPr>
          <w:rFonts w:ascii="Times New Roman" w:hAnsi="Times New Roman" w:cs="Times New Roman"/>
          <w:bCs/>
          <w:lang w:val="sr-Cyrl-RS"/>
        </w:rPr>
        <w:br w:type="page"/>
      </w:r>
    </w:p>
    <w:p w14:paraId="0D9347B1" w14:textId="77777777" w:rsidR="002A3AF6" w:rsidRPr="00AE1A1C" w:rsidRDefault="002A3AF6" w:rsidP="00AE1A1C">
      <w:pPr>
        <w:pStyle w:val="Heading1"/>
        <w:numPr>
          <w:ilvl w:val="0"/>
          <w:numId w:val="4"/>
        </w:numPr>
        <w:spacing w:before="0"/>
        <w:rPr>
          <w:rFonts w:ascii="Times New Roman" w:hAnsi="Times New Roman" w:cs="Times New Roman"/>
          <w:b/>
          <w:sz w:val="28"/>
          <w:lang w:val="sr-Cyrl-RS"/>
        </w:rPr>
      </w:pPr>
      <w:bookmarkStart w:id="1" w:name="_Toc205825215"/>
      <w:r w:rsidRPr="00AE1A1C">
        <w:rPr>
          <w:rFonts w:ascii="Times New Roman" w:hAnsi="Times New Roman" w:cs="Times New Roman"/>
          <w:b/>
          <w:sz w:val="28"/>
          <w:lang w:val="sr-Cyrl-RS"/>
        </w:rPr>
        <w:lastRenderedPageBreak/>
        <w:t>Увод</w:t>
      </w:r>
      <w:bookmarkEnd w:id="1"/>
    </w:p>
    <w:p w14:paraId="66320EF7" w14:textId="77777777" w:rsidR="002A3AF6" w:rsidRPr="00AE1A1C" w:rsidRDefault="002A3AF6" w:rsidP="002A3AF6">
      <w:pPr>
        <w:spacing w:after="0"/>
        <w:rPr>
          <w:rFonts w:ascii="Times New Roman" w:hAnsi="Times New Roman" w:cs="Times New Roman"/>
          <w:bCs/>
          <w:lang w:val="sr-Cyrl-RS"/>
        </w:rPr>
      </w:pPr>
    </w:p>
    <w:p w14:paraId="29750661" w14:textId="77777777" w:rsidR="00AE1A1C" w:rsidRPr="00992961" w:rsidRDefault="00AE1A1C" w:rsidP="00AE1A1C">
      <w:pPr>
        <w:spacing w:after="0"/>
        <w:jc w:val="both"/>
        <w:rPr>
          <w:rFonts w:ascii="Times New Roman" w:hAnsi="Times New Roman" w:cs="Times New Roman"/>
          <w:bCs/>
          <w:lang w:val="sr-Cyrl-RS"/>
        </w:rPr>
      </w:pPr>
      <w:r w:rsidRPr="00992961">
        <w:rPr>
          <w:rFonts w:ascii="Times New Roman" w:hAnsi="Times New Roman" w:cs="Times New Roman"/>
          <w:bCs/>
          <w:lang w:val="sr-Cyrl-RS"/>
        </w:rPr>
        <w:t xml:space="preserve">Општина </w:t>
      </w:r>
      <w:r w:rsidR="00992961" w:rsidRPr="00992961">
        <w:rPr>
          <w:rFonts w:ascii="Times New Roman" w:hAnsi="Times New Roman" w:cs="Times New Roman"/>
          <w:bCs/>
          <w:lang w:val="sr-Cyrl-RS"/>
        </w:rPr>
        <w:t>Тутин</w:t>
      </w:r>
      <w:r w:rsidRPr="00992961">
        <w:rPr>
          <w:rFonts w:ascii="Times New Roman" w:hAnsi="Times New Roman" w:cs="Times New Roman"/>
          <w:bCs/>
          <w:lang w:val="sr-Cyrl-RS"/>
        </w:rPr>
        <w:t xml:space="preserve"> препознала је потребу за систематичним, планским и међусекторским приступом у управљању и реализацији активности у области социјалне заштите. У претходном периоду оквир активности релевантан за социјалну заштиту био је обухваћен </w:t>
      </w:r>
      <w:r w:rsidR="00992961" w:rsidRPr="00992961">
        <w:rPr>
          <w:rFonts w:ascii="Times New Roman" w:hAnsi="Times New Roman" w:cs="Times New Roman"/>
          <w:bCs/>
          <w:lang w:val="sr-Cyrl-RS"/>
        </w:rPr>
        <w:t>План</w:t>
      </w:r>
      <w:r w:rsidR="00992961">
        <w:rPr>
          <w:rFonts w:ascii="Times New Roman" w:hAnsi="Times New Roman" w:cs="Times New Roman"/>
          <w:bCs/>
          <w:lang w:val="sr-Cyrl-RS"/>
        </w:rPr>
        <w:t>ом</w:t>
      </w:r>
      <w:r w:rsidR="00992961" w:rsidRPr="00992961">
        <w:rPr>
          <w:rFonts w:ascii="Times New Roman" w:hAnsi="Times New Roman" w:cs="Times New Roman"/>
          <w:bCs/>
          <w:lang w:val="sr-Cyrl-RS"/>
        </w:rPr>
        <w:t xml:space="preserve"> развоја општине Тутин за период 2022-2028. године</w:t>
      </w:r>
      <w:r w:rsidRPr="00992961">
        <w:rPr>
          <w:rFonts w:ascii="Times New Roman" w:hAnsi="Times New Roman" w:cs="Times New Roman"/>
          <w:bCs/>
          <w:lang w:val="sr-Cyrl-RS"/>
        </w:rPr>
        <w:t>, али до сада није била формулисана секторска јавна политика којом се на јединствен и целовит начин утврђују правци деловања и циљеви развоја система социјалне заштите</w:t>
      </w:r>
      <w:r w:rsidR="00992961">
        <w:rPr>
          <w:rFonts w:ascii="Times New Roman" w:hAnsi="Times New Roman" w:cs="Times New Roman"/>
          <w:bCs/>
          <w:lang w:val="sr-Cyrl-RS"/>
        </w:rPr>
        <w:t xml:space="preserve"> у овој општини</w:t>
      </w:r>
      <w:r w:rsidRPr="00992961">
        <w:rPr>
          <w:rFonts w:ascii="Times New Roman" w:hAnsi="Times New Roman" w:cs="Times New Roman"/>
          <w:bCs/>
          <w:lang w:val="sr-Cyrl-RS"/>
        </w:rPr>
        <w:t xml:space="preserve">. Општина </w:t>
      </w:r>
      <w:r w:rsidR="00992961">
        <w:rPr>
          <w:rFonts w:ascii="Times New Roman" w:hAnsi="Times New Roman" w:cs="Times New Roman"/>
          <w:bCs/>
          <w:lang w:val="sr-Cyrl-RS"/>
        </w:rPr>
        <w:t>Тутин</w:t>
      </w:r>
      <w:r w:rsidRPr="00992961">
        <w:rPr>
          <w:rFonts w:ascii="Times New Roman" w:hAnsi="Times New Roman" w:cs="Times New Roman"/>
          <w:bCs/>
          <w:lang w:val="sr-Cyrl-RS"/>
        </w:rPr>
        <w:t xml:space="preserve"> опредељена је за унапређење квалитета живота њених грађана и грађанки и предузима низ мера подршке усмерених према породицама и лицима у стању социјалне потребе, кроз контиуран развој и успостављање услуга социјалне заштите у заједници.</w:t>
      </w:r>
    </w:p>
    <w:p w14:paraId="09827941" w14:textId="77777777" w:rsidR="00AE1A1C" w:rsidRPr="00AE1A1C" w:rsidRDefault="00AE1A1C" w:rsidP="00AE1A1C">
      <w:pPr>
        <w:spacing w:after="0"/>
        <w:jc w:val="both"/>
        <w:rPr>
          <w:rFonts w:ascii="Times New Roman" w:hAnsi="Times New Roman" w:cs="Times New Roman"/>
          <w:bCs/>
          <w:highlight w:val="cyan"/>
          <w:lang w:val="sr-Cyrl-RS"/>
        </w:rPr>
      </w:pPr>
    </w:p>
    <w:p w14:paraId="6D726710" w14:textId="77777777" w:rsidR="00AE1A1C" w:rsidRPr="00992961" w:rsidRDefault="00AE1A1C" w:rsidP="00AE1A1C">
      <w:pPr>
        <w:spacing w:after="0"/>
        <w:jc w:val="both"/>
        <w:rPr>
          <w:rFonts w:ascii="Times New Roman" w:hAnsi="Times New Roman" w:cs="Times New Roman"/>
          <w:bCs/>
          <w:lang w:val="sr-Cyrl-RS"/>
        </w:rPr>
      </w:pPr>
      <w:r w:rsidRPr="00992961">
        <w:rPr>
          <w:rFonts w:ascii="Times New Roman" w:hAnsi="Times New Roman" w:cs="Times New Roman"/>
          <w:bCs/>
          <w:lang w:val="sr-Cyrl-RS"/>
        </w:rPr>
        <w:t xml:space="preserve">Правни основ за доношење Програма унапређења социјалне заштите у општини </w:t>
      </w:r>
      <w:r w:rsidR="00992961" w:rsidRPr="00992961">
        <w:rPr>
          <w:rFonts w:ascii="Times New Roman" w:hAnsi="Times New Roman" w:cs="Times New Roman"/>
          <w:bCs/>
          <w:lang w:val="sr-Cyrl-RS"/>
        </w:rPr>
        <w:t>Тутин</w:t>
      </w:r>
      <w:r w:rsidRPr="00992961">
        <w:rPr>
          <w:rFonts w:ascii="Times New Roman" w:hAnsi="Times New Roman" w:cs="Times New Roman"/>
          <w:bCs/>
          <w:lang w:val="sr-Cyrl-RS"/>
        </w:rPr>
        <w:t xml:space="preserve"> за период 2025-2028. године налази се у одредби члана 20 Закона о социјалној заштити</w:t>
      </w:r>
      <w:r w:rsidRPr="00992961">
        <w:rPr>
          <w:rStyle w:val="FootnoteReference"/>
          <w:rFonts w:ascii="Times New Roman" w:hAnsi="Times New Roman" w:cs="Times New Roman"/>
          <w:bCs/>
          <w:lang w:val="sr-Cyrl-RS"/>
        </w:rPr>
        <w:footnoteReference w:id="1"/>
      </w:r>
      <w:r w:rsidRPr="00992961">
        <w:rPr>
          <w:rFonts w:ascii="Times New Roman" w:hAnsi="Times New Roman" w:cs="Times New Roman"/>
          <w:bCs/>
          <w:lang w:val="sr-Cyrl-RS"/>
        </w:rPr>
        <w:t xml:space="preserve">, којим је дефинисано да </w:t>
      </w:r>
      <w:r w:rsidR="00992961">
        <w:rPr>
          <w:rFonts w:ascii="Times New Roman" w:hAnsi="Times New Roman" w:cs="Times New Roman"/>
          <w:bCs/>
          <w:lang w:val="sr-Cyrl-RS"/>
        </w:rPr>
        <w:t>п</w:t>
      </w:r>
      <w:r w:rsidRPr="00992961">
        <w:rPr>
          <w:rFonts w:ascii="Times New Roman" w:hAnsi="Times New Roman" w:cs="Times New Roman"/>
          <w:bCs/>
          <w:lang w:val="sr-Cyrl-RS"/>
        </w:rPr>
        <w:t>рограм унапређења социјалне заштите у јединици локалне самоуправе (у даљем тексту: Програм) утврђује надлежни орган јединице локалне самоуправе. Истим чланом одређено је да Програм обухвата мере и активности за подстицај и развој постојећих и нових услуга социјалне заштите, и да свака јединица локалне самоуправе мора утврдити мере и активности за подстицај и развој постојећих и нових услуга социјалне заштите.</w:t>
      </w:r>
    </w:p>
    <w:p w14:paraId="58E8B058" w14:textId="77777777" w:rsidR="00AE1A1C" w:rsidRPr="00AE1A1C" w:rsidRDefault="00AE1A1C" w:rsidP="00AE1A1C">
      <w:pPr>
        <w:spacing w:after="0"/>
        <w:jc w:val="both"/>
        <w:rPr>
          <w:rFonts w:ascii="Times New Roman" w:hAnsi="Times New Roman" w:cs="Times New Roman"/>
          <w:bCs/>
          <w:highlight w:val="cyan"/>
          <w:lang w:val="sr-Cyrl-RS"/>
        </w:rPr>
      </w:pPr>
    </w:p>
    <w:p w14:paraId="71C21095" w14:textId="77777777" w:rsidR="00AE1A1C" w:rsidRPr="00992961" w:rsidRDefault="00AE1A1C" w:rsidP="00AE1A1C">
      <w:pPr>
        <w:spacing w:after="0"/>
        <w:jc w:val="both"/>
        <w:rPr>
          <w:rFonts w:ascii="Times New Roman" w:hAnsi="Times New Roman" w:cs="Times New Roman"/>
          <w:bCs/>
          <w:lang w:val="sr-Cyrl-RS"/>
        </w:rPr>
      </w:pPr>
      <w:r w:rsidRPr="00992961">
        <w:rPr>
          <w:rFonts w:ascii="Times New Roman" w:hAnsi="Times New Roman" w:cs="Times New Roman"/>
          <w:bCs/>
          <w:lang w:val="sr-Cyrl-RS"/>
        </w:rPr>
        <w:t>Закон о планском систему Републике Србије</w:t>
      </w:r>
      <w:r w:rsidRPr="00992961">
        <w:rPr>
          <w:rStyle w:val="FootnoteReference"/>
          <w:rFonts w:ascii="Times New Roman" w:hAnsi="Times New Roman" w:cs="Times New Roman"/>
          <w:bCs/>
          <w:lang w:val="sr-Cyrl-RS"/>
        </w:rPr>
        <w:footnoteReference w:id="2"/>
      </w:r>
      <w:r w:rsidRPr="00992961">
        <w:rPr>
          <w:rFonts w:ascii="Times New Roman" w:hAnsi="Times New Roman" w:cs="Times New Roman"/>
          <w:bCs/>
          <w:lang w:val="sr-Cyrl-RS"/>
        </w:rPr>
        <w:t xml:space="preserve"> у члану 14 дефинише програм као документ jaвне политике ужег обухвата од стратегије. Програм би требало да разрађује посебан циљ стратегије или неког другог планског документа у складу са којим се доноси (План развоја, Програм Владе, план развоја локалне власти, концепт политике). Програм представља групу независних али тесно повезаних мера и/или сродних (компатибилних) пројеката, којима се управља и координира како би се остварили циљеви који се не могу остварити управљањем сваким од елемената програма појединачно, односно независно. Члан 15. </w:t>
      </w:r>
      <w:r w:rsidR="00992961">
        <w:rPr>
          <w:rFonts w:ascii="Times New Roman" w:hAnsi="Times New Roman" w:cs="Times New Roman"/>
          <w:bCs/>
          <w:lang w:val="sr-Cyrl-RS"/>
        </w:rPr>
        <w:t>овог</w:t>
      </w:r>
      <w:r w:rsidRPr="00992961">
        <w:rPr>
          <w:rFonts w:ascii="Times New Roman" w:hAnsi="Times New Roman" w:cs="Times New Roman"/>
          <w:bCs/>
          <w:lang w:val="sr-Cyrl-RS"/>
        </w:rPr>
        <w:t xml:space="preserve"> Закона одређује садржину програма: програм</w:t>
      </w:r>
      <w:r w:rsidR="00992961">
        <w:rPr>
          <w:rFonts w:ascii="Times New Roman" w:hAnsi="Times New Roman" w:cs="Times New Roman"/>
          <w:bCs/>
          <w:lang w:val="sr-Cyrl-RS"/>
        </w:rPr>
        <w:t xml:space="preserve"> </w:t>
      </w:r>
      <w:r w:rsidRPr="00992961">
        <w:rPr>
          <w:rFonts w:ascii="Times New Roman" w:hAnsi="Times New Roman" w:cs="Times New Roman"/>
          <w:bCs/>
          <w:lang w:val="sr-Cyrl-RS"/>
        </w:rPr>
        <w:t>садржи исте елементе као и стратегија, а нарочито разрађене мере за постизање посебног циља, односно циљева које дефинише или преузима из стратегије или неког другог планског документа у</w:t>
      </w:r>
    </w:p>
    <w:p w14:paraId="3D03248E" w14:textId="77777777" w:rsidR="00AE1A1C" w:rsidRPr="00992961" w:rsidRDefault="00AE1A1C" w:rsidP="00AE1A1C">
      <w:pPr>
        <w:spacing w:after="0"/>
        <w:jc w:val="both"/>
        <w:rPr>
          <w:rFonts w:ascii="Times New Roman" w:hAnsi="Times New Roman" w:cs="Times New Roman"/>
          <w:bCs/>
          <w:lang w:val="sr-Cyrl-RS"/>
        </w:rPr>
      </w:pPr>
      <w:r w:rsidRPr="00992961">
        <w:rPr>
          <w:rFonts w:ascii="Times New Roman" w:hAnsi="Times New Roman" w:cs="Times New Roman"/>
          <w:bCs/>
          <w:lang w:val="sr-Cyrl-RS"/>
        </w:rPr>
        <w:t>складу са којим се усваја. Програм има по правилу до три посебна циља који непосредно доприносе остварењу општег циља.</w:t>
      </w:r>
    </w:p>
    <w:p w14:paraId="3C9E4250" w14:textId="77777777" w:rsidR="00AE1A1C" w:rsidRPr="00AE1A1C" w:rsidRDefault="00AE1A1C" w:rsidP="00AE1A1C">
      <w:pPr>
        <w:spacing w:after="0"/>
        <w:jc w:val="both"/>
        <w:rPr>
          <w:rFonts w:ascii="Times New Roman" w:hAnsi="Times New Roman" w:cs="Times New Roman"/>
          <w:bCs/>
          <w:highlight w:val="cyan"/>
          <w:lang w:val="sr-Cyrl-RS"/>
        </w:rPr>
      </w:pPr>
    </w:p>
    <w:p w14:paraId="1E62D207" w14:textId="77777777" w:rsidR="00AE1A1C" w:rsidRPr="00992961" w:rsidRDefault="00AE1A1C" w:rsidP="00AE1A1C">
      <w:pPr>
        <w:spacing w:after="0"/>
        <w:jc w:val="both"/>
        <w:rPr>
          <w:rFonts w:ascii="Times New Roman" w:hAnsi="Times New Roman" w:cs="Times New Roman"/>
          <w:bCs/>
          <w:lang w:val="sr-Cyrl-RS"/>
        </w:rPr>
      </w:pPr>
      <w:r w:rsidRPr="00992961">
        <w:rPr>
          <w:rFonts w:ascii="Times New Roman" w:hAnsi="Times New Roman" w:cs="Times New Roman"/>
          <w:bCs/>
          <w:lang w:val="sr-Cyrl-RS"/>
        </w:rPr>
        <w:t>Закон о локалној самоуправи</w:t>
      </w:r>
      <w:r w:rsidRPr="00992961">
        <w:rPr>
          <w:rStyle w:val="FootnoteReference"/>
          <w:rFonts w:ascii="Times New Roman" w:hAnsi="Times New Roman" w:cs="Times New Roman"/>
          <w:bCs/>
          <w:lang w:val="sr-Cyrl-RS"/>
        </w:rPr>
        <w:footnoteReference w:id="3"/>
      </w:r>
      <w:r w:rsidRPr="00992961">
        <w:rPr>
          <w:rFonts w:ascii="Times New Roman" w:hAnsi="Times New Roman" w:cs="Times New Roman"/>
          <w:bCs/>
          <w:lang w:val="sr-Cyrl-RS"/>
        </w:rPr>
        <w:t xml:space="preserve"> у члану 20. наводи надлежности општине и у тачки 4 овог члана предвиђа да се општина „стара о задовољавању потреба грађана у области просвете (предшколско васпитање и образовање и основно и средње образовање и васпитање), научноистраживачке и иновационе делатности, културе, здравствене и социјалне заштите, дечије заштите, спорта и физичке културе“. Тачка 5. члана 20. о</w:t>
      </w:r>
      <w:r w:rsidR="00992961">
        <w:rPr>
          <w:rFonts w:ascii="Times New Roman" w:hAnsi="Times New Roman" w:cs="Times New Roman"/>
          <w:bCs/>
          <w:lang w:val="sr-Cyrl-RS"/>
        </w:rPr>
        <w:t xml:space="preserve">вог Закона утврђује да општина </w:t>
      </w:r>
      <w:r w:rsidRPr="00992961">
        <w:rPr>
          <w:rFonts w:ascii="Times New Roman" w:hAnsi="Times New Roman" w:cs="Times New Roman"/>
          <w:bCs/>
          <w:lang w:val="sr-Cyrl-RS"/>
        </w:rPr>
        <w:t xml:space="preserve">обезбеђује остваривање </w:t>
      </w:r>
      <w:r w:rsidR="00992961">
        <w:rPr>
          <w:rFonts w:ascii="Times New Roman" w:hAnsi="Times New Roman" w:cs="Times New Roman"/>
          <w:bCs/>
          <w:lang w:val="sr-Cyrl-RS"/>
        </w:rPr>
        <w:t>права</w:t>
      </w:r>
      <w:r w:rsidRPr="00992961">
        <w:rPr>
          <w:rFonts w:ascii="Times New Roman" w:hAnsi="Times New Roman" w:cs="Times New Roman"/>
          <w:bCs/>
          <w:lang w:val="sr-Cyrl-RS"/>
        </w:rPr>
        <w:t xml:space="preserve"> особа са инвалидитетом </w:t>
      </w:r>
      <w:r w:rsidR="00992961">
        <w:rPr>
          <w:rFonts w:ascii="Times New Roman" w:hAnsi="Times New Roman" w:cs="Times New Roman"/>
          <w:bCs/>
          <w:lang w:val="sr-Cyrl-RS"/>
        </w:rPr>
        <w:t>и заштиту права осетљивих друштвених група</w:t>
      </w:r>
      <w:r w:rsidRPr="00992961">
        <w:rPr>
          <w:rFonts w:ascii="Times New Roman" w:hAnsi="Times New Roman" w:cs="Times New Roman"/>
          <w:bCs/>
          <w:lang w:val="sr-Cyrl-RS"/>
        </w:rPr>
        <w:t>.</w:t>
      </w:r>
    </w:p>
    <w:p w14:paraId="50201DA6" w14:textId="77777777" w:rsidR="00AE1A1C" w:rsidRPr="00AE1A1C" w:rsidRDefault="00AE1A1C" w:rsidP="00AE1A1C">
      <w:pPr>
        <w:spacing w:after="0"/>
        <w:jc w:val="both"/>
        <w:rPr>
          <w:rFonts w:ascii="Times New Roman" w:hAnsi="Times New Roman" w:cs="Times New Roman"/>
          <w:bCs/>
          <w:highlight w:val="cyan"/>
          <w:lang w:val="sr-Cyrl-RS"/>
        </w:rPr>
      </w:pPr>
    </w:p>
    <w:p w14:paraId="7B1E519A" w14:textId="77777777" w:rsidR="00AE1A1C" w:rsidRPr="00AE1A1C" w:rsidRDefault="00AE1A1C" w:rsidP="00AE1A1C">
      <w:pPr>
        <w:spacing w:after="0"/>
        <w:jc w:val="both"/>
        <w:rPr>
          <w:rFonts w:ascii="Times New Roman" w:hAnsi="Times New Roman" w:cs="Times New Roman"/>
          <w:bCs/>
          <w:highlight w:val="cyan"/>
          <w:lang w:val="sr-Cyrl-RS"/>
        </w:rPr>
      </w:pPr>
      <w:r w:rsidRPr="00992961">
        <w:rPr>
          <w:rFonts w:ascii="Times New Roman" w:hAnsi="Times New Roman" w:cs="Times New Roman"/>
          <w:bCs/>
          <w:lang w:val="sr-Cyrl-RS"/>
        </w:rPr>
        <w:t xml:space="preserve">Програм унапређења социјалне заштите у општини </w:t>
      </w:r>
      <w:r w:rsidR="00992961">
        <w:rPr>
          <w:rFonts w:ascii="Times New Roman" w:hAnsi="Times New Roman" w:cs="Times New Roman"/>
          <w:bCs/>
          <w:lang w:val="sr-Cyrl-RS"/>
        </w:rPr>
        <w:t>Тутин</w:t>
      </w:r>
      <w:r w:rsidRPr="00992961">
        <w:rPr>
          <w:rFonts w:ascii="Times New Roman" w:hAnsi="Times New Roman" w:cs="Times New Roman"/>
          <w:bCs/>
          <w:lang w:val="sr-Cyrl-RS"/>
        </w:rPr>
        <w:t xml:space="preserve"> за период 2025-2028. године дефинише правце деловања општине </w:t>
      </w:r>
      <w:r w:rsidR="00992961">
        <w:rPr>
          <w:rFonts w:ascii="Times New Roman" w:hAnsi="Times New Roman" w:cs="Times New Roman"/>
          <w:bCs/>
          <w:lang w:val="sr-Cyrl-RS"/>
        </w:rPr>
        <w:t>Тутин</w:t>
      </w:r>
      <w:r w:rsidRPr="00992961">
        <w:rPr>
          <w:rFonts w:ascii="Times New Roman" w:hAnsi="Times New Roman" w:cs="Times New Roman"/>
          <w:bCs/>
          <w:lang w:val="sr-Cyrl-RS"/>
        </w:rPr>
        <w:t xml:space="preserve"> у области социјалне заштите који су одређени </w:t>
      </w:r>
      <w:r w:rsidR="00992961" w:rsidRPr="00992961">
        <w:rPr>
          <w:rFonts w:ascii="Times New Roman" w:hAnsi="Times New Roman" w:cs="Times New Roman"/>
          <w:bCs/>
          <w:lang w:val="sr-Cyrl-RS"/>
        </w:rPr>
        <w:t>План</w:t>
      </w:r>
      <w:r w:rsidR="00992961">
        <w:rPr>
          <w:rFonts w:ascii="Times New Roman" w:hAnsi="Times New Roman" w:cs="Times New Roman"/>
          <w:bCs/>
          <w:lang w:val="sr-Cyrl-RS"/>
        </w:rPr>
        <w:t>ом</w:t>
      </w:r>
      <w:r w:rsidR="00992961" w:rsidRPr="00992961">
        <w:rPr>
          <w:rFonts w:ascii="Times New Roman" w:hAnsi="Times New Roman" w:cs="Times New Roman"/>
          <w:bCs/>
          <w:lang w:val="sr-Cyrl-RS"/>
        </w:rPr>
        <w:t xml:space="preserve"> развоја општине Тутин за период 2022-2028. године</w:t>
      </w:r>
      <w:r w:rsidRPr="00992961">
        <w:rPr>
          <w:rFonts w:ascii="Times New Roman" w:hAnsi="Times New Roman" w:cs="Times New Roman"/>
          <w:bCs/>
          <w:lang w:val="sr-Cyrl-RS"/>
        </w:rPr>
        <w:t xml:space="preserve">, као и конкретне мере и активности којима се настоји побољшати систем социјалне заштите на локалном нивоу, уз јасне механизме помоћу којих се може пратити остваривање дефинисаних циљева. Он представља део напора које локална заједница чини </w:t>
      </w:r>
      <w:r w:rsidRPr="00992961">
        <w:rPr>
          <w:rFonts w:ascii="Times New Roman" w:hAnsi="Times New Roman" w:cs="Times New Roman"/>
          <w:bCs/>
          <w:lang w:val="sr-Cyrl-RS"/>
        </w:rPr>
        <w:lastRenderedPageBreak/>
        <w:t>током низа година са основним циљем да се у пуној мери спроводе инклузивне социјалне политике и праксе.</w:t>
      </w:r>
    </w:p>
    <w:p w14:paraId="552D7B27" w14:textId="77777777" w:rsidR="00AE1A1C" w:rsidRPr="00AE1A1C" w:rsidRDefault="00AE1A1C" w:rsidP="00AE1A1C">
      <w:pPr>
        <w:spacing w:after="0"/>
        <w:jc w:val="both"/>
        <w:rPr>
          <w:rFonts w:ascii="Times New Roman" w:hAnsi="Times New Roman" w:cs="Times New Roman"/>
          <w:bCs/>
          <w:highlight w:val="cyan"/>
          <w:lang w:val="sr-Cyrl-RS"/>
        </w:rPr>
      </w:pPr>
    </w:p>
    <w:p w14:paraId="4CDA6AE6" w14:textId="77777777" w:rsidR="00AE1A1C" w:rsidRPr="00992961" w:rsidRDefault="00AE1A1C" w:rsidP="00AE1A1C">
      <w:pPr>
        <w:spacing w:after="0"/>
        <w:jc w:val="both"/>
        <w:rPr>
          <w:rFonts w:ascii="Times New Roman" w:hAnsi="Times New Roman" w:cs="Times New Roman"/>
          <w:bCs/>
          <w:lang w:val="sr-Cyrl-RS"/>
        </w:rPr>
      </w:pPr>
      <w:r w:rsidRPr="00992961">
        <w:rPr>
          <w:rFonts w:ascii="Times New Roman" w:hAnsi="Times New Roman" w:cs="Times New Roman"/>
          <w:bCs/>
          <w:lang w:val="sr-Cyrl-RS"/>
        </w:rPr>
        <w:t xml:space="preserve">Програм почива на анализи релевантних националних и локалних стратешких докумената и правних прописа, доступних података и процени потреба грађана који живе на територији општине </w:t>
      </w:r>
      <w:r w:rsidR="00992961">
        <w:rPr>
          <w:rFonts w:ascii="Times New Roman" w:hAnsi="Times New Roman" w:cs="Times New Roman"/>
          <w:bCs/>
          <w:lang w:val="sr-Cyrl-RS"/>
        </w:rPr>
        <w:t>Тутин</w:t>
      </w:r>
      <w:r w:rsidRPr="00992961">
        <w:rPr>
          <w:rFonts w:ascii="Times New Roman" w:hAnsi="Times New Roman" w:cs="Times New Roman"/>
          <w:bCs/>
          <w:lang w:val="sr-Cyrl-RS"/>
        </w:rPr>
        <w:t xml:space="preserve">. Израђен је кроз партиципативни и партнерски приступ који ће бити примењен и у процесу његовог спровођења, праћења спровођења и извештавања о резултатима и ефектима. Општина </w:t>
      </w:r>
      <w:r w:rsidR="00992961">
        <w:rPr>
          <w:rFonts w:ascii="Times New Roman" w:hAnsi="Times New Roman" w:cs="Times New Roman"/>
          <w:bCs/>
          <w:lang w:val="sr-Cyrl-RS"/>
        </w:rPr>
        <w:t>Тутин</w:t>
      </w:r>
      <w:r w:rsidRPr="00992961">
        <w:rPr>
          <w:rFonts w:ascii="Times New Roman" w:hAnsi="Times New Roman" w:cs="Times New Roman"/>
          <w:bCs/>
          <w:lang w:val="sr-Cyrl-RS"/>
        </w:rPr>
        <w:t xml:space="preserve"> намерава да у реализацију дефинисаних мера и активности укључи све релевантне актере из локалне заједнице, као и да сарађује са националним и међународним организацијама и институцијама које се баве социјалном заштитом и подршком осетљивим групама становништва.</w:t>
      </w:r>
    </w:p>
    <w:p w14:paraId="7243CA53" w14:textId="77777777" w:rsidR="00AE1A1C" w:rsidRPr="00AE1A1C" w:rsidRDefault="00AE1A1C" w:rsidP="00AE1A1C">
      <w:pPr>
        <w:spacing w:after="0"/>
        <w:jc w:val="both"/>
        <w:rPr>
          <w:rFonts w:ascii="Times New Roman" w:hAnsi="Times New Roman" w:cs="Times New Roman"/>
          <w:bCs/>
          <w:highlight w:val="cyan"/>
          <w:lang w:val="sr-Cyrl-RS"/>
        </w:rPr>
      </w:pPr>
    </w:p>
    <w:p w14:paraId="2DB5CB03" w14:textId="77777777" w:rsidR="00AE1A1C" w:rsidRPr="00992961" w:rsidRDefault="00AE1A1C" w:rsidP="00AE1A1C">
      <w:pPr>
        <w:spacing w:after="0"/>
        <w:jc w:val="both"/>
        <w:rPr>
          <w:rFonts w:ascii="Times New Roman" w:hAnsi="Times New Roman" w:cs="Times New Roman"/>
          <w:bCs/>
          <w:lang w:val="sr-Cyrl-RS"/>
        </w:rPr>
      </w:pPr>
      <w:r w:rsidRPr="00992961">
        <w:rPr>
          <w:rFonts w:ascii="Times New Roman" w:hAnsi="Times New Roman" w:cs="Times New Roman"/>
          <w:bCs/>
          <w:lang w:val="sr-Cyrl-RS"/>
        </w:rPr>
        <w:t xml:space="preserve">Овако заснован Програм требало би да осигура његово успешно спровођење, као и да омогући општини </w:t>
      </w:r>
      <w:r w:rsidR="00992961">
        <w:rPr>
          <w:rFonts w:ascii="Times New Roman" w:hAnsi="Times New Roman" w:cs="Times New Roman"/>
          <w:bCs/>
          <w:lang w:val="sr-Cyrl-RS"/>
        </w:rPr>
        <w:t>Тутин</w:t>
      </w:r>
      <w:r w:rsidRPr="00992961">
        <w:rPr>
          <w:rFonts w:ascii="Times New Roman" w:hAnsi="Times New Roman" w:cs="Times New Roman"/>
          <w:bCs/>
          <w:lang w:val="sr-Cyrl-RS"/>
        </w:rPr>
        <w:t xml:space="preserve"> адекватан основ за оптималан квалитет резултата који се очекују реализацијом планираних мера и активности, на којима ће све заинтересоване стране и релевантни партнери радити у континуитету у наредном периоду.</w:t>
      </w:r>
    </w:p>
    <w:p w14:paraId="323A0B7B" w14:textId="77777777" w:rsidR="00AE1A1C" w:rsidRPr="00AE1A1C" w:rsidRDefault="00AE1A1C" w:rsidP="00AE1A1C">
      <w:pPr>
        <w:spacing w:after="0"/>
        <w:jc w:val="both"/>
        <w:rPr>
          <w:rFonts w:ascii="Times New Roman" w:hAnsi="Times New Roman" w:cs="Times New Roman"/>
          <w:bCs/>
          <w:highlight w:val="cyan"/>
          <w:lang w:val="sr-Cyrl-RS"/>
        </w:rPr>
      </w:pPr>
    </w:p>
    <w:p w14:paraId="77D73BE8" w14:textId="77777777" w:rsidR="00AE1A1C" w:rsidRPr="00D80DEC" w:rsidRDefault="00AE1A1C" w:rsidP="00AE1A1C">
      <w:pPr>
        <w:spacing w:after="0"/>
        <w:jc w:val="both"/>
        <w:rPr>
          <w:rFonts w:ascii="Times New Roman" w:hAnsi="Times New Roman" w:cs="Times New Roman"/>
          <w:bCs/>
          <w:lang w:val="sr-Cyrl-RS"/>
        </w:rPr>
      </w:pPr>
      <w:r w:rsidRPr="00D80DEC">
        <w:rPr>
          <w:rFonts w:ascii="Times New Roman" w:hAnsi="Times New Roman" w:cs="Times New Roman"/>
          <w:bCs/>
          <w:lang w:val="sr-Cyrl-RS"/>
        </w:rPr>
        <w:t>Израда овог Програма реализована је у оквиру пројекта „Подршка одрживим услугама социјалне заштите у заједници и политикама укључивања на локалном нивоу“, који финансира Европска унија у оквиру програма ИПА 2020, укупне вредности 6,5 милиона евра. Министарство за рад, запошљавање, борачка и социјална питања надлежно је за реализацију пројекта, уговорно тело је Министарство финансија – Сектор за уговарање и финансирање програма из средстава Европске уније, док је Стална конференција градова и општина – Савез градова и општина Србије (СКГО) задужена за имплементацију пројекта.</w:t>
      </w:r>
    </w:p>
    <w:p w14:paraId="17222566" w14:textId="77777777" w:rsidR="00AE1A1C" w:rsidRPr="00AE1A1C" w:rsidRDefault="00AE1A1C" w:rsidP="00AE1A1C">
      <w:pPr>
        <w:spacing w:after="0"/>
        <w:jc w:val="both"/>
        <w:rPr>
          <w:rFonts w:ascii="Times New Roman" w:hAnsi="Times New Roman" w:cs="Times New Roman"/>
          <w:bCs/>
          <w:highlight w:val="cyan"/>
          <w:lang w:val="sr-Cyrl-RS"/>
        </w:rPr>
      </w:pPr>
    </w:p>
    <w:p w14:paraId="1401861C" w14:textId="77777777" w:rsidR="00AE1A1C" w:rsidRPr="00D80DEC" w:rsidRDefault="00AE1A1C" w:rsidP="00AE1A1C">
      <w:pPr>
        <w:spacing w:after="0"/>
        <w:jc w:val="both"/>
        <w:rPr>
          <w:rFonts w:ascii="Times New Roman" w:hAnsi="Times New Roman" w:cs="Times New Roman"/>
          <w:bCs/>
          <w:lang w:val="sr-Cyrl-RS"/>
        </w:rPr>
      </w:pPr>
      <w:r w:rsidRPr="00D80DEC">
        <w:rPr>
          <w:rFonts w:ascii="Times New Roman" w:hAnsi="Times New Roman" w:cs="Times New Roman"/>
          <w:bCs/>
          <w:lang w:val="sr-Cyrl-RS"/>
        </w:rPr>
        <w:t xml:space="preserve">Општина </w:t>
      </w:r>
      <w:r w:rsidR="00D80DEC">
        <w:rPr>
          <w:rFonts w:ascii="Times New Roman" w:hAnsi="Times New Roman" w:cs="Times New Roman"/>
          <w:bCs/>
          <w:lang w:val="sr-Cyrl-RS"/>
        </w:rPr>
        <w:t>Тутин</w:t>
      </w:r>
      <w:r w:rsidRPr="00D80DEC">
        <w:rPr>
          <w:rFonts w:ascii="Times New Roman" w:hAnsi="Times New Roman" w:cs="Times New Roman"/>
          <w:bCs/>
          <w:lang w:val="sr-Cyrl-RS"/>
        </w:rPr>
        <w:t xml:space="preserve"> је 2023. године потписала споразум са СКГО који се односи на сарадњу у спровођењу пакета подршке за унапређење система социјалне заштите. У складу са овим Споразумом СКГО је општини </w:t>
      </w:r>
      <w:r w:rsidR="00D80DEC">
        <w:rPr>
          <w:rFonts w:ascii="Times New Roman" w:hAnsi="Times New Roman" w:cs="Times New Roman"/>
          <w:bCs/>
          <w:lang w:val="sr-Cyrl-RS"/>
        </w:rPr>
        <w:t>Тутин</w:t>
      </w:r>
      <w:r w:rsidRPr="00D80DEC">
        <w:rPr>
          <w:rFonts w:ascii="Times New Roman" w:hAnsi="Times New Roman" w:cs="Times New Roman"/>
          <w:bCs/>
          <w:lang w:val="sr-Cyrl-RS"/>
        </w:rPr>
        <w:t xml:space="preserve"> обезбедила стручно-техничку подршку у успостављању/унапређењу локалних планских, правних, финансијских и институционалних механизама за планирање и функционисање система социјалне заштите и то у: изради анализе стања у ЈЛС у области социјалне заштите, примени методологије за процену потреба корисника/потенцијалних корисника и идентификацију ресурса пружалаца услуга на локалном нивоу, изради локалног планског документа у области социјалне заштите, изради/ревизији локалних нормативних аката, унапређењу система праћења (мониторинга), вредновања (евалуације) и извештавања о ефектима локалне политике у области социјалне заштите, изради дела програмског буџета и плана (јавних) набавки услуга социјалне заштите, као и у припреми предлога пројекта за унапређење система социјалне заштите и успостављању/развоју одабраних услуга социјалне заштите.</w:t>
      </w:r>
    </w:p>
    <w:p w14:paraId="1982A1A9" w14:textId="77777777" w:rsidR="00AE1A1C" w:rsidRPr="00AE1A1C" w:rsidRDefault="00AE1A1C" w:rsidP="00AE1A1C">
      <w:pPr>
        <w:spacing w:after="0"/>
        <w:jc w:val="both"/>
        <w:rPr>
          <w:rFonts w:ascii="Times New Roman" w:hAnsi="Times New Roman" w:cs="Times New Roman"/>
          <w:bCs/>
          <w:highlight w:val="cyan"/>
          <w:lang w:val="sr-Cyrl-RS"/>
        </w:rPr>
      </w:pPr>
    </w:p>
    <w:p w14:paraId="4380A0CB" w14:textId="77777777" w:rsidR="00AE1A1C" w:rsidRPr="00D80DEC" w:rsidRDefault="00AE1A1C" w:rsidP="00AE1A1C">
      <w:pPr>
        <w:spacing w:after="0"/>
        <w:jc w:val="both"/>
        <w:rPr>
          <w:rFonts w:ascii="Times New Roman" w:hAnsi="Times New Roman" w:cs="Times New Roman"/>
          <w:bCs/>
          <w:lang w:val="sr-Cyrl-RS"/>
        </w:rPr>
      </w:pPr>
      <w:r w:rsidRPr="00D80DEC">
        <w:rPr>
          <w:rFonts w:ascii="Times New Roman" w:hAnsi="Times New Roman" w:cs="Times New Roman"/>
          <w:bCs/>
          <w:lang w:val="sr-Cyrl-RS"/>
        </w:rPr>
        <w:t xml:space="preserve">Кључни проблеми у планирању социјалне заштите на локалном нивоу јесу недостатак одрживих механизама за мапирање потреба корисника и потенцијалних корисника услуга социјалне заштите и за мониторинг и евалуацију стратешких приоритета на локалном нивоу, недовољна предвидљивост трендова у развоју система социјалне заштите, недовољно учешће корисника и недовољни људски ресурси у локалним самоуправама за спровођење процеса планирања социјалне заштите на холистички начин, што негативно утиче на одрживост локалних услуга или доводи до недоследности </w:t>
      </w:r>
      <w:r w:rsidR="00DC0B57">
        <w:rPr>
          <w:rFonts w:ascii="Times New Roman" w:hAnsi="Times New Roman" w:cs="Times New Roman"/>
          <w:bCs/>
          <w:lang w:val="sr-Cyrl-RS"/>
        </w:rPr>
        <w:t xml:space="preserve">планских </w:t>
      </w:r>
      <w:r w:rsidRPr="00D80DEC">
        <w:rPr>
          <w:rFonts w:ascii="Times New Roman" w:hAnsi="Times New Roman" w:cs="Times New Roman"/>
          <w:bCs/>
          <w:lang w:val="sr-Cyrl-RS"/>
        </w:rPr>
        <w:t xml:space="preserve">докумената на локалном нивоу. Према садашњем законском оквиру, локалне власти могу обезбедити услуге преко центара за социјални рад, центара за развој локалних услуга, или преко лиценцираних пружалаца услуга спровођењем процеса јавних набавки. Иако је </w:t>
      </w:r>
      <w:r w:rsidRPr="00D80DEC">
        <w:rPr>
          <w:rFonts w:ascii="Times New Roman" w:hAnsi="Times New Roman" w:cs="Times New Roman"/>
          <w:bCs/>
          <w:lang w:val="sr-Cyrl-RS"/>
        </w:rPr>
        <w:lastRenderedPageBreak/>
        <w:t>развој услуга у заједници био у фокусу реформе система социјалне заштите, мрежа ових услуга је и даље слабо развијена, услуге нису подједнако доступне и обухват корисника је низак. Такође, значајан број успостављених услуга није доступан током целе године у свим ЈЛС. Важан фактор у пружању локалних услуга је и систем финансирања. Разлике у издацима за услуге социјалне заштите по глави становника између ЈЛС не могу се објаснити само разликама као што су број становника, ниво развијености, величина буџета, итд. Веома је важно имати у виду да се велики број локалних самоуправа ослања на наменске трансфере у социјалној заштити као извор финансирања услуга. Практично искуство и спроведене анализе указују да постоји значајан простор за унапређење услуга у погледу броја услуга које се пружају, распрострањености, квалитета, доступности, обухвата корисника, пружалаца услуга, начина финансирања, мониторинга и извештавања. Важан аспект развоја социјалне заштите, уједно и један од највећих изазова, јесте активно укључивање</w:t>
      </w:r>
      <w:r w:rsidR="00DC0B57">
        <w:rPr>
          <w:rFonts w:ascii="Times New Roman" w:hAnsi="Times New Roman" w:cs="Times New Roman"/>
          <w:bCs/>
          <w:lang w:val="sr-Cyrl-RS"/>
        </w:rPr>
        <w:t xml:space="preserve"> свих актера</w:t>
      </w:r>
      <w:r w:rsidRPr="00D80DEC">
        <w:rPr>
          <w:rFonts w:ascii="Times New Roman" w:hAnsi="Times New Roman" w:cs="Times New Roman"/>
          <w:bCs/>
          <w:lang w:val="sr-Cyrl-RS"/>
        </w:rPr>
        <w:t>, односно развијање интегрисаних услуга и успостављање иновативних услуга на локалном нивоу, као и развој међуопштинске сарадње у обезбеђивању услуга социјалне заштите. Овај приступ захтева добро познавање потреба корисника, али и шире заједнице. Због тога је важно унапредити процес доношења одлука и осигурати пуну укљученост локалне заједнице, посебно група и заједница заинтересованих за развој локалних услуга. Имајући у виду претходно, у даљем развоју и реформама система социјалне заштите посебну пажњу треба посветити развијању постојећих и успостављању нових услуга социјалне заштите на локалном нивоу, које подржавају процес деинституционализације и које одговарају потребама осетљивих друштвених група. Ово представља најефикаснији начин да се спречи потреба за институционалном заштитом, пружи подршка кориснику у мање рестриктивном окружењу, односно у локалној заједници, и допринесе њиховом социјалном укључивању.</w:t>
      </w:r>
    </w:p>
    <w:p w14:paraId="38A561C4" w14:textId="77777777" w:rsidR="00AE1A1C" w:rsidRPr="00AE1A1C" w:rsidRDefault="00AE1A1C" w:rsidP="00AE1A1C">
      <w:pPr>
        <w:spacing w:after="0"/>
        <w:jc w:val="both"/>
        <w:rPr>
          <w:rFonts w:ascii="Times New Roman" w:hAnsi="Times New Roman" w:cs="Times New Roman"/>
          <w:bCs/>
          <w:highlight w:val="cyan"/>
          <w:lang w:val="sr-Cyrl-RS"/>
        </w:rPr>
      </w:pPr>
    </w:p>
    <w:p w14:paraId="3BA463C3" w14:textId="77777777" w:rsidR="00AE1A1C" w:rsidRPr="00DC0B57" w:rsidRDefault="00AE1A1C" w:rsidP="00AE1A1C">
      <w:pPr>
        <w:spacing w:after="0"/>
        <w:jc w:val="both"/>
        <w:rPr>
          <w:rFonts w:ascii="Times New Roman" w:hAnsi="Times New Roman" w:cs="Times New Roman"/>
          <w:bCs/>
          <w:lang w:val="sr-Cyrl-RS"/>
        </w:rPr>
      </w:pPr>
      <w:r w:rsidRPr="00DC0B57">
        <w:rPr>
          <w:rFonts w:ascii="Times New Roman" w:hAnsi="Times New Roman" w:cs="Times New Roman"/>
          <w:bCs/>
          <w:lang w:val="sr-Cyrl-RS"/>
        </w:rPr>
        <w:t xml:space="preserve">Имајући у виду претходно наведено, општина </w:t>
      </w:r>
      <w:r w:rsidR="00DC0B57">
        <w:rPr>
          <w:rFonts w:ascii="Times New Roman" w:hAnsi="Times New Roman" w:cs="Times New Roman"/>
          <w:bCs/>
          <w:lang w:val="sr-Cyrl-RS"/>
        </w:rPr>
        <w:t>Тутин</w:t>
      </w:r>
      <w:r w:rsidRPr="00DC0B57">
        <w:rPr>
          <w:rFonts w:ascii="Times New Roman" w:hAnsi="Times New Roman" w:cs="Times New Roman"/>
          <w:bCs/>
          <w:lang w:val="sr-Cyrl-RS"/>
        </w:rPr>
        <w:t xml:space="preserve"> је приступила партиципативном и на подацима заснованом процесу израде документа јавне политике у области социјалне заштите, коме је претходило неколико корака. У првој половини 2024. године, уз стручно-техничку подршку СКГО израђена је </w:t>
      </w:r>
      <w:r w:rsidRPr="00DC0B57">
        <w:rPr>
          <w:rFonts w:ascii="Times New Roman" w:hAnsi="Times New Roman" w:cs="Times New Roman"/>
          <w:bCs/>
          <w:i/>
          <w:lang w:val="sr-Cyrl-RS"/>
        </w:rPr>
        <w:t>Анализа стања</w:t>
      </w:r>
      <w:r w:rsidRPr="00DC0B57">
        <w:rPr>
          <w:rFonts w:ascii="Times New Roman" w:hAnsi="Times New Roman" w:cs="Times New Roman"/>
          <w:bCs/>
          <w:lang w:val="sr-Cyrl-RS"/>
        </w:rPr>
        <w:t xml:space="preserve"> у оквиру које је сагледано тренутно стање у области социјалне заштите у општини </w:t>
      </w:r>
      <w:r w:rsidR="00DC0B57">
        <w:rPr>
          <w:rFonts w:ascii="Times New Roman" w:hAnsi="Times New Roman" w:cs="Times New Roman"/>
          <w:bCs/>
          <w:lang w:val="sr-Cyrl-RS"/>
        </w:rPr>
        <w:t>Тутин</w:t>
      </w:r>
      <w:r w:rsidRPr="00DC0B57">
        <w:rPr>
          <w:rFonts w:ascii="Times New Roman" w:hAnsi="Times New Roman" w:cs="Times New Roman"/>
          <w:bCs/>
          <w:lang w:val="sr-Cyrl-RS"/>
        </w:rPr>
        <w:t xml:space="preserve"> кроз анализу планског, нормативног, институционалног и финансијског оквира и</w:t>
      </w:r>
    </w:p>
    <w:p w14:paraId="2C93F53A" w14:textId="77777777" w:rsidR="00AE1A1C" w:rsidRPr="00AE1A1C" w:rsidRDefault="00AE1A1C" w:rsidP="00AE1A1C">
      <w:pPr>
        <w:spacing w:after="0"/>
        <w:jc w:val="both"/>
        <w:rPr>
          <w:rFonts w:ascii="Times New Roman" w:hAnsi="Times New Roman" w:cs="Times New Roman"/>
          <w:bCs/>
          <w:lang w:val="sr-Cyrl-RS"/>
        </w:rPr>
      </w:pPr>
      <w:r w:rsidRPr="00DC0B57">
        <w:rPr>
          <w:rFonts w:ascii="Times New Roman" w:hAnsi="Times New Roman" w:cs="Times New Roman"/>
          <w:bCs/>
          <w:lang w:val="sr-Cyrl-RS"/>
        </w:rPr>
        <w:t>дате су препоруке за спровођење свих активности у оквиру пакета подршке за унапређење система социјалне заштите, узимајући у обзир локални контекст и специфичности и потребе општине. Поред тога, спроведено је мапирање потреба корисника/потенцијалних корисника права и услуга социјалне заштите и идентификација ресурса пружалаца услуга на локалном нивоу, како би се унапредио процес планирања и обезбеђивања права и услуга у области социјалне заштите на локалном нивоу</w:t>
      </w:r>
      <w:r w:rsidR="00DC0B57">
        <w:rPr>
          <w:rFonts w:ascii="Times New Roman" w:hAnsi="Times New Roman" w:cs="Times New Roman"/>
          <w:bCs/>
          <w:lang w:val="sr-Cyrl-RS"/>
        </w:rPr>
        <w:t>,</w:t>
      </w:r>
      <w:r w:rsidRPr="00DC0B57">
        <w:rPr>
          <w:rFonts w:ascii="Times New Roman" w:hAnsi="Times New Roman" w:cs="Times New Roman"/>
          <w:bCs/>
          <w:lang w:val="sr-Cyrl-RS"/>
        </w:rPr>
        <w:t xml:space="preserve"> заснованом на сагледавању реалних потреба и расположивих ресурса.</w:t>
      </w:r>
    </w:p>
    <w:p w14:paraId="43336D30" w14:textId="77777777" w:rsidR="00AE1A1C" w:rsidRPr="00AE1A1C" w:rsidRDefault="00AE1A1C" w:rsidP="00AE1A1C">
      <w:pPr>
        <w:spacing w:after="0"/>
        <w:jc w:val="both"/>
        <w:rPr>
          <w:rFonts w:ascii="Times New Roman" w:hAnsi="Times New Roman" w:cs="Times New Roman"/>
          <w:bCs/>
          <w:lang w:val="sr-Cyrl-RS"/>
        </w:rPr>
      </w:pPr>
    </w:p>
    <w:p w14:paraId="26F0B058" w14:textId="77777777" w:rsidR="00AE1A1C" w:rsidRPr="00AE1A1C" w:rsidRDefault="00AE1A1C" w:rsidP="00AE1A1C">
      <w:pPr>
        <w:spacing w:after="0"/>
        <w:jc w:val="both"/>
        <w:rPr>
          <w:rFonts w:ascii="Times New Roman" w:hAnsi="Times New Roman" w:cs="Times New Roman"/>
          <w:bCs/>
          <w:lang w:val="sr-Cyrl-RS"/>
        </w:rPr>
      </w:pPr>
      <w:r w:rsidRPr="00AE1A1C">
        <w:rPr>
          <w:rFonts w:ascii="Times New Roman" w:hAnsi="Times New Roman" w:cs="Times New Roman"/>
          <w:bCs/>
          <w:lang w:val="sr-Cyrl-RS"/>
        </w:rPr>
        <w:t>С обзиром на то да је анализом планског и нормативног оквира у области социј</w:t>
      </w:r>
      <w:r w:rsidR="00DC0B57">
        <w:rPr>
          <w:rFonts w:ascii="Times New Roman" w:hAnsi="Times New Roman" w:cs="Times New Roman"/>
          <w:bCs/>
          <w:lang w:val="sr-Cyrl-RS"/>
        </w:rPr>
        <w:t>алне заштите у општини Тутин</w:t>
      </w:r>
      <w:r w:rsidRPr="00AE1A1C">
        <w:rPr>
          <w:rFonts w:ascii="Times New Roman" w:hAnsi="Times New Roman" w:cs="Times New Roman"/>
          <w:bCs/>
          <w:lang w:val="sr-Cyrl-RS"/>
        </w:rPr>
        <w:t xml:space="preserve"> констатовано да су потребне измене и усклађивања са Законом о планском систему, Законом о локалној самоуправи и Законом о социјалној заштити, као и да су мапирањем потреба дубље сагледане потребе и ресурси у заједници, општина </w:t>
      </w:r>
      <w:r w:rsidR="00DC0B57">
        <w:rPr>
          <w:rFonts w:ascii="Times New Roman" w:hAnsi="Times New Roman" w:cs="Times New Roman"/>
          <w:bCs/>
          <w:lang w:val="sr-Cyrl-RS"/>
        </w:rPr>
        <w:t>Тутин</w:t>
      </w:r>
      <w:r w:rsidRPr="00AE1A1C">
        <w:rPr>
          <w:rFonts w:ascii="Times New Roman" w:hAnsi="Times New Roman" w:cs="Times New Roman"/>
          <w:bCs/>
          <w:lang w:val="sr-Cyrl-RS"/>
        </w:rPr>
        <w:t xml:space="preserve"> је на седници Скупштине општине одржаној </w:t>
      </w:r>
      <w:r w:rsidRPr="00C903FE">
        <w:rPr>
          <w:rFonts w:ascii="Times New Roman" w:hAnsi="Times New Roman" w:cs="Times New Roman"/>
          <w:bCs/>
          <w:highlight w:val="yellow"/>
          <w:lang w:val="sr-Cyrl-RS"/>
        </w:rPr>
        <w:t>ДАТУМ</w:t>
      </w:r>
      <w:r w:rsidRPr="00C903FE">
        <w:rPr>
          <w:rFonts w:ascii="Times New Roman" w:hAnsi="Times New Roman" w:cs="Times New Roman"/>
          <w:bCs/>
          <w:lang w:val="sr-Cyrl-RS"/>
        </w:rPr>
        <w:t xml:space="preserve"> 2025.</w:t>
      </w:r>
      <w:r w:rsidRPr="00AE1A1C">
        <w:rPr>
          <w:rFonts w:ascii="Times New Roman" w:hAnsi="Times New Roman" w:cs="Times New Roman"/>
          <w:bCs/>
          <w:lang w:val="sr-Cyrl-RS"/>
        </w:rPr>
        <w:t xml:space="preserve"> године донела одлуку о покретању процеса израде програма унапређења социјалне заштите који ће се односити на период од 2025. до 2028. године. Општинско веће је Решењем </w:t>
      </w:r>
      <w:r w:rsidRPr="00C903FE">
        <w:rPr>
          <w:rFonts w:ascii="Times New Roman" w:hAnsi="Times New Roman" w:cs="Times New Roman"/>
          <w:bCs/>
          <w:lang w:val="sr-Cyrl-RS"/>
        </w:rPr>
        <w:t xml:space="preserve">бр. </w:t>
      </w:r>
      <w:r w:rsidRPr="00DC0B57">
        <w:rPr>
          <w:rFonts w:ascii="Times New Roman" w:hAnsi="Times New Roman" w:cs="Times New Roman"/>
          <w:bCs/>
          <w:highlight w:val="yellow"/>
          <w:lang w:val="sr-Cyrl-RS"/>
        </w:rPr>
        <w:t>БРОЈ</w:t>
      </w:r>
      <w:r w:rsidRPr="00C903FE">
        <w:rPr>
          <w:rFonts w:ascii="Times New Roman" w:hAnsi="Times New Roman" w:cs="Times New Roman"/>
          <w:bCs/>
          <w:lang w:val="sr-Cyrl-RS"/>
        </w:rPr>
        <w:t xml:space="preserve"> од </w:t>
      </w:r>
      <w:r w:rsidRPr="00DC0B57">
        <w:rPr>
          <w:rFonts w:ascii="Times New Roman" w:hAnsi="Times New Roman" w:cs="Times New Roman"/>
          <w:bCs/>
          <w:highlight w:val="yellow"/>
          <w:lang w:val="sr-Cyrl-RS"/>
        </w:rPr>
        <w:t>ДАТУМ</w:t>
      </w:r>
      <w:r w:rsidRPr="00C903FE">
        <w:rPr>
          <w:rFonts w:ascii="Times New Roman" w:hAnsi="Times New Roman" w:cs="Times New Roman"/>
          <w:bCs/>
          <w:lang w:val="sr-Cyrl-RS"/>
        </w:rPr>
        <w:t xml:space="preserve"> 2025.</w:t>
      </w:r>
      <w:r w:rsidRPr="00AE1A1C">
        <w:rPr>
          <w:rFonts w:ascii="Times New Roman" w:hAnsi="Times New Roman" w:cs="Times New Roman"/>
          <w:bCs/>
          <w:lang w:val="sr-Cyrl-RS"/>
        </w:rPr>
        <w:t xml:space="preserve"> године формирало Радну групу задужену за израду Програма коју чини </w:t>
      </w:r>
      <w:r w:rsidRPr="00AE1A1C">
        <w:rPr>
          <w:rFonts w:ascii="Times New Roman" w:hAnsi="Times New Roman" w:cs="Times New Roman"/>
          <w:bCs/>
          <w:highlight w:val="yellow"/>
          <w:lang w:val="sr-Cyrl-RS"/>
        </w:rPr>
        <w:t>УНЕТИ БРОЈ</w:t>
      </w:r>
      <w:r w:rsidRPr="00AE1A1C">
        <w:rPr>
          <w:rFonts w:ascii="Times New Roman" w:hAnsi="Times New Roman" w:cs="Times New Roman"/>
          <w:bCs/>
          <w:lang w:val="sr-Cyrl-RS"/>
        </w:rPr>
        <w:t xml:space="preserve"> чланова и чланица, представника/ца локалне самоуправе, релевантних локалних институција и организација цивилног друштва.</w:t>
      </w:r>
    </w:p>
    <w:p w14:paraId="7AA9D4A4" w14:textId="77777777" w:rsidR="00AE1A1C" w:rsidRPr="00AE1A1C" w:rsidRDefault="00AE1A1C" w:rsidP="00AE1A1C">
      <w:pPr>
        <w:spacing w:after="0"/>
        <w:jc w:val="both"/>
        <w:rPr>
          <w:rFonts w:ascii="Times New Roman" w:hAnsi="Times New Roman" w:cs="Times New Roman"/>
          <w:bCs/>
          <w:lang w:val="sr-Cyrl-RS"/>
        </w:rPr>
      </w:pPr>
    </w:p>
    <w:p w14:paraId="604F8C04" w14:textId="77777777" w:rsidR="00AE1A1C" w:rsidRPr="00AE1A1C" w:rsidRDefault="00AE1A1C" w:rsidP="00AE1A1C">
      <w:pPr>
        <w:spacing w:after="0"/>
        <w:jc w:val="both"/>
        <w:rPr>
          <w:rFonts w:ascii="Times New Roman" w:hAnsi="Times New Roman" w:cs="Times New Roman"/>
          <w:bCs/>
          <w:lang w:val="sr-Cyrl-RS"/>
        </w:rPr>
      </w:pPr>
      <w:r w:rsidRPr="00AE1A1C">
        <w:rPr>
          <w:rFonts w:ascii="Times New Roman" w:hAnsi="Times New Roman" w:cs="Times New Roman"/>
          <w:bCs/>
          <w:lang w:val="sr-Cyrl-RS"/>
        </w:rPr>
        <w:t xml:space="preserve">За координатора Радне групе </w:t>
      </w:r>
      <w:r w:rsidRPr="00AE1A1C">
        <w:rPr>
          <w:rFonts w:ascii="Times New Roman" w:hAnsi="Times New Roman" w:cs="Times New Roman"/>
          <w:bCs/>
          <w:highlight w:val="yellow"/>
          <w:lang w:val="sr-Cyrl-RS"/>
        </w:rPr>
        <w:t>именован/а</w:t>
      </w:r>
      <w:r w:rsidRPr="00AE1A1C">
        <w:rPr>
          <w:rFonts w:ascii="Times New Roman" w:hAnsi="Times New Roman" w:cs="Times New Roman"/>
          <w:bCs/>
          <w:lang w:val="sr-Cyrl-RS"/>
        </w:rPr>
        <w:t xml:space="preserve"> је </w:t>
      </w:r>
      <w:r w:rsidRPr="00AE1A1C">
        <w:rPr>
          <w:rFonts w:ascii="Times New Roman" w:hAnsi="Times New Roman" w:cs="Times New Roman"/>
          <w:bCs/>
          <w:highlight w:val="yellow"/>
          <w:lang w:val="sr-Cyrl-RS"/>
        </w:rPr>
        <w:t>Име и презиме, функција</w:t>
      </w:r>
      <w:r w:rsidRPr="00AE1A1C">
        <w:rPr>
          <w:rFonts w:ascii="Times New Roman" w:hAnsi="Times New Roman" w:cs="Times New Roman"/>
          <w:bCs/>
          <w:lang w:val="sr-Cyrl-RS"/>
        </w:rPr>
        <w:t>. Као чланице и чланови Радне групе именовани су:</w:t>
      </w:r>
    </w:p>
    <w:p w14:paraId="66BB59C8" w14:textId="77777777" w:rsidR="00AE1A1C" w:rsidRPr="00AE1A1C" w:rsidRDefault="00AE1A1C" w:rsidP="00AE1A1C">
      <w:pPr>
        <w:pStyle w:val="ListParagraph"/>
        <w:numPr>
          <w:ilvl w:val="0"/>
          <w:numId w:val="39"/>
        </w:numPr>
        <w:rPr>
          <w:rFonts w:ascii="Times New Roman" w:hAnsi="Times New Roman" w:cs="Times New Roman"/>
          <w:bCs/>
          <w:lang w:val="sr-Cyrl-RS"/>
        </w:rPr>
      </w:pPr>
      <w:r w:rsidRPr="00AE1A1C">
        <w:rPr>
          <w:rFonts w:ascii="Times New Roman" w:hAnsi="Times New Roman" w:cs="Times New Roman"/>
          <w:bCs/>
          <w:highlight w:val="yellow"/>
          <w:lang w:val="sr-Cyrl-RS"/>
        </w:rPr>
        <w:lastRenderedPageBreak/>
        <w:t>Име и презиме, функција</w:t>
      </w:r>
      <w:r w:rsidRPr="00AE1A1C">
        <w:rPr>
          <w:rFonts w:ascii="Times New Roman" w:hAnsi="Times New Roman" w:cs="Times New Roman"/>
          <w:bCs/>
          <w:lang w:val="sr-Cyrl-RS"/>
        </w:rPr>
        <w:t>,</w:t>
      </w:r>
    </w:p>
    <w:p w14:paraId="3C702FD0" w14:textId="77777777" w:rsidR="00AE1A1C" w:rsidRPr="00AE1A1C" w:rsidRDefault="00AE1A1C" w:rsidP="00AE1A1C">
      <w:pPr>
        <w:pStyle w:val="ListParagraph"/>
        <w:numPr>
          <w:ilvl w:val="0"/>
          <w:numId w:val="39"/>
        </w:numPr>
        <w:rPr>
          <w:rFonts w:ascii="Times New Roman" w:hAnsi="Times New Roman" w:cs="Times New Roman"/>
          <w:bCs/>
          <w:lang w:val="sr-Cyrl-RS"/>
        </w:rPr>
      </w:pPr>
      <w:r w:rsidRPr="00AE1A1C">
        <w:rPr>
          <w:rFonts w:ascii="Times New Roman" w:hAnsi="Times New Roman" w:cs="Times New Roman"/>
          <w:bCs/>
          <w:highlight w:val="yellow"/>
          <w:lang w:val="sr-Cyrl-RS"/>
        </w:rPr>
        <w:t>Име и презиме, функција</w:t>
      </w:r>
      <w:r w:rsidRPr="00AE1A1C">
        <w:rPr>
          <w:rFonts w:ascii="Times New Roman" w:hAnsi="Times New Roman" w:cs="Times New Roman"/>
          <w:bCs/>
          <w:lang w:val="sr-Cyrl-RS"/>
        </w:rPr>
        <w:t>,</w:t>
      </w:r>
    </w:p>
    <w:p w14:paraId="36E71674" w14:textId="77777777" w:rsidR="00AE1A1C" w:rsidRPr="00AE1A1C" w:rsidRDefault="00AE1A1C" w:rsidP="00AE1A1C">
      <w:pPr>
        <w:pStyle w:val="ListParagraph"/>
        <w:numPr>
          <w:ilvl w:val="0"/>
          <w:numId w:val="39"/>
        </w:numPr>
        <w:rPr>
          <w:rFonts w:ascii="Times New Roman" w:hAnsi="Times New Roman" w:cs="Times New Roman"/>
          <w:bCs/>
          <w:lang w:val="sr-Cyrl-RS"/>
        </w:rPr>
      </w:pPr>
      <w:r w:rsidRPr="00AE1A1C">
        <w:rPr>
          <w:rFonts w:ascii="Times New Roman" w:hAnsi="Times New Roman" w:cs="Times New Roman"/>
          <w:bCs/>
          <w:lang w:val="sr-Cyrl-RS"/>
        </w:rPr>
        <w:t>...</w:t>
      </w:r>
    </w:p>
    <w:p w14:paraId="5A553C73" w14:textId="77777777" w:rsidR="00AE1A1C" w:rsidRPr="00AE1A1C" w:rsidRDefault="00AE1A1C" w:rsidP="00AE1A1C">
      <w:pPr>
        <w:spacing w:after="0"/>
        <w:jc w:val="both"/>
        <w:rPr>
          <w:rFonts w:ascii="Times New Roman" w:hAnsi="Times New Roman" w:cs="Times New Roman"/>
          <w:bCs/>
          <w:lang w:val="sr-Cyrl-RS"/>
        </w:rPr>
      </w:pPr>
    </w:p>
    <w:p w14:paraId="12FCFF97" w14:textId="77777777" w:rsidR="00AE1A1C" w:rsidRPr="00DC0B57" w:rsidRDefault="00AE1A1C" w:rsidP="00AE1A1C">
      <w:pPr>
        <w:spacing w:after="0"/>
        <w:jc w:val="both"/>
        <w:rPr>
          <w:rFonts w:ascii="Times New Roman" w:hAnsi="Times New Roman" w:cs="Times New Roman"/>
          <w:bCs/>
          <w:lang w:val="sr-Cyrl-RS"/>
        </w:rPr>
      </w:pPr>
      <w:r w:rsidRPr="00DC0B57">
        <w:rPr>
          <w:rFonts w:ascii="Times New Roman" w:hAnsi="Times New Roman" w:cs="Times New Roman"/>
          <w:bCs/>
          <w:lang w:val="sr-Cyrl-RS"/>
        </w:rPr>
        <w:t>Задатак Радне групе био је да изради Програм унапређе</w:t>
      </w:r>
      <w:r w:rsidR="00DC0B57">
        <w:rPr>
          <w:rFonts w:ascii="Times New Roman" w:hAnsi="Times New Roman" w:cs="Times New Roman"/>
          <w:bCs/>
          <w:lang w:val="sr-Cyrl-RS"/>
        </w:rPr>
        <w:t>ња социјалне заштите у општини Тутин</w:t>
      </w:r>
      <w:r w:rsidRPr="00DC0B57">
        <w:rPr>
          <w:rFonts w:ascii="Times New Roman" w:hAnsi="Times New Roman" w:cs="Times New Roman"/>
          <w:bCs/>
          <w:lang w:val="sr-Cyrl-RS"/>
        </w:rPr>
        <w:t xml:space="preserve"> за период 2025-2028. године, кроз следеће активности:</w:t>
      </w:r>
    </w:p>
    <w:p w14:paraId="0EE60858" w14:textId="77777777" w:rsidR="00AE1A1C" w:rsidRPr="00DC0B57" w:rsidRDefault="00AE1A1C" w:rsidP="00AE1A1C">
      <w:pPr>
        <w:pStyle w:val="ListParagraph"/>
        <w:numPr>
          <w:ilvl w:val="0"/>
          <w:numId w:val="40"/>
        </w:numPr>
        <w:rPr>
          <w:rFonts w:ascii="Times New Roman" w:hAnsi="Times New Roman" w:cs="Times New Roman"/>
          <w:bCs/>
          <w:lang w:val="sr-Cyrl-RS"/>
        </w:rPr>
      </w:pPr>
      <w:r w:rsidRPr="00DC0B57">
        <w:rPr>
          <w:rFonts w:ascii="Times New Roman" w:hAnsi="Times New Roman" w:cs="Times New Roman"/>
          <w:bCs/>
          <w:lang w:val="sr-Cyrl-RS"/>
        </w:rPr>
        <w:t>израда плана активности за припрему Програма;</w:t>
      </w:r>
    </w:p>
    <w:p w14:paraId="29DACC32" w14:textId="77777777" w:rsidR="00AE1A1C" w:rsidRPr="00DC0B57" w:rsidRDefault="00AE1A1C" w:rsidP="00AE1A1C">
      <w:pPr>
        <w:pStyle w:val="ListParagraph"/>
        <w:numPr>
          <w:ilvl w:val="0"/>
          <w:numId w:val="40"/>
        </w:numPr>
        <w:rPr>
          <w:rFonts w:ascii="Times New Roman" w:hAnsi="Times New Roman" w:cs="Times New Roman"/>
          <w:bCs/>
          <w:lang w:val="sr-Cyrl-RS"/>
        </w:rPr>
      </w:pPr>
      <w:r w:rsidRPr="00DC0B57">
        <w:rPr>
          <w:rFonts w:ascii="Times New Roman" w:hAnsi="Times New Roman" w:cs="Times New Roman"/>
          <w:bCs/>
          <w:lang w:val="sr-Cyrl-RS"/>
        </w:rPr>
        <w:t>израда нацрта Програма и учешће у јавној расправи о предлогу Програма;</w:t>
      </w:r>
    </w:p>
    <w:p w14:paraId="49D864CB" w14:textId="77777777" w:rsidR="00AE1A1C" w:rsidRPr="00DC0B57" w:rsidRDefault="00AE1A1C" w:rsidP="00AE1A1C">
      <w:pPr>
        <w:pStyle w:val="ListParagraph"/>
        <w:numPr>
          <w:ilvl w:val="0"/>
          <w:numId w:val="40"/>
        </w:numPr>
        <w:rPr>
          <w:rFonts w:ascii="Times New Roman" w:hAnsi="Times New Roman" w:cs="Times New Roman"/>
          <w:bCs/>
          <w:lang w:val="sr-Cyrl-RS"/>
        </w:rPr>
      </w:pPr>
      <w:r w:rsidRPr="00DC0B57">
        <w:rPr>
          <w:rFonts w:ascii="Times New Roman" w:hAnsi="Times New Roman" w:cs="Times New Roman"/>
          <w:bCs/>
          <w:lang w:val="sr-Cyrl-RS"/>
        </w:rPr>
        <w:t xml:space="preserve">припрема аналитичких и других докумената у циљу </w:t>
      </w:r>
      <w:r w:rsidR="00DC0B57">
        <w:rPr>
          <w:rFonts w:ascii="Times New Roman" w:hAnsi="Times New Roman" w:cs="Times New Roman"/>
          <w:bCs/>
          <w:lang w:val="sr-Cyrl-RS"/>
        </w:rPr>
        <w:t>израде</w:t>
      </w:r>
      <w:r w:rsidRPr="00DC0B57">
        <w:rPr>
          <w:rFonts w:ascii="Times New Roman" w:hAnsi="Times New Roman" w:cs="Times New Roman"/>
          <w:bCs/>
          <w:lang w:val="sr-Cyrl-RS"/>
        </w:rPr>
        <w:t xml:space="preserve"> Програма;</w:t>
      </w:r>
    </w:p>
    <w:p w14:paraId="0D9F964B" w14:textId="77777777" w:rsidR="00AE1A1C" w:rsidRPr="00DC0B57" w:rsidRDefault="00AE1A1C" w:rsidP="00AE1A1C">
      <w:pPr>
        <w:pStyle w:val="ListParagraph"/>
        <w:numPr>
          <w:ilvl w:val="0"/>
          <w:numId w:val="40"/>
        </w:numPr>
        <w:rPr>
          <w:rFonts w:ascii="Times New Roman" w:hAnsi="Times New Roman" w:cs="Times New Roman"/>
          <w:bCs/>
          <w:lang w:val="sr-Cyrl-RS"/>
        </w:rPr>
      </w:pPr>
      <w:r w:rsidRPr="00DC0B57">
        <w:rPr>
          <w:rFonts w:ascii="Times New Roman" w:hAnsi="Times New Roman" w:cs="Times New Roman"/>
          <w:bCs/>
          <w:lang w:val="sr-Cyrl-RS"/>
        </w:rPr>
        <w:t>обезбеђивање координације, сталне комуникације и сарадње са представницима/цама локалне власти, надлежних институција, организација цивилног друштва и сл.;</w:t>
      </w:r>
    </w:p>
    <w:p w14:paraId="3E5566DB" w14:textId="77777777" w:rsidR="00AE1A1C" w:rsidRPr="00DC0B57" w:rsidRDefault="00AE1A1C" w:rsidP="00AE1A1C">
      <w:pPr>
        <w:pStyle w:val="ListParagraph"/>
        <w:numPr>
          <w:ilvl w:val="0"/>
          <w:numId w:val="40"/>
        </w:numPr>
        <w:rPr>
          <w:rFonts w:ascii="Times New Roman" w:hAnsi="Times New Roman" w:cs="Times New Roman"/>
          <w:bCs/>
          <w:lang w:val="sr-Cyrl-RS"/>
        </w:rPr>
      </w:pPr>
      <w:r w:rsidRPr="00DC0B57">
        <w:rPr>
          <w:rFonts w:ascii="Times New Roman" w:hAnsi="Times New Roman" w:cs="Times New Roman"/>
          <w:bCs/>
          <w:lang w:val="sr-Cyrl-RS"/>
        </w:rPr>
        <w:t>размена информација и података о текућим активностима и иницијативама надлежних институција, као и степену реализације.</w:t>
      </w:r>
    </w:p>
    <w:p w14:paraId="6D57AE75" w14:textId="77777777" w:rsidR="00AE1A1C" w:rsidRPr="00AE1A1C" w:rsidRDefault="00AE1A1C" w:rsidP="00AE1A1C">
      <w:pPr>
        <w:spacing w:after="0"/>
        <w:jc w:val="both"/>
        <w:rPr>
          <w:rFonts w:ascii="Times New Roman" w:hAnsi="Times New Roman" w:cs="Times New Roman"/>
          <w:bCs/>
          <w:highlight w:val="cyan"/>
          <w:lang w:val="sr-Cyrl-RS"/>
        </w:rPr>
      </w:pPr>
    </w:p>
    <w:p w14:paraId="57CCA29B" w14:textId="77777777" w:rsidR="00AE1A1C" w:rsidRPr="00DC0B57" w:rsidRDefault="00AE1A1C" w:rsidP="00AE1A1C">
      <w:pPr>
        <w:spacing w:after="0"/>
        <w:jc w:val="both"/>
        <w:rPr>
          <w:rFonts w:ascii="Times New Roman" w:hAnsi="Times New Roman" w:cs="Times New Roman"/>
          <w:bCs/>
          <w:lang w:val="sr-Cyrl-RS"/>
        </w:rPr>
      </w:pPr>
      <w:r w:rsidRPr="00DC0B57">
        <w:rPr>
          <w:rFonts w:ascii="Times New Roman" w:hAnsi="Times New Roman" w:cs="Times New Roman"/>
          <w:bCs/>
          <w:lang w:val="sr-Cyrl-RS"/>
        </w:rPr>
        <w:t>Радна група је током израде овог документа користила као основ:</w:t>
      </w:r>
    </w:p>
    <w:p w14:paraId="608707EC" w14:textId="77777777" w:rsidR="00AE1A1C" w:rsidRPr="00DC0B57" w:rsidRDefault="00AE1A1C" w:rsidP="00AE1A1C">
      <w:pPr>
        <w:pStyle w:val="ListParagraph"/>
        <w:numPr>
          <w:ilvl w:val="0"/>
          <w:numId w:val="41"/>
        </w:numPr>
        <w:rPr>
          <w:rFonts w:ascii="Times New Roman" w:hAnsi="Times New Roman" w:cs="Times New Roman"/>
          <w:bCs/>
          <w:lang w:val="sr-Cyrl-RS"/>
        </w:rPr>
      </w:pPr>
      <w:r w:rsidRPr="00DC0B57">
        <w:rPr>
          <w:rFonts w:ascii="Times New Roman" w:hAnsi="Times New Roman" w:cs="Times New Roman"/>
          <w:bCs/>
          <w:lang w:val="sr-Cyrl-RS"/>
        </w:rPr>
        <w:t xml:space="preserve">Анализу стања и препорука за унапређење </w:t>
      </w:r>
      <w:r w:rsidR="00DC0B57">
        <w:rPr>
          <w:rFonts w:ascii="Times New Roman" w:hAnsi="Times New Roman" w:cs="Times New Roman"/>
          <w:bCs/>
          <w:lang w:val="sr-Cyrl-RS"/>
        </w:rPr>
        <w:t xml:space="preserve">система </w:t>
      </w:r>
      <w:r w:rsidRPr="00DC0B57">
        <w:rPr>
          <w:rFonts w:ascii="Times New Roman" w:hAnsi="Times New Roman" w:cs="Times New Roman"/>
          <w:bCs/>
          <w:lang w:val="sr-Cyrl-RS"/>
        </w:rPr>
        <w:t xml:space="preserve">социјалне заштите, </w:t>
      </w:r>
    </w:p>
    <w:p w14:paraId="3747CCFD" w14:textId="77777777" w:rsidR="00AE1A1C" w:rsidRPr="00DC0B57" w:rsidRDefault="00AE1A1C" w:rsidP="00AE1A1C">
      <w:pPr>
        <w:pStyle w:val="ListParagraph"/>
        <w:numPr>
          <w:ilvl w:val="0"/>
          <w:numId w:val="41"/>
        </w:numPr>
        <w:rPr>
          <w:rFonts w:ascii="Times New Roman" w:hAnsi="Times New Roman" w:cs="Times New Roman"/>
          <w:bCs/>
          <w:lang w:val="sr-Cyrl-RS"/>
        </w:rPr>
      </w:pPr>
      <w:r w:rsidRPr="00DC0B57">
        <w:rPr>
          <w:rFonts w:ascii="Times New Roman" w:hAnsi="Times New Roman" w:cs="Times New Roman"/>
          <w:bCs/>
          <w:lang w:val="sr-Cyrl-RS"/>
        </w:rPr>
        <w:t>Извештај о резултатима спроведеног мапирања потреба корисника/потенцијалних корисника права и услуга социјалне заштите и процене капацитета и ресурса пружалаца услуга на територији општине, са препорукама за приоритизацију потреба за обезбеђивањем подршке кроз успостаљање/</w:t>
      </w:r>
      <w:r w:rsidR="00D06057">
        <w:rPr>
          <w:rFonts w:ascii="Times New Roman" w:hAnsi="Times New Roman" w:cs="Times New Roman"/>
          <w:bCs/>
          <w:lang w:val="sr-Cyrl-RS"/>
        </w:rPr>
        <w:t>развој</w:t>
      </w:r>
      <w:r w:rsidRPr="00DC0B57">
        <w:rPr>
          <w:rFonts w:ascii="Times New Roman" w:hAnsi="Times New Roman" w:cs="Times New Roman"/>
          <w:bCs/>
          <w:lang w:val="sr-Cyrl-RS"/>
        </w:rPr>
        <w:t xml:space="preserve"> услуга социјалне заштите и </w:t>
      </w:r>
    </w:p>
    <w:p w14:paraId="588FE119" w14:textId="77777777" w:rsidR="00AE1A1C" w:rsidRPr="00DC0B57" w:rsidRDefault="00AE1A1C" w:rsidP="00AE1A1C">
      <w:pPr>
        <w:pStyle w:val="ListParagraph"/>
        <w:numPr>
          <w:ilvl w:val="0"/>
          <w:numId w:val="41"/>
        </w:numPr>
        <w:rPr>
          <w:rFonts w:ascii="Times New Roman" w:hAnsi="Times New Roman" w:cs="Times New Roman"/>
          <w:bCs/>
          <w:lang w:val="sr-Cyrl-RS"/>
        </w:rPr>
      </w:pPr>
      <w:r w:rsidRPr="00DC0B57">
        <w:rPr>
          <w:rFonts w:ascii="Times New Roman" w:hAnsi="Times New Roman" w:cs="Times New Roman"/>
          <w:bCs/>
          <w:lang w:val="sr-Cyrl-RS"/>
        </w:rPr>
        <w:t>све релевантне националне и локалне планске и нормативне документе.</w:t>
      </w:r>
    </w:p>
    <w:p w14:paraId="22BB5819" w14:textId="77777777" w:rsidR="00AE1A1C" w:rsidRPr="00DC0B57" w:rsidRDefault="00AE1A1C" w:rsidP="00AE1A1C">
      <w:pPr>
        <w:spacing w:after="0"/>
        <w:rPr>
          <w:rFonts w:ascii="Times New Roman" w:hAnsi="Times New Roman" w:cs="Times New Roman"/>
          <w:bCs/>
          <w:lang w:val="sr-Cyrl-RS"/>
        </w:rPr>
      </w:pPr>
    </w:p>
    <w:p w14:paraId="082F6CA9" w14:textId="77777777" w:rsidR="00AE1A1C" w:rsidRPr="00DC0B57" w:rsidRDefault="00AE1A1C" w:rsidP="00AE1A1C">
      <w:pPr>
        <w:spacing w:after="0"/>
        <w:jc w:val="both"/>
        <w:rPr>
          <w:rFonts w:ascii="Times New Roman" w:hAnsi="Times New Roman" w:cs="Times New Roman"/>
          <w:bCs/>
          <w:lang w:val="sr-Cyrl-RS"/>
        </w:rPr>
      </w:pPr>
      <w:r w:rsidRPr="00DC0B57">
        <w:rPr>
          <w:rFonts w:ascii="Times New Roman" w:hAnsi="Times New Roman" w:cs="Times New Roman"/>
          <w:bCs/>
          <w:lang w:val="sr-Cyrl-RS"/>
        </w:rPr>
        <w:t xml:space="preserve">Приликом планирања спроведени су следећи кораци: </w:t>
      </w:r>
    </w:p>
    <w:p w14:paraId="1E683E01" w14:textId="77777777" w:rsidR="00AE1A1C" w:rsidRPr="00DC0B57" w:rsidRDefault="00AE1A1C" w:rsidP="00AE1A1C">
      <w:pPr>
        <w:pStyle w:val="ListParagraph"/>
        <w:numPr>
          <w:ilvl w:val="0"/>
          <w:numId w:val="42"/>
        </w:numPr>
        <w:rPr>
          <w:rFonts w:ascii="Times New Roman" w:hAnsi="Times New Roman" w:cs="Times New Roman"/>
          <w:bCs/>
          <w:lang w:val="sr-Cyrl-RS"/>
        </w:rPr>
      </w:pPr>
      <w:r w:rsidRPr="00DC0B57">
        <w:rPr>
          <w:rFonts w:ascii="Times New Roman" w:hAnsi="Times New Roman" w:cs="Times New Roman"/>
          <w:bCs/>
          <w:lang w:val="sr-Cyrl-RS"/>
        </w:rPr>
        <w:t xml:space="preserve">припремљена је ситуациона анализа са SWОТ анализом; </w:t>
      </w:r>
    </w:p>
    <w:p w14:paraId="201F5F18" w14:textId="77777777" w:rsidR="00AE1A1C" w:rsidRPr="00DC0B57" w:rsidRDefault="00AE1A1C" w:rsidP="00AE1A1C">
      <w:pPr>
        <w:pStyle w:val="ListParagraph"/>
        <w:numPr>
          <w:ilvl w:val="0"/>
          <w:numId w:val="42"/>
        </w:numPr>
        <w:rPr>
          <w:rFonts w:ascii="Times New Roman" w:hAnsi="Times New Roman" w:cs="Times New Roman"/>
          <w:bCs/>
          <w:lang w:val="sr-Cyrl-RS"/>
        </w:rPr>
      </w:pPr>
      <w:r w:rsidRPr="00DC0B57">
        <w:rPr>
          <w:rFonts w:ascii="Times New Roman" w:hAnsi="Times New Roman" w:cs="Times New Roman"/>
          <w:bCs/>
          <w:lang w:val="sr-Cyrl-RS"/>
        </w:rPr>
        <w:t>утврђени су општи и три посебнa циљa;</w:t>
      </w:r>
    </w:p>
    <w:p w14:paraId="6E8FCE11" w14:textId="77777777" w:rsidR="00AE1A1C" w:rsidRPr="00DC0B57" w:rsidRDefault="00AE1A1C" w:rsidP="00AE1A1C">
      <w:pPr>
        <w:pStyle w:val="ListParagraph"/>
        <w:numPr>
          <w:ilvl w:val="0"/>
          <w:numId w:val="42"/>
        </w:numPr>
        <w:rPr>
          <w:rFonts w:ascii="Times New Roman" w:hAnsi="Times New Roman" w:cs="Times New Roman"/>
          <w:bCs/>
          <w:lang w:val="sr-Cyrl-RS"/>
        </w:rPr>
      </w:pPr>
      <w:r w:rsidRPr="00DC0B57">
        <w:rPr>
          <w:rFonts w:ascii="Times New Roman" w:hAnsi="Times New Roman" w:cs="Times New Roman"/>
          <w:bCs/>
          <w:lang w:val="sr-Cyrl-RS"/>
        </w:rPr>
        <w:t>за сваки од посебних циљева дефинисане су припадајуће мере са показатељима, полазним и циљаним вредностима, носиоцима и потребним средствима;</w:t>
      </w:r>
    </w:p>
    <w:p w14:paraId="1DE164C7" w14:textId="77777777" w:rsidR="00AE1A1C" w:rsidRPr="00DC0B57" w:rsidRDefault="00AE1A1C" w:rsidP="00AE1A1C">
      <w:pPr>
        <w:pStyle w:val="ListParagraph"/>
        <w:numPr>
          <w:ilvl w:val="0"/>
          <w:numId w:val="42"/>
        </w:numPr>
        <w:rPr>
          <w:rFonts w:ascii="Times New Roman" w:hAnsi="Times New Roman" w:cs="Times New Roman"/>
          <w:bCs/>
          <w:lang w:val="sr-Cyrl-RS"/>
        </w:rPr>
      </w:pPr>
      <w:r w:rsidRPr="00DC0B57">
        <w:rPr>
          <w:rFonts w:ascii="Times New Roman" w:hAnsi="Times New Roman" w:cs="Times New Roman"/>
          <w:bCs/>
          <w:lang w:val="sr-Cyrl-RS"/>
        </w:rPr>
        <w:t>за сваку од активности утврђени су носилац активности и партнери у спровођењу активности, временски оквир, потребна финансијска средства по изворима, индикатори са полазним и циљаним вредностима и извори верификације.</w:t>
      </w:r>
    </w:p>
    <w:p w14:paraId="6AE3F0D8" w14:textId="77777777" w:rsidR="00AE1A1C" w:rsidRPr="00AE1A1C" w:rsidRDefault="00AE1A1C" w:rsidP="00AE1A1C">
      <w:pPr>
        <w:spacing w:after="0"/>
        <w:jc w:val="both"/>
        <w:rPr>
          <w:rFonts w:ascii="Times New Roman" w:hAnsi="Times New Roman" w:cs="Times New Roman"/>
          <w:bCs/>
          <w:highlight w:val="cyan"/>
          <w:lang w:val="sr-Cyrl-RS"/>
        </w:rPr>
      </w:pPr>
    </w:p>
    <w:p w14:paraId="459B8468" w14:textId="77777777" w:rsidR="00E8533B" w:rsidRPr="00AE1A1C" w:rsidRDefault="00AE1A1C" w:rsidP="00AE1A1C">
      <w:pPr>
        <w:spacing w:after="0"/>
        <w:jc w:val="both"/>
        <w:rPr>
          <w:rFonts w:ascii="Times New Roman" w:hAnsi="Times New Roman" w:cs="Times New Roman"/>
          <w:bCs/>
          <w:lang w:val="sr-Cyrl-RS"/>
        </w:rPr>
      </w:pPr>
      <w:r w:rsidRPr="00D06057">
        <w:rPr>
          <w:rFonts w:ascii="Times New Roman" w:hAnsi="Times New Roman" w:cs="Times New Roman"/>
          <w:bCs/>
          <w:lang w:val="sr-Cyrl-RS"/>
        </w:rPr>
        <w:t xml:space="preserve">Радна група је одржала 3 радионице на којима су детаљно разматране све околности везане за израду Програма, формулисани су циљеви, мере и активности и израђена је анализа финансијских капацитета за имплементацију Програма. Након израде нацрта Програма унапређења спроведена је и јавна расправа о којој су детаљи наведени у </w:t>
      </w:r>
      <w:r w:rsidRPr="00C903FE">
        <w:rPr>
          <w:rFonts w:ascii="Times New Roman" w:hAnsi="Times New Roman" w:cs="Times New Roman"/>
          <w:bCs/>
          <w:lang w:val="sr-Cyrl-RS"/>
        </w:rPr>
        <w:t>Прилогу 1.</w:t>
      </w:r>
    </w:p>
    <w:p w14:paraId="7A336005" w14:textId="77777777" w:rsidR="00BA10D1" w:rsidRPr="00AE1A1C" w:rsidRDefault="00BA10D1" w:rsidP="00BA10D1">
      <w:pPr>
        <w:spacing w:after="0"/>
        <w:rPr>
          <w:rFonts w:ascii="Times New Roman" w:hAnsi="Times New Roman" w:cs="Times New Roman"/>
          <w:bCs/>
          <w:lang w:val="sr-Cyrl-RS"/>
        </w:rPr>
      </w:pPr>
    </w:p>
    <w:p w14:paraId="1FF7A2A5" w14:textId="77777777" w:rsidR="0030745C" w:rsidRPr="00AE1A1C" w:rsidRDefault="0030745C">
      <w:pPr>
        <w:rPr>
          <w:rFonts w:ascii="Times New Roman" w:eastAsiaTheme="majorEastAsia" w:hAnsi="Times New Roman" w:cs="Times New Roman"/>
          <w:b/>
          <w:color w:val="2E74B5" w:themeColor="accent1" w:themeShade="BF"/>
          <w:sz w:val="28"/>
          <w:szCs w:val="32"/>
          <w:lang w:val="sr-Cyrl-RS"/>
        </w:rPr>
      </w:pPr>
      <w:r w:rsidRPr="00AE1A1C">
        <w:rPr>
          <w:rFonts w:ascii="Times New Roman" w:hAnsi="Times New Roman" w:cs="Times New Roman"/>
          <w:b/>
          <w:sz w:val="28"/>
          <w:lang w:val="sr-Cyrl-RS"/>
        </w:rPr>
        <w:br w:type="page"/>
      </w:r>
    </w:p>
    <w:p w14:paraId="7A274D1C" w14:textId="77777777" w:rsidR="002A3AF6" w:rsidRPr="00AE1A1C" w:rsidRDefault="00E8533B" w:rsidP="00BA10D1">
      <w:pPr>
        <w:pStyle w:val="Heading1"/>
        <w:numPr>
          <w:ilvl w:val="0"/>
          <w:numId w:val="4"/>
        </w:numPr>
        <w:spacing w:before="0"/>
        <w:rPr>
          <w:rFonts w:ascii="Times New Roman" w:hAnsi="Times New Roman" w:cs="Times New Roman"/>
          <w:b/>
          <w:lang w:val="sr-Cyrl-RS"/>
        </w:rPr>
      </w:pPr>
      <w:bookmarkStart w:id="2" w:name="_Toc205825216"/>
      <w:r w:rsidRPr="00AE1A1C">
        <w:rPr>
          <w:rFonts w:ascii="Times New Roman" w:hAnsi="Times New Roman" w:cs="Times New Roman"/>
          <w:b/>
          <w:sz w:val="28"/>
          <w:lang w:val="sr-Cyrl-RS"/>
        </w:rPr>
        <w:lastRenderedPageBreak/>
        <w:t>Плански документи и правни оквир у области социјалне заштите</w:t>
      </w:r>
      <w:bookmarkEnd w:id="2"/>
    </w:p>
    <w:p w14:paraId="50C61BB7" w14:textId="77777777" w:rsidR="00E8533B" w:rsidRPr="00AE1A1C" w:rsidRDefault="00E8533B" w:rsidP="002A3AF6">
      <w:pPr>
        <w:spacing w:after="0"/>
        <w:rPr>
          <w:rFonts w:ascii="Times New Roman" w:hAnsi="Times New Roman" w:cs="Times New Roman"/>
          <w:bCs/>
          <w:lang w:val="sr-Cyrl-RS"/>
        </w:rPr>
      </w:pPr>
    </w:p>
    <w:p w14:paraId="5B220EB9" w14:textId="77777777" w:rsidR="00C15CCC" w:rsidRPr="00AE1A1C" w:rsidRDefault="00C15CCC" w:rsidP="004B4C85">
      <w:pPr>
        <w:pStyle w:val="Heading2"/>
        <w:numPr>
          <w:ilvl w:val="1"/>
          <w:numId w:val="4"/>
        </w:numPr>
        <w:rPr>
          <w:rFonts w:ascii="Times New Roman" w:hAnsi="Times New Roman" w:cs="Times New Roman"/>
          <w:b/>
          <w:lang w:val="sr-Cyrl-RS"/>
        </w:rPr>
      </w:pPr>
      <w:bookmarkStart w:id="3" w:name="_Toc205825217"/>
      <w:r w:rsidRPr="00AE1A1C">
        <w:rPr>
          <w:rFonts w:ascii="Times New Roman" w:hAnsi="Times New Roman" w:cs="Times New Roman"/>
          <w:b/>
          <w:lang w:val="sr-Cyrl-RS"/>
        </w:rPr>
        <w:t>Плански документи и правни оквир у области социјалне заштите на националном нивоу</w:t>
      </w:r>
      <w:bookmarkEnd w:id="3"/>
    </w:p>
    <w:p w14:paraId="449BC7D7" w14:textId="77777777" w:rsidR="00C15CCC" w:rsidRPr="00AE1A1C" w:rsidRDefault="00C15CCC" w:rsidP="00E8533B">
      <w:pPr>
        <w:tabs>
          <w:tab w:val="left" w:pos="1418"/>
          <w:tab w:val="left" w:pos="8931"/>
        </w:tabs>
        <w:spacing w:after="0"/>
        <w:ind w:right="-2"/>
        <w:jc w:val="both"/>
        <w:rPr>
          <w:rFonts w:ascii="Times New Roman" w:hAnsi="Times New Roman" w:cs="Times New Roman"/>
          <w:lang w:val="sr-Cyrl-RS"/>
        </w:rPr>
      </w:pPr>
    </w:p>
    <w:p w14:paraId="274E6DE1" w14:textId="77777777" w:rsidR="00E8533B" w:rsidRPr="00AE1A1C" w:rsidRDefault="00E8533B" w:rsidP="00E8533B">
      <w:pPr>
        <w:tabs>
          <w:tab w:val="left" w:pos="1418"/>
          <w:tab w:val="left" w:pos="8931"/>
        </w:tabs>
        <w:spacing w:after="0"/>
        <w:ind w:right="-2"/>
        <w:jc w:val="both"/>
        <w:rPr>
          <w:rFonts w:ascii="Times New Roman" w:hAnsi="Times New Roman" w:cs="Times New Roman"/>
          <w:lang w:val="sr-Cyrl-RS"/>
        </w:rPr>
      </w:pPr>
      <w:r w:rsidRPr="00AE1A1C">
        <w:rPr>
          <w:rFonts w:ascii="Times New Roman" w:hAnsi="Times New Roman" w:cs="Times New Roman"/>
          <w:lang w:val="sr-Cyrl-RS"/>
        </w:rPr>
        <w:t xml:space="preserve">Стратешка оријентација Републике Србије у области развоја социјалне заштите усмерена је на процесе децентрализације и деинституционализације, као и на развој услуга социјалне заштите на нивоу јединица локалне самоуправе (ЈЛС). </w:t>
      </w:r>
    </w:p>
    <w:p w14:paraId="06DA245D" w14:textId="77777777" w:rsidR="00E8533B" w:rsidRPr="00AE1A1C" w:rsidRDefault="00E8533B" w:rsidP="00E8533B">
      <w:pPr>
        <w:tabs>
          <w:tab w:val="left" w:pos="1418"/>
          <w:tab w:val="left" w:pos="8931"/>
        </w:tabs>
        <w:spacing w:after="0"/>
        <w:ind w:right="-2"/>
        <w:jc w:val="both"/>
        <w:rPr>
          <w:rFonts w:ascii="Times New Roman" w:hAnsi="Times New Roman" w:cs="Times New Roman"/>
          <w:lang w:val="sr-Cyrl-RS"/>
        </w:rPr>
      </w:pPr>
    </w:p>
    <w:p w14:paraId="79B1AC2B" w14:textId="77777777" w:rsidR="00812A62" w:rsidRPr="00AE1A1C" w:rsidRDefault="00C15CCC" w:rsidP="00DD59BF">
      <w:pPr>
        <w:tabs>
          <w:tab w:val="left" w:pos="1418"/>
          <w:tab w:val="left" w:pos="8931"/>
        </w:tabs>
        <w:spacing w:after="0"/>
        <w:ind w:right="-2"/>
        <w:jc w:val="both"/>
        <w:rPr>
          <w:rFonts w:ascii="Times New Roman" w:hAnsi="Times New Roman" w:cs="Times New Roman"/>
          <w:lang w:val="sr-Cyrl-RS"/>
        </w:rPr>
      </w:pPr>
      <w:r w:rsidRPr="00AE1A1C">
        <w:rPr>
          <w:rFonts w:ascii="Times New Roman" w:hAnsi="Times New Roman" w:cs="Times New Roman"/>
          <w:lang w:val="sr-Cyrl-RS"/>
        </w:rPr>
        <w:t>Н</w:t>
      </w:r>
      <w:r w:rsidR="002D586C" w:rsidRPr="00AE1A1C">
        <w:rPr>
          <w:rFonts w:ascii="Times New Roman" w:hAnsi="Times New Roman" w:cs="Times New Roman"/>
          <w:lang w:val="sr-Cyrl-RS"/>
        </w:rPr>
        <w:t xml:space="preserve">ационална стратешка документа </w:t>
      </w:r>
      <w:r w:rsidR="00E8533B" w:rsidRPr="00AE1A1C">
        <w:rPr>
          <w:rFonts w:ascii="Times New Roman" w:hAnsi="Times New Roman" w:cs="Times New Roman"/>
          <w:lang w:val="sr-Cyrl-RS"/>
        </w:rPr>
        <w:t>која су релевантна за систем социјалне заштите</w:t>
      </w:r>
      <w:r w:rsidRPr="00AE1A1C">
        <w:rPr>
          <w:rFonts w:ascii="Times New Roman" w:hAnsi="Times New Roman" w:cs="Times New Roman"/>
          <w:lang w:val="sr-Cyrl-RS"/>
        </w:rPr>
        <w:t xml:space="preserve"> су бројна</w:t>
      </w:r>
      <w:r w:rsidR="00812A62" w:rsidRPr="00AE1A1C">
        <w:rPr>
          <w:rFonts w:ascii="Times New Roman" w:hAnsi="Times New Roman" w:cs="Times New Roman"/>
          <w:lang w:val="sr-Cyrl-RS"/>
        </w:rPr>
        <w:t>:</w:t>
      </w:r>
    </w:p>
    <w:p w14:paraId="3026EA27" w14:textId="77777777" w:rsidR="00812A62" w:rsidRPr="00AE1A1C" w:rsidRDefault="00E8533B" w:rsidP="00812A62">
      <w:pPr>
        <w:pStyle w:val="ListParagraph"/>
        <w:numPr>
          <w:ilvl w:val="0"/>
          <w:numId w:val="7"/>
        </w:numPr>
        <w:tabs>
          <w:tab w:val="left" w:pos="1418"/>
          <w:tab w:val="left" w:pos="8931"/>
        </w:tabs>
        <w:ind w:right="-2"/>
        <w:rPr>
          <w:rFonts w:ascii="Times New Roman" w:hAnsi="Times New Roman" w:cs="Times New Roman"/>
          <w:lang w:val="sr-Cyrl-RS"/>
        </w:rPr>
      </w:pPr>
      <w:r w:rsidRPr="00AE1A1C">
        <w:rPr>
          <w:rFonts w:ascii="Times New Roman" w:hAnsi="Times New Roman" w:cs="Times New Roman"/>
          <w:lang w:val="sr-Cyrl-RS"/>
        </w:rPr>
        <w:t>Стратегија деинституционализације и развоја услуга социјалне заштите у заједници за период од 2022. до 2026. године</w:t>
      </w:r>
      <w:r w:rsidRPr="00AE1A1C">
        <w:rPr>
          <w:rStyle w:val="FootnoteReference"/>
          <w:rFonts w:ascii="Times New Roman" w:hAnsi="Times New Roman" w:cs="Times New Roman"/>
          <w:bCs/>
          <w:lang w:val="sr-Cyrl-RS"/>
        </w:rPr>
        <w:footnoteReference w:id="4"/>
      </w:r>
      <w:r w:rsidR="002D586C" w:rsidRPr="00AE1A1C">
        <w:rPr>
          <w:rFonts w:ascii="Times New Roman" w:hAnsi="Times New Roman" w:cs="Times New Roman"/>
          <w:lang w:val="sr-Cyrl-RS"/>
        </w:rPr>
        <w:t>,</w:t>
      </w:r>
      <w:r w:rsidR="009820B4" w:rsidRPr="00AE1A1C">
        <w:rPr>
          <w:rFonts w:ascii="Times New Roman" w:hAnsi="Times New Roman" w:cs="Times New Roman"/>
          <w:lang w:val="sr-Cyrl-RS"/>
        </w:rPr>
        <w:t xml:space="preserve"> </w:t>
      </w:r>
    </w:p>
    <w:p w14:paraId="5FF1AFCF" w14:textId="77777777" w:rsidR="00812A62" w:rsidRPr="00AE1A1C" w:rsidRDefault="009820B4" w:rsidP="00812A62">
      <w:pPr>
        <w:pStyle w:val="ListParagraph"/>
        <w:numPr>
          <w:ilvl w:val="0"/>
          <w:numId w:val="7"/>
        </w:numPr>
        <w:tabs>
          <w:tab w:val="left" w:pos="1418"/>
          <w:tab w:val="left" w:pos="8931"/>
        </w:tabs>
        <w:ind w:right="-2"/>
        <w:rPr>
          <w:rFonts w:ascii="Times New Roman" w:hAnsi="Times New Roman" w:cs="Times New Roman"/>
          <w:lang w:val="sr-Cyrl-RS"/>
        </w:rPr>
      </w:pPr>
      <w:r w:rsidRPr="00AE1A1C">
        <w:rPr>
          <w:rFonts w:ascii="Times New Roman" w:hAnsi="Times New Roman" w:cs="Times New Roman"/>
          <w:lang w:val="sr-Cyrl-RS"/>
        </w:rPr>
        <w:t>Акциони план за Поглавље 23 (</w:t>
      </w:r>
      <w:r w:rsidR="00E8533B" w:rsidRPr="00AE1A1C">
        <w:rPr>
          <w:rFonts w:ascii="Times New Roman" w:hAnsi="Times New Roman" w:cs="Times New Roman"/>
          <w:lang w:val="sr-Cyrl-RS"/>
        </w:rPr>
        <w:t>одељак „Основна права</w:t>
      </w:r>
      <w:r w:rsidR="00E8533B" w:rsidRPr="00AE1A1C">
        <w:rPr>
          <w:rFonts w:ascii="Times New Roman" w:hAnsi="Times New Roman" w:cs="Times New Roman"/>
          <w:bCs/>
          <w:iCs/>
          <w:lang w:val="sr-Cyrl-RS"/>
        </w:rPr>
        <w:t>”</w:t>
      </w:r>
      <w:r w:rsidRPr="00AE1A1C">
        <w:rPr>
          <w:rFonts w:ascii="Times New Roman" w:hAnsi="Times New Roman" w:cs="Times New Roman"/>
          <w:bCs/>
          <w:iCs/>
          <w:lang w:val="sr-Cyrl-RS"/>
        </w:rPr>
        <w:t>)</w:t>
      </w:r>
      <w:r w:rsidR="00E8533B" w:rsidRPr="00AE1A1C">
        <w:rPr>
          <w:rStyle w:val="FootnoteReference"/>
          <w:rFonts w:ascii="Times New Roman" w:hAnsi="Times New Roman" w:cs="Times New Roman"/>
          <w:lang w:val="sr-Cyrl-RS"/>
        </w:rPr>
        <w:footnoteReference w:id="5"/>
      </w:r>
      <w:r w:rsidR="00C15CCC" w:rsidRPr="00AE1A1C">
        <w:rPr>
          <w:rFonts w:ascii="Times New Roman" w:hAnsi="Times New Roman" w:cs="Times New Roman"/>
          <w:bCs/>
          <w:iCs/>
          <w:lang w:val="sr-Cyrl-RS"/>
        </w:rPr>
        <w:t>,</w:t>
      </w:r>
      <w:r w:rsidR="00E8533B" w:rsidRPr="00AE1A1C">
        <w:rPr>
          <w:rFonts w:ascii="Times New Roman" w:hAnsi="Times New Roman" w:cs="Times New Roman"/>
          <w:lang w:val="sr-Cyrl-RS"/>
        </w:rPr>
        <w:t xml:space="preserve"> </w:t>
      </w:r>
    </w:p>
    <w:p w14:paraId="55F289A4" w14:textId="77777777" w:rsidR="00812A62" w:rsidRPr="00AE1A1C" w:rsidRDefault="00E8533B" w:rsidP="00812A62">
      <w:pPr>
        <w:pStyle w:val="ListParagraph"/>
        <w:numPr>
          <w:ilvl w:val="0"/>
          <w:numId w:val="7"/>
        </w:numPr>
        <w:tabs>
          <w:tab w:val="left" w:pos="1418"/>
          <w:tab w:val="left" w:pos="8931"/>
        </w:tabs>
        <w:ind w:right="-2"/>
        <w:rPr>
          <w:rFonts w:ascii="Times New Roman" w:hAnsi="Times New Roman" w:cs="Times New Roman"/>
          <w:lang w:val="sr-Cyrl-RS"/>
        </w:rPr>
      </w:pPr>
      <w:r w:rsidRPr="00AE1A1C">
        <w:rPr>
          <w:rFonts w:ascii="Times New Roman" w:hAnsi="Times New Roman" w:cs="Times New Roman"/>
          <w:lang w:val="sr-Cyrl-RS"/>
        </w:rPr>
        <w:t>Програм реформи политике запошљавања и социјалне политике у процесу п</w:t>
      </w:r>
      <w:r w:rsidR="009820B4" w:rsidRPr="00AE1A1C">
        <w:rPr>
          <w:rFonts w:ascii="Times New Roman" w:hAnsi="Times New Roman" w:cs="Times New Roman"/>
          <w:lang w:val="sr-Cyrl-RS"/>
        </w:rPr>
        <w:t>риступања Европској унији</w:t>
      </w:r>
      <w:r w:rsidR="009820B4" w:rsidRPr="00AE1A1C">
        <w:rPr>
          <w:rStyle w:val="FootnoteReference"/>
          <w:rFonts w:ascii="Times New Roman" w:hAnsi="Times New Roman" w:cs="Times New Roman"/>
          <w:lang w:val="sr-Cyrl-RS"/>
        </w:rPr>
        <w:footnoteReference w:id="6"/>
      </w:r>
      <w:r w:rsidR="002D586C" w:rsidRPr="00AE1A1C">
        <w:rPr>
          <w:rFonts w:ascii="Times New Roman" w:hAnsi="Times New Roman" w:cs="Times New Roman"/>
          <w:lang w:val="sr-Cyrl-RS"/>
        </w:rPr>
        <w:t xml:space="preserve"> и извештај о његовој примени</w:t>
      </w:r>
      <w:r w:rsidR="00685697" w:rsidRPr="00AE1A1C">
        <w:rPr>
          <w:rFonts w:ascii="Times New Roman" w:hAnsi="Times New Roman" w:cs="Times New Roman"/>
          <w:lang w:val="sr-Cyrl-RS"/>
        </w:rPr>
        <w:t xml:space="preserve"> за 2016. и 2017. годину</w:t>
      </w:r>
      <w:r w:rsidR="00685697" w:rsidRPr="00AE1A1C">
        <w:rPr>
          <w:rStyle w:val="FootnoteReference"/>
          <w:rFonts w:ascii="Times New Roman" w:hAnsi="Times New Roman" w:cs="Times New Roman"/>
          <w:lang w:val="sr-Cyrl-RS"/>
        </w:rPr>
        <w:footnoteReference w:id="7"/>
      </w:r>
      <w:r w:rsidR="002D586C" w:rsidRPr="00AE1A1C">
        <w:rPr>
          <w:rFonts w:ascii="Times New Roman" w:hAnsi="Times New Roman" w:cs="Times New Roman"/>
          <w:lang w:val="sr-Cyrl-RS"/>
        </w:rPr>
        <w:t>,</w:t>
      </w:r>
      <w:r w:rsidRPr="00AE1A1C">
        <w:rPr>
          <w:rFonts w:ascii="Times New Roman" w:hAnsi="Times New Roman" w:cs="Times New Roman"/>
          <w:lang w:val="sr-Cyrl-RS"/>
        </w:rPr>
        <w:t xml:space="preserve"> </w:t>
      </w:r>
    </w:p>
    <w:p w14:paraId="54973291" w14:textId="77777777" w:rsidR="00812A62" w:rsidRPr="00AE1A1C" w:rsidRDefault="00685697" w:rsidP="00812A62">
      <w:pPr>
        <w:pStyle w:val="ListParagraph"/>
        <w:numPr>
          <w:ilvl w:val="0"/>
          <w:numId w:val="7"/>
        </w:numPr>
        <w:tabs>
          <w:tab w:val="left" w:pos="1418"/>
          <w:tab w:val="left" w:pos="8931"/>
        </w:tabs>
        <w:ind w:right="-2"/>
        <w:rPr>
          <w:rFonts w:ascii="Times New Roman" w:hAnsi="Times New Roman" w:cs="Times New Roman"/>
          <w:lang w:val="sr-Cyrl-RS"/>
        </w:rPr>
      </w:pPr>
      <w:r w:rsidRPr="00AE1A1C">
        <w:rPr>
          <w:rFonts w:ascii="Times New Roman" w:hAnsi="Times New Roman" w:cs="Times New Roman"/>
          <w:lang w:val="sr-Cyrl-RS"/>
        </w:rPr>
        <w:t>Стратегија унапређења положаја особа са инвалидитетом у Републици Србији за период од 2025. до 2030. године</w:t>
      </w:r>
      <w:r w:rsidRPr="00AE1A1C">
        <w:rPr>
          <w:rStyle w:val="FootnoteReference"/>
          <w:rFonts w:ascii="Times New Roman" w:hAnsi="Times New Roman" w:cs="Times New Roman"/>
          <w:lang w:val="sr-Cyrl-RS"/>
        </w:rPr>
        <w:footnoteReference w:id="8"/>
      </w:r>
      <w:r w:rsidRPr="00AE1A1C">
        <w:rPr>
          <w:rFonts w:ascii="Times New Roman" w:hAnsi="Times New Roman" w:cs="Times New Roman"/>
          <w:lang w:val="sr-Cyrl-RS"/>
        </w:rPr>
        <w:t xml:space="preserve"> и први трогодишњи Акциони план за њено спровођење у периоду 2025. до 2027. године</w:t>
      </w:r>
      <w:r w:rsidRPr="00AE1A1C">
        <w:rPr>
          <w:rStyle w:val="FootnoteReference"/>
          <w:rFonts w:ascii="Times New Roman" w:hAnsi="Times New Roman" w:cs="Times New Roman"/>
          <w:lang w:val="sr-Cyrl-RS"/>
        </w:rPr>
        <w:footnoteReference w:id="9"/>
      </w:r>
      <w:r w:rsidRPr="00AE1A1C">
        <w:rPr>
          <w:rFonts w:ascii="Times New Roman" w:hAnsi="Times New Roman" w:cs="Times New Roman"/>
          <w:lang w:val="sr-Cyrl-RS"/>
        </w:rPr>
        <w:t>,</w:t>
      </w:r>
      <w:r w:rsidR="00E8533B" w:rsidRPr="00AE1A1C">
        <w:rPr>
          <w:rFonts w:ascii="Times New Roman" w:hAnsi="Times New Roman" w:cs="Times New Roman"/>
          <w:bCs/>
          <w:lang w:val="sr-Cyrl-RS"/>
        </w:rPr>
        <w:t xml:space="preserve"> </w:t>
      </w:r>
    </w:p>
    <w:p w14:paraId="477BC449" w14:textId="77777777" w:rsidR="00812A62" w:rsidRPr="00AE1A1C" w:rsidRDefault="00E8533B" w:rsidP="00812A62">
      <w:pPr>
        <w:pStyle w:val="ListParagraph"/>
        <w:numPr>
          <w:ilvl w:val="0"/>
          <w:numId w:val="7"/>
        </w:numPr>
        <w:tabs>
          <w:tab w:val="left" w:pos="1418"/>
          <w:tab w:val="left" w:pos="8931"/>
        </w:tabs>
        <w:ind w:right="-2"/>
        <w:rPr>
          <w:rFonts w:ascii="Times New Roman" w:hAnsi="Times New Roman" w:cs="Times New Roman"/>
          <w:lang w:val="sr-Cyrl-RS"/>
        </w:rPr>
      </w:pPr>
      <w:r w:rsidRPr="00AE1A1C">
        <w:rPr>
          <w:rFonts w:ascii="Times New Roman" w:hAnsi="Times New Roman" w:cs="Times New Roman"/>
          <w:bCs/>
          <w:lang w:val="sr-Cyrl-RS"/>
        </w:rPr>
        <w:t>С</w:t>
      </w:r>
      <w:r w:rsidRPr="00AE1A1C">
        <w:rPr>
          <w:rFonts w:ascii="Times New Roman" w:hAnsi="Times New Roman" w:cs="Times New Roman"/>
          <w:lang w:val="sr-Cyrl-RS"/>
        </w:rPr>
        <w:t xml:space="preserve">тратегија за спречавање и борбу против родно заснованог насиља према женама и насиља у породици </w:t>
      </w:r>
      <w:r w:rsidR="005935F8" w:rsidRPr="00AE1A1C">
        <w:rPr>
          <w:rFonts w:ascii="Times New Roman" w:hAnsi="Times New Roman" w:cs="Times New Roman"/>
          <w:lang w:val="sr-Cyrl-RS"/>
        </w:rPr>
        <w:t>за период од 2021-2025. године</w:t>
      </w:r>
      <w:r w:rsidRPr="00AE1A1C">
        <w:rPr>
          <w:rStyle w:val="FootnoteReference"/>
          <w:rFonts w:ascii="Times New Roman" w:hAnsi="Times New Roman" w:cs="Times New Roman"/>
          <w:lang w:val="sr-Cyrl-RS"/>
        </w:rPr>
        <w:footnoteReference w:id="10"/>
      </w:r>
      <w:r w:rsidRPr="00AE1A1C">
        <w:rPr>
          <w:rFonts w:ascii="Times New Roman" w:hAnsi="Times New Roman" w:cs="Times New Roman"/>
          <w:lang w:val="sr-Cyrl-RS"/>
        </w:rPr>
        <w:t>,</w:t>
      </w:r>
      <w:r w:rsidRPr="00AE1A1C">
        <w:rPr>
          <w:rFonts w:ascii="Times New Roman" w:hAnsi="Times New Roman" w:cs="Times New Roman"/>
          <w:b/>
          <w:lang w:val="sr-Cyrl-RS"/>
        </w:rPr>
        <w:t xml:space="preserve"> </w:t>
      </w:r>
    </w:p>
    <w:p w14:paraId="7225F5AA" w14:textId="77777777" w:rsidR="00812A62" w:rsidRPr="00AE1A1C" w:rsidRDefault="004C35F7" w:rsidP="00812A62">
      <w:pPr>
        <w:pStyle w:val="ListParagraph"/>
        <w:numPr>
          <w:ilvl w:val="0"/>
          <w:numId w:val="7"/>
        </w:numPr>
        <w:tabs>
          <w:tab w:val="left" w:pos="1418"/>
          <w:tab w:val="left" w:pos="8931"/>
        </w:tabs>
        <w:ind w:right="-2"/>
        <w:rPr>
          <w:rFonts w:ascii="Times New Roman" w:hAnsi="Times New Roman" w:cs="Times New Roman"/>
          <w:lang w:val="sr-Cyrl-RS"/>
        </w:rPr>
      </w:pPr>
      <w:r w:rsidRPr="00AE1A1C">
        <w:rPr>
          <w:rFonts w:ascii="Times New Roman" w:hAnsi="Times New Roman" w:cs="Times New Roman"/>
          <w:lang w:val="sr-Cyrl-RS"/>
        </w:rPr>
        <w:t>Стратегија активног и здравог старења у Републици Србији за период од 2024. до 2030. године</w:t>
      </w:r>
      <w:r w:rsidRPr="00AE1A1C">
        <w:rPr>
          <w:rStyle w:val="FootnoteReference"/>
          <w:rFonts w:ascii="Times New Roman" w:hAnsi="Times New Roman" w:cs="Times New Roman"/>
          <w:lang w:val="sr-Cyrl-RS"/>
        </w:rPr>
        <w:footnoteReference w:id="11"/>
      </w:r>
      <w:r w:rsidRPr="00AE1A1C">
        <w:rPr>
          <w:rFonts w:ascii="Times New Roman" w:hAnsi="Times New Roman" w:cs="Times New Roman"/>
          <w:lang w:val="sr-Cyrl-RS"/>
        </w:rPr>
        <w:t>,</w:t>
      </w:r>
      <w:r w:rsidRPr="00AE1A1C">
        <w:rPr>
          <w:rFonts w:ascii="Times New Roman" w:hAnsi="Times New Roman" w:cs="Times New Roman"/>
          <w:bCs/>
          <w:lang w:val="sr-Cyrl-RS"/>
        </w:rPr>
        <w:t xml:space="preserve"> </w:t>
      </w:r>
    </w:p>
    <w:p w14:paraId="354E7019" w14:textId="77777777" w:rsidR="00812A62" w:rsidRPr="00AE1A1C" w:rsidRDefault="00E8533B" w:rsidP="00812A62">
      <w:pPr>
        <w:pStyle w:val="ListParagraph"/>
        <w:numPr>
          <w:ilvl w:val="0"/>
          <w:numId w:val="7"/>
        </w:numPr>
        <w:tabs>
          <w:tab w:val="left" w:pos="1418"/>
          <w:tab w:val="left" w:pos="8931"/>
        </w:tabs>
        <w:ind w:right="-2"/>
        <w:rPr>
          <w:rFonts w:ascii="Times New Roman" w:hAnsi="Times New Roman" w:cs="Times New Roman"/>
          <w:lang w:val="sr-Cyrl-RS"/>
        </w:rPr>
      </w:pPr>
      <w:r w:rsidRPr="00AE1A1C">
        <w:rPr>
          <w:rFonts w:ascii="Times New Roman" w:hAnsi="Times New Roman" w:cs="Times New Roman"/>
          <w:bCs/>
          <w:lang w:val="sr-Cyrl-RS"/>
        </w:rPr>
        <w:t>Програм о заштити менталног здравља у Републици Срб</w:t>
      </w:r>
      <w:r w:rsidR="005935F8" w:rsidRPr="00AE1A1C">
        <w:rPr>
          <w:rFonts w:ascii="Times New Roman" w:hAnsi="Times New Roman" w:cs="Times New Roman"/>
          <w:bCs/>
          <w:lang w:val="sr-Cyrl-RS"/>
        </w:rPr>
        <w:t>ији за период 2019-2026. године</w:t>
      </w:r>
      <w:r w:rsidRPr="00AE1A1C">
        <w:rPr>
          <w:rStyle w:val="FootnoteReference"/>
          <w:rFonts w:ascii="Times New Roman" w:hAnsi="Times New Roman" w:cs="Times New Roman"/>
          <w:bCs/>
          <w:lang w:val="sr-Cyrl-RS"/>
        </w:rPr>
        <w:footnoteReference w:id="12"/>
      </w:r>
      <w:r w:rsidR="00C03607" w:rsidRPr="00AE1A1C">
        <w:rPr>
          <w:rFonts w:ascii="Times New Roman" w:hAnsi="Times New Roman" w:cs="Times New Roman"/>
          <w:bCs/>
          <w:lang w:val="sr-Cyrl-RS"/>
        </w:rPr>
        <w:t xml:space="preserve"> и Акциони план за његово спровођење</w:t>
      </w:r>
      <w:r w:rsidR="00C03607" w:rsidRPr="00AE1A1C">
        <w:rPr>
          <w:rStyle w:val="FootnoteReference"/>
          <w:rFonts w:ascii="Times New Roman" w:hAnsi="Times New Roman" w:cs="Times New Roman"/>
          <w:bCs/>
          <w:lang w:val="sr-Cyrl-RS"/>
        </w:rPr>
        <w:footnoteReference w:id="13"/>
      </w:r>
      <w:r w:rsidR="00EF1403" w:rsidRPr="00AE1A1C">
        <w:rPr>
          <w:rFonts w:ascii="Times New Roman" w:hAnsi="Times New Roman" w:cs="Times New Roman"/>
          <w:bCs/>
          <w:lang w:val="sr-Cyrl-RS"/>
        </w:rPr>
        <w:t>,</w:t>
      </w:r>
      <w:r w:rsidRPr="00AE1A1C">
        <w:rPr>
          <w:rFonts w:ascii="Times New Roman" w:hAnsi="Times New Roman" w:cs="Times New Roman"/>
          <w:bCs/>
          <w:lang w:val="sr-Cyrl-RS"/>
        </w:rPr>
        <w:t xml:space="preserve"> </w:t>
      </w:r>
    </w:p>
    <w:p w14:paraId="1D2F33F2" w14:textId="77777777" w:rsidR="00812A62" w:rsidRPr="00AE1A1C" w:rsidRDefault="00E8533B" w:rsidP="00812A62">
      <w:pPr>
        <w:pStyle w:val="ListParagraph"/>
        <w:numPr>
          <w:ilvl w:val="0"/>
          <w:numId w:val="7"/>
        </w:numPr>
        <w:tabs>
          <w:tab w:val="left" w:pos="1418"/>
          <w:tab w:val="left" w:pos="8931"/>
        </w:tabs>
        <w:ind w:right="-2"/>
        <w:rPr>
          <w:rFonts w:ascii="Times New Roman" w:hAnsi="Times New Roman" w:cs="Times New Roman"/>
          <w:lang w:val="sr-Cyrl-RS"/>
        </w:rPr>
      </w:pPr>
      <w:r w:rsidRPr="00AE1A1C">
        <w:rPr>
          <w:rFonts w:ascii="Times New Roman" w:hAnsi="Times New Roman" w:cs="Times New Roman"/>
          <w:bCs/>
          <w:lang w:val="sr-Cyrl-RS"/>
        </w:rPr>
        <w:t>Стратегија превенције и заштите од дискриминације</w:t>
      </w:r>
      <w:r w:rsidR="00EF1403" w:rsidRPr="00AE1A1C">
        <w:rPr>
          <w:rFonts w:ascii="Times New Roman" w:hAnsi="Times New Roman" w:cs="Times New Roman"/>
          <w:bCs/>
          <w:lang w:val="sr-Cyrl-RS"/>
        </w:rPr>
        <w:t xml:space="preserve"> за период од 2022. до 2030. године</w:t>
      </w:r>
      <w:r w:rsidRPr="00AE1A1C">
        <w:rPr>
          <w:rStyle w:val="FootnoteReference"/>
          <w:rFonts w:ascii="Times New Roman" w:hAnsi="Times New Roman" w:cs="Times New Roman"/>
          <w:bCs/>
          <w:lang w:val="sr-Cyrl-RS"/>
        </w:rPr>
        <w:footnoteReference w:id="14"/>
      </w:r>
      <w:r w:rsidR="00EF1403" w:rsidRPr="00AE1A1C">
        <w:rPr>
          <w:rFonts w:ascii="Times New Roman" w:hAnsi="Times New Roman" w:cs="Times New Roman"/>
          <w:bCs/>
          <w:lang w:val="sr-Cyrl-RS"/>
        </w:rPr>
        <w:t xml:space="preserve">, </w:t>
      </w:r>
    </w:p>
    <w:p w14:paraId="36E87B9E" w14:textId="77777777" w:rsidR="00812A62" w:rsidRPr="00AE1A1C" w:rsidRDefault="00E8533B" w:rsidP="00812A62">
      <w:pPr>
        <w:pStyle w:val="ListParagraph"/>
        <w:numPr>
          <w:ilvl w:val="0"/>
          <w:numId w:val="7"/>
        </w:numPr>
        <w:tabs>
          <w:tab w:val="left" w:pos="1418"/>
          <w:tab w:val="left" w:pos="8931"/>
        </w:tabs>
        <w:ind w:right="-2"/>
        <w:rPr>
          <w:rStyle w:val="None"/>
          <w:rFonts w:ascii="Times New Roman" w:hAnsi="Times New Roman" w:cs="Times New Roman"/>
          <w:lang w:val="sr-Cyrl-RS"/>
        </w:rPr>
      </w:pPr>
      <w:r w:rsidRPr="00AE1A1C">
        <w:rPr>
          <w:rStyle w:val="None"/>
          <w:rFonts w:ascii="Times New Roman" w:hAnsi="Times New Roman" w:cs="Times New Roman"/>
          <w:lang w:val="sr-Cyrl-RS"/>
        </w:rPr>
        <w:t xml:space="preserve">Стратегија јавног здравља у </w:t>
      </w:r>
      <w:r w:rsidR="00EF1403" w:rsidRPr="00AE1A1C">
        <w:rPr>
          <w:rStyle w:val="None"/>
          <w:rFonts w:ascii="Times New Roman" w:hAnsi="Times New Roman" w:cs="Times New Roman"/>
          <w:lang w:val="sr-Cyrl-RS"/>
        </w:rPr>
        <w:t>Републици Србији у периоду од 2018–2026. године</w:t>
      </w:r>
      <w:r w:rsidR="00EF1403" w:rsidRPr="00AE1A1C">
        <w:rPr>
          <w:rStyle w:val="FootnoteReference"/>
          <w:rFonts w:ascii="Times New Roman" w:hAnsi="Times New Roman" w:cs="Times New Roman"/>
          <w:lang w:val="sr-Cyrl-RS"/>
        </w:rPr>
        <w:footnoteReference w:id="15"/>
      </w:r>
      <w:r w:rsidRPr="00AE1A1C">
        <w:rPr>
          <w:rStyle w:val="None"/>
          <w:rFonts w:ascii="Times New Roman" w:hAnsi="Times New Roman" w:cs="Times New Roman"/>
          <w:lang w:val="sr-Cyrl-RS"/>
        </w:rPr>
        <w:t xml:space="preserve">, </w:t>
      </w:r>
    </w:p>
    <w:p w14:paraId="0FDB38CA" w14:textId="77777777" w:rsidR="00812A62" w:rsidRPr="00AE1A1C" w:rsidRDefault="00E8533B" w:rsidP="00812A62">
      <w:pPr>
        <w:pStyle w:val="ListParagraph"/>
        <w:numPr>
          <w:ilvl w:val="0"/>
          <w:numId w:val="7"/>
        </w:numPr>
        <w:tabs>
          <w:tab w:val="left" w:pos="1418"/>
          <w:tab w:val="left" w:pos="8931"/>
        </w:tabs>
        <w:ind w:right="-2"/>
        <w:rPr>
          <w:rStyle w:val="None"/>
          <w:rFonts w:ascii="Times New Roman" w:hAnsi="Times New Roman" w:cs="Times New Roman"/>
          <w:lang w:val="sr-Cyrl-RS"/>
        </w:rPr>
      </w:pPr>
      <w:r w:rsidRPr="00AE1A1C">
        <w:rPr>
          <w:rStyle w:val="None"/>
          <w:rFonts w:ascii="Times New Roman" w:hAnsi="Times New Roman" w:cs="Times New Roman"/>
          <w:lang w:val="sr-Cyrl-RS"/>
        </w:rPr>
        <w:lastRenderedPageBreak/>
        <w:t xml:space="preserve">Стратегија за социјално укључивање Рома и Ромкиња </w:t>
      </w:r>
      <w:r w:rsidR="004C35F7" w:rsidRPr="00AE1A1C">
        <w:rPr>
          <w:rStyle w:val="None"/>
          <w:rFonts w:ascii="Times New Roman" w:hAnsi="Times New Roman" w:cs="Times New Roman"/>
          <w:lang w:val="sr-Cyrl-RS"/>
        </w:rPr>
        <w:t>у Републици Србији за период од 2022–2030. године</w:t>
      </w:r>
      <w:r w:rsidRPr="00AE1A1C">
        <w:rPr>
          <w:rStyle w:val="None"/>
          <w:rFonts w:ascii="Times New Roman" w:hAnsi="Times New Roman" w:cs="Times New Roman"/>
          <w:vertAlign w:val="superscript"/>
          <w:lang w:val="sr-Cyrl-RS"/>
        </w:rPr>
        <w:footnoteReference w:id="16"/>
      </w:r>
      <w:r w:rsidRPr="00AE1A1C">
        <w:rPr>
          <w:rStyle w:val="None"/>
          <w:rFonts w:ascii="Times New Roman" w:hAnsi="Times New Roman" w:cs="Times New Roman"/>
          <w:lang w:val="sr-Cyrl-RS"/>
        </w:rPr>
        <w:t xml:space="preserve">, </w:t>
      </w:r>
    </w:p>
    <w:p w14:paraId="681E4F6F" w14:textId="77777777" w:rsidR="00812A62" w:rsidRPr="00AE1A1C" w:rsidRDefault="004C35F7" w:rsidP="00812A62">
      <w:pPr>
        <w:pStyle w:val="ListParagraph"/>
        <w:numPr>
          <w:ilvl w:val="0"/>
          <w:numId w:val="7"/>
        </w:numPr>
        <w:tabs>
          <w:tab w:val="left" w:pos="1418"/>
          <w:tab w:val="left" w:pos="8931"/>
        </w:tabs>
        <w:ind w:right="-2"/>
        <w:rPr>
          <w:rStyle w:val="None"/>
          <w:rFonts w:ascii="Times New Roman" w:hAnsi="Times New Roman" w:cs="Times New Roman"/>
          <w:lang w:val="sr-Cyrl-RS"/>
        </w:rPr>
      </w:pPr>
      <w:r w:rsidRPr="00AE1A1C">
        <w:rPr>
          <w:rStyle w:val="None"/>
          <w:rFonts w:ascii="Times New Roman" w:hAnsi="Times New Roman" w:cs="Times New Roman"/>
          <w:lang w:val="sr-Cyrl-RS"/>
        </w:rPr>
        <w:t>С</w:t>
      </w:r>
      <w:r w:rsidR="00E8533B" w:rsidRPr="00AE1A1C">
        <w:rPr>
          <w:rStyle w:val="None"/>
          <w:rFonts w:ascii="Times New Roman" w:hAnsi="Times New Roman" w:cs="Times New Roman"/>
          <w:lang w:val="sr-Cyrl-RS"/>
        </w:rPr>
        <w:t xml:space="preserve">тратегија за младе </w:t>
      </w:r>
      <w:r w:rsidRPr="00AE1A1C">
        <w:rPr>
          <w:rStyle w:val="None"/>
          <w:rFonts w:ascii="Times New Roman" w:hAnsi="Times New Roman" w:cs="Times New Roman"/>
          <w:lang w:val="sr-Cyrl-RS"/>
        </w:rPr>
        <w:t>у Републици Србији за период од 2023. до 2030. године</w:t>
      </w:r>
      <w:r w:rsidR="00E8533B" w:rsidRPr="00AE1A1C">
        <w:rPr>
          <w:rStyle w:val="None"/>
          <w:rFonts w:ascii="Times New Roman" w:hAnsi="Times New Roman" w:cs="Times New Roman"/>
          <w:vertAlign w:val="superscript"/>
          <w:lang w:val="sr-Cyrl-RS"/>
        </w:rPr>
        <w:footnoteReference w:id="17"/>
      </w:r>
      <w:r w:rsidR="00E8533B" w:rsidRPr="00AE1A1C">
        <w:rPr>
          <w:rStyle w:val="None"/>
          <w:rFonts w:ascii="Times New Roman" w:hAnsi="Times New Roman" w:cs="Times New Roman"/>
          <w:lang w:val="sr-Cyrl-RS"/>
        </w:rPr>
        <w:t xml:space="preserve">, </w:t>
      </w:r>
    </w:p>
    <w:p w14:paraId="6DDA3C0C" w14:textId="77777777" w:rsidR="00E8533B" w:rsidRPr="00AE1A1C" w:rsidRDefault="00DD59BF" w:rsidP="00812A62">
      <w:pPr>
        <w:pStyle w:val="ListParagraph"/>
        <w:numPr>
          <w:ilvl w:val="0"/>
          <w:numId w:val="7"/>
        </w:numPr>
        <w:tabs>
          <w:tab w:val="left" w:pos="1418"/>
          <w:tab w:val="left" w:pos="8931"/>
        </w:tabs>
        <w:ind w:right="-2"/>
        <w:rPr>
          <w:rFonts w:ascii="Times New Roman" w:hAnsi="Times New Roman" w:cs="Times New Roman"/>
          <w:lang w:val="sr-Cyrl-RS"/>
        </w:rPr>
      </w:pPr>
      <w:r w:rsidRPr="00AE1A1C">
        <w:rPr>
          <w:rStyle w:val="None"/>
          <w:rFonts w:ascii="Times New Roman" w:hAnsi="Times New Roman" w:cs="Times New Roman"/>
          <w:lang w:val="sr-Cyrl-RS"/>
        </w:rPr>
        <w:t>Стратегија развоја правосуђа за период 2020–2025. године</w:t>
      </w:r>
      <w:r w:rsidR="00E8533B" w:rsidRPr="00AE1A1C">
        <w:rPr>
          <w:rStyle w:val="None"/>
          <w:rFonts w:ascii="Times New Roman" w:hAnsi="Times New Roman" w:cs="Times New Roman"/>
          <w:vertAlign w:val="superscript"/>
          <w:lang w:val="sr-Cyrl-RS"/>
        </w:rPr>
        <w:footnoteReference w:id="18"/>
      </w:r>
      <w:r w:rsidR="00E8533B" w:rsidRPr="00AE1A1C">
        <w:rPr>
          <w:rStyle w:val="None"/>
          <w:rFonts w:ascii="Times New Roman" w:hAnsi="Times New Roman" w:cs="Times New Roman"/>
          <w:lang w:val="sr-Cyrl-RS"/>
        </w:rPr>
        <w:t xml:space="preserve"> и </w:t>
      </w:r>
      <w:r w:rsidRPr="00AE1A1C">
        <w:rPr>
          <w:rStyle w:val="None"/>
          <w:rFonts w:ascii="Times New Roman" w:hAnsi="Times New Roman" w:cs="Times New Roman"/>
          <w:lang w:val="sr-Cyrl-RS"/>
        </w:rPr>
        <w:t>Aкциони план у периоду од 2022. до 2025. године</w:t>
      </w:r>
      <w:r w:rsidR="00E8533B" w:rsidRPr="00AE1A1C">
        <w:rPr>
          <w:rStyle w:val="None"/>
          <w:rFonts w:ascii="Times New Roman" w:hAnsi="Times New Roman" w:cs="Times New Roman"/>
          <w:vertAlign w:val="superscript"/>
          <w:lang w:val="sr-Cyrl-RS"/>
        </w:rPr>
        <w:footnoteReference w:id="19"/>
      </w:r>
      <w:r w:rsidR="00E8533B" w:rsidRPr="00AE1A1C">
        <w:rPr>
          <w:rStyle w:val="None"/>
          <w:rFonts w:ascii="Times New Roman" w:hAnsi="Times New Roman" w:cs="Times New Roman"/>
          <w:lang w:val="sr-Cyrl-RS"/>
        </w:rPr>
        <w:t>.</w:t>
      </w:r>
    </w:p>
    <w:p w14:paraId="683E99AF" w14:textId="77777777" w:rsidR="004B4C85" w:rsidRPr="00AE1A1C" w:rsidRDefault="004B4C85" w:rsidP="00E8533B">
      <w:pPr>
        <w:tabs>
          <w:tab w:val="left" w:pos="1418"/>
          <w:tab w:val="left" w:pos="8931"/>
        </w:tabs>
        <w:spacing w:after="0"/>
        <w:ind w:right="-2"/>
        <w:jc w:val="both"/>
        <w:rPr>
          <w:rFonts w:ascii="Times New Roman" w:hAnsi="Times New Roman" w:cs="Times New Roman"/>
          <w:lang w:val="sr-Cyrl-RS"/>
        </w:rPr>
      </w:pPr>
    </w:p>
    <w:p w14:paraId="449ABC32" w14:textId="77777777" w:rsidR="00DD59BF" w:rsidRPr="00AE1A1C" w:rsidRDefault="00E8533B" w:rsidP="00E8533B">
      <w:pPr>
        <w:tabs>
          <w:tab w:val="left" w:pos="1418"/>
          <w:tab w:val="left" w:pos="8931"/>
        </w:tabs>
        <w:spacing w:after="0"/>
        <w:ind w:right="-2"/>
        <w:jc w:val="both"/>
        <w:rPr>
          <w:rFonts w:ascii="Times New Roman" w:hAnsi="Times New Roman" w:cs="Times New Roman"/>
          <w:lang w:val="sr-Cyrl-RS"/>
        </w:rPr>
      </w:pPr>
      <w:r w:rsidRPr="00AE1A1C">
        <w:rPr>
          <w:rFonts w:ascii="Times New Roman" w:hAnsi="Times New Roman" w:cs="Times New Roman"/>
          <w:i/>
          <w:lang w:val="sr-Cyrl-RS"/>
        </w:rPr>
        <w:t>Стратегија деинституционализације и развоја услуга социјалне заштите у заједници за период од 2022. до 20</w:t>
      </w:r>
      <w:r w:rsidR="004B4C85" w:rsidRPr="00AE1A1C">
        <w:rPr>
          <w:rFonts w:ascii="Times New Roman" w:hAnsi="Times New Roman" w:cs="Times New Roman"/>
          <w:i/>
          <w:lang w:val="sr-Cyrl-RS"/>
        </w:rPr>
        <w:t>26. године</w:t>
      </w:r>
      <w:r w:rsidR="004B4C85" w:rsidRPr="00AE1A1C">
        <w:rPr>
          <w:rFonts w:ascii="Times New Roman" w:hAnsi="Times New Roman" w:cs="Times New Roman"/>
          <w:lang w:val="sr-Cyrl-RS"/>
        </w:rPr>
        <w:t xml:space="preserve"> усвојена је у јануару</w:t>
      </w:r>
      <w:r w:rsidRPr="00AE1A1C">
        <w:rPr>
          <w:rFonts w:ascii="Times New Roman" w:hAnsi="Times New Roman" w:cs="Times New Roman"/>
          <w:lang w:val="sr-Cyrl-RS"/>
        </w:rPr>
        <w:t xml:space="preserve"> 2022. године. </w:t>
      </w:r>
      <w:r w:rsidRPr="00AE1A1C">
        <w:rPr>
          <w:rFonts w:ascii="Times New Roman" w:hAnsi="Times New Roman" w:cs="Times New Roman"/>
          <w:lang w:val="sr-Cyrl-RS" w:eastAsia="en-GB"/>
        </w:rPr>
        <w:t xml:space="preserve">Општи циљ Стратегије је остваривање људских права на живот у заједници корисника социјалне заштите кроз процесе </w:t>
      </w:r>
      <w:r w:rsidRPr="00AE1A1C">
        <w:rPr>
          <w:rFonts w:ascii="Times New Roman" w:hAnsi="Times New Roman" w:cs="Times New Roman"/>
          <w:lang w:val="sr-Cyrl-RS"/>
        </w:rPr>
        <w:t>деинституционализације и соци</w:t>
      </w:r>
      <w:r w:rsidR="004B4C85" w:rsidRPr="00AE1A1C">
        <w:rPr>
          <w:rFonts w:ascii="Times New Roman" w:hAnsi="Times New Roman" w:cs="Times New Roman"/>
          <w:lang w:val="sr-Cyrl-RS"/>
        </w:rPr>
        <w:t xml:space="preserve">јалне инклузије. </w:t>
      </w:r>
      <w:r w:rsidRPr="00AE1A1C">
        <w:rPr>
          <w:rFonts w:ascii="Times New Roman" w:hAnsi="Times New Roman" w:cs="Times New Roman"/>
          <w:lang w:val="sr-Cyrl-RS"/>
        </w:rPr>
        <w:t>Да би се постигао општи циљ Стратегије, деф</w:t>
      </w:r>
      <w:r w:rsidR="00DD59BF" w:rsidRPr="00AE1A1C">
        <w:rPr>
          <w:rFonts w:ascii="Times New Roman" w:hAnsi="Times New Roman" w:cs="Times New Roman"/>
          <w:lang w:val="sr-Cyrl-RS"/>
        </w:rPr>
        <w:t>инисано је пет посебних циљева:</w:t>
      </w:r>
    </w:p>
    <w:p w14:paraId="7F329A09" w14:textId="77777777" w:rsidR="00DD59BF" w:rsidRPr="00AE1A1C" w:rsidRDefault="00E8533B" w:rsidP="00812A62">
      <w:pPr>
        <w:pStyle w:val="ListParagraph"/>
        <w:numPr>
          <w:ilvl w:val="0"/>
          <w:numId w:val="5"/>
        </w:numPr>
        <w:tabs>
          <w:tab w:val="left" w:pos="1418"/>
          <w:tab w:val="left" w:pos="8931"/>
        </w:tabs>
        <w:spacing w:before="0"/>
        <w:ind w:right="-2"/>
        <w:rPr>
          <w:rFonts w:ascii="Times New Roman" w:hAnsi="Times New Roman" w:cs="Times New Roman"/>
          <w:lang w:val="sr-Cyrl-RS"/>
        </w:rPr>
      </w:pPr>
      <w:r w:rsidRPr="00AE1A1C">
        <w:rPr>
          <w:rFonts w:ascii="Times New Roman" w:hAnsi="Times New Roman" w:cs="Times New Roman"/>
          <w:lang w:val="sr-Cyrl-RS"/>
        </w:rPr>
        <w:t>Успостављање нормативних и финансијских претпоставки за спровођење и одрживост про</w:t>
      </w:r>
      <w:r w:rsidR="00DD59BF" w:rsidRPr="00AE1A1C">
        <w:rPr>
          <w:rFonts w:ascii="Times New Roman" w:hAnsi="Times New Roman" w:cs="Times New Roman"/>
          <w:lang w:val="sr-Cyrl-RS"/>
        </w:rPr>
        <w:t>цеса деинституционализације,</w:t>
      </w:r>
    </w:p>
    <w:p w14:paraId="534C3D3C" w14:textId="77777777" w:rsidR="00DD59BF" w:rsidRPr="00AE1A1C" w:rsidRDefault="00E8533B" w:rsidP="00812A62">
      <w:pPr>
        <w:pStyle w:val="ListParagraph"/>
        <w:numPr>
          <w:ilvl w:val="0"/>
          <w:numId w:val="5"/>
        </w:numPr>
        <w:tabs>
          <w:tab w:val="left" w:pos="1418"/>
          <w:tab w:val="left" w:pos="8931"/>
        </w:tabs>
        <w:spacing w:before="0"/>
        <w:ind w:right="-2"/>
        <w:rPr>
          <w:rFonts w:ascii="Times New Roman" w:hAnsi="Times New Roman" w:cs="Times New Roman"/>
          <w:lang w:val="sr-Cyrl-RS"/>
        </w:rPr>
      </w:pPr>
      <w:r w:rsidRPr="00AE1A1C">
        <w:rPr>
          <w:rFonts w:ascii="Times New Roman" w:hAnsi="Times New Roman" w:cs="Times New Roman"/>
          <w:lang w:val="sr-Cyrl-RS"/>
        </w:rPr>
        <w:t xml:space="preserve">Територијално усклађен и одржив развој услуга </w:t>
      </w:r>
      <w:r w:rsidR="00DD59BF" w:rsidRPr="00AE1A1C">
        <w:rPr>
          <w:rFonts w:ascii="Times New Roman" w:hAnsi="Times New Roman" w:cs="Times New Roman"/>
          <w:lang w:val="sr-Cyrl-RS"/>
        </w:rPr>
        <w:t>у заједници,</w:t>
      </w:r>
    </w:p>
    <w:p w14:paraId="2ED60B47" w14:textId="77777777" w:rsidR="00DD59BF" w:rsidRPr="00AE1A1C" w:rsidRDefault="00E8533B" w:rsidP="00812A62">
      <w:pPr>
        <w:pStyle w:val="ListParagraph"/>
        <w:numPr>
          <w:ilvl w:val="0"/>
          <w:numId w:val="5"/>
        </w:numPr>
        <w:tabs>
          <w:tab w:val="left" w:pos="1418"/>
          <w:tab w:val="left" w:pos="8931"/>
        </w:tabs>
        <w:spacing w:before="0"/>
        <w:ind w:right="-2"/>
        <w:rPr>
          <w:rFonts w:ascii="Times New Roman" w:hAnsi="Times New Roman" w:cs="Times New Roman"/>
          <w:lang w:val="sr-Cyrl-RS"/>
        </w:rPr>
      </w:pPr>
      <w:r w:rsidRPr="00AE1A1C">
        <w:rPr>
          <w:rFonts w:ascii="Times New Roman" w:hAnsi="Times New Roman" w:cs="Times New Roman"/>
          <w:lang w:val="sr-Cyrl-RS"/>
        </w:rPr>
        <w:t xml:space="preserve">Трансформација установа социјалне заштите за смештај у </w:t>
      </w:r>
      <w:r w:rsidR="00DD59BF" w:rsidRPr="00AE1A1C">
        <w:rPr>
          <w:rFonts w:ascii="Times New Roman" w:hAnsi="Times New Roman" w:cs="Times New Roman"/>
          <w:lang w:val="sr-Cyrl-RS"/>
        </w:rPr>
        <w:t>пружаоце услуга у заједници,</w:t>
      </w:r>
    </w:p>
    <w:p w14:paraId="647B6C85" w14:textId="77777777" w:rsidR="00DD59BF" w:rsidRPr="00AE1A1C" w:rsidRDefault="00E8533B" w:rsidP="00812A62">
      <w:pPr>
        <w:pStyle w:val="ListParagraph"/>
        <w:numPr>
          <w:ilvl w:val="0"/>
          <w:numId w:val="5"/>
        </w:numPr>
        <w:tabs>
          <w:tab w:val="left" w:pos="1418"/>
          <w:tab w:val="left" w:pos="8931"/>
        </w:tabs>
        <w:spacing w:before="0"/>
        <w:ind w:right="-2"/>
        <w:rPr>
          <w:rFonts w:ascii="Times New Roman" w:hAnsi="Times New Roman" w:cs="Times New Roman"/>
          <w:lang w:val="sr-Cyrl-RS"/>
        </w:rPr>
      </w:pPr>
      <w:r w:rsidRPr="00AE1A1C">
        <w:rPr>
          <w:rFonts w:ascii="Times New Roman" w:hAnsi="Times New Roman" w:cs="Times New Roman"/>
          <w:lang w:val="sr-Cyrl-RS"/>
        </w:rPr>
        <w:t>Оснаживање корисника за процесе деинституционализаци</w:t>
      </w:r>
      <w:r w:rsidR="00DD59BF" w:rsidRPr="00AE1A1C">
        <w:rPr>
          <w:rFonts w:ascii="Times New Roman" w:hAnsi="Times New Roman" w:cs="Times New Roman"/>
          <w:lang w:val="sr-Cyrl-RS"/>
        </w:rPr>
        <w:t>је и укључивање у заједницу,</w:t>
      </w:r>
    </w:p>
    <w:p w14:paraId="6DFF2053" w14:textId="77777777" w:rsidR="00812A62" w:rsidRPr="00AE1A1C" w:rsidRDefault="00E8533B" w:rsidP="00812A62">
      <w:pPr>
        <w:pStyle w:val="ListParagraph"/>
        <w:numPr>
          <w:ilvl w:val="0"/>
          <w:numId w:val="5"/>
        </w:numPr>
        <w:tabs>
          <w:tab w:val="left" w:pos="1418"/>
          <w:tab w:val="left" w:pos="8931"/>
        </w:tabs>
        <w:spacing w:before="0"/>
        <w:ind w:right="-2"/>
        <w:rPr>
          <w:rFonts w:ascii="Times New Roman" w:hAnsi="Times New Roman" w:cs="Times New Roman"/>
          <w:lang w:val="sr-Cyrl-RS"/>
        </w:rPr>
      </w:pPr>
      <w:r w:rsidRPr="00AE1A1C">
        <w:rPr>
          <w:rFonts w:ascii="Times New Roman" w:hAnsi="Times New Roman" w:cs="Times New Roman"/>
          <w:lang w:val="sr-Cyrl-RS"/>
        </w:rPr>
        <w:t>Оснаживање професионалаца за спровођење и заговарање процеса деинстит</w:t>
      </w:r>
      <w:r w:rsidR="00812A62" w:rsidRPr="00AE1A1C">
        <w:rPr>
          <w:rFonts w:ascii="Times New Roman" w:hAnsi="Times New Roman" w:cs="Times New Roman"/>
          <w:lang w:val="sr-Cyrl-RS"/>
        </w:rPr>
        <w:t>уционализације.</w:t>
      </w:r>
    </w:p>
    <w:p w14:paraId="6F881393" w14:textId="77777777" w:rsidR="00812A62" w:rsidRPr="00AE1A1C" w:rsidRDefault="00812A62" w:rsidP="00812A62">
      <w:pPr>
        <w:tabs>
          <w:tab w:val="left" w:pos="1418"/>
          <w:tab w:val="left" w:pos="8931"/>
        </w:tabs>
        <w:spacing w:after="0"/>
        <w:ind w:right="-2"/>
        <w:rPr>
          <w:rFonts w:ascii="Times New Roman" w:hAnsi="Times New Roman" w:cs="Times New Roman"/>
          <w:lang w:val="sr-Cyrl-RS"/>
        </w:rPr>
      </w:pPr>
    </w:p>
    <w:p w14:paraId="5263DF52" w14:textId="77777777" w:rsidR="00E8533B" w:rsidRPr="00AE1A1C" w:rsidRDefault="00E8533B" w:rsidP="00812A62">
      <w:pPr>
        <w:tabs>
          <w:tab w:val="left" w:pos="1418"/>
          <w:tab w:val="left" w:pos="8931"/>
        </w:tabs>
        <w:spacing w:after="0"/>
        <w:ind w:right="-2"/>
        <w:jc w:val="both"/>
        <w:rPr>
          <w:rFonts w:ascii="Times New Roman" w:hAnsi="Times New Roman" w:cs="Times New Roman"/>
          <w:lang w:val="sr-Cyrl-RS"/>
        </w:rPr>
      </w:pPr>
      <w:r w:rsidRPr="00AE1A1C">
        <w:rPr>
          <w:rFonts w:ascii="Times New Roman" w:hAnsi="Times New Roman" w:cs="Times New Roman"/>
          <w:lang w:val="sr-Cyrl-RS"/>
        </w:rPr>
        <w:t xml:space="preserve">За сваки посебан циљ дефинисане су мере и кључни показатељи реализације циља, односно конкретних мера.  </w:t>
      </w:r>
    </w:p>
    <w:p w14:paraId="5C7B1C70" w14:textId="77777777" w:rsidR="00E8533B" w:rsidRPr="00AE1A1C" w:rsidRDefault="00E8533B" w:rsidP="00E8533B">
      <w:pPr>
        <w:spacing w:after="0"/>
        <w:jc w:val="both"/>
        <w:rPr>
          <w:rFonts w:ascii="Times New Roman" w:hAnsi="Times New Roman" w:cs="Times New Roman"/>
          <w:lang w:val="sr-Cyrl-RS"/>
        </w:rPr>
      </w:pPr>
    </w:p>
    <w:p w14:paraId="79FED1BF" w14:textId="77777777" w:rsidR="00E8533B" w:rsidRPr="00AE1A1C" w:rsidRDefault="00E8533B" w:rsidP="00E8533B">
      <w:pPr>
        <w:pStyle w:val="Default"/>
        <w:jc w:val="both"/>
        <w:rPr>
          <w:color w:val="auto"/>
          <w:sz w:val="22"/>
          <w:szCs w:val="22"/>
          <w:lang w:val="sr-Cyrl-RS"/>
        </w:rPr>
      </w:pPr>
      <w:r w:rsidRPr="00AE1A1C">
        <w:rPr>
          <w:color w:val="auto"/>
          <w:sz w:val="22"/>
          <w:szCs w:val="22"/>
          <w:lang w:val="sr-Cyrl-RS"/>
        </w:rPr>
        <w:t>Национална Стратегија развоја социјалне заш</w:t>
      </w:r>
      <w:r w:rsidR="00DD59BF" w:rsidRPr="00AE1A1C">
        <w:rPr>
          <w:color w:val="auto"/>
          <w:sz w:val="22"/>
          <w:szCs w:val="22"/>
          <w:lang w:val="sr-Cyrl-RS"/>
        </w:rPr>
        <w:t>тите из 2005. године је истекла. У</w:t>
      </w:r>
      <w:r w:rsidRPr="00AE1A1C">
        <w:rPr>
          <w:color w:val="auto"/>
          <w:sz w:val="22"/>
          <w:szCs w:val="22"/>
          <w:lang w:val="sr-Cyrl-RS"/>
        </w:rPr>
        <w:t xml:space="preserve"> протеклих неколико година покренут је процес израде нове </w:t>
      </w:r>
      <w:r w:rsidR="00DD59BF" w:rsidRPr="00AE1A1C">
        <w:rPr>
          <w:color w:val="auto"/>
          <w:sz w:val="22"/>
          <w:szCs w:val="22"/>
          <w:lang w:val="sr-Cyrl-RS"/>
        </w:rPr>
        <w:t>с</w:t>
      </w:r>
      <w:r w:rsidRPr="00AE1A1C">
        <w:rPr>
          <w:color w:val="auto"/>
          <w:sz w:val="22"/>
          <w:szCs w:val="22"/>
          <w:lang w:val="sr-Cyrl-RS"/>
        </w:rPr>
        <w:t xml:space="preserve">тратегије </w:t>
      </w:r>
      <w:r w:rsidR="00DD59BF" w:rsidRPr="00AE1A1C">
        <w:rPr>
          <w:color w:val="auto"/>
          <w:sz w:val="22"/>
          <w:szCs w:val="22"/>
          <w:lang w:val="sr-Cyrl-RS"/>
        </w:rPr>
        <w:t xml:space="preserve">развоја </w:t>
      </w:r>
      <w:r w:rsidRPr="00AE1A1C">
        <w:rPr>
          <w:color w:val="auto"/>
          <w:sz w:val="22"/>
          <w:szCs w:val="22"/>
          <w:lang w:val="sr-Cyrl-RS"/>
        </w:rPr>
        <w:t xml:space="preserve">социјалне заштите али она до данас није израђена и усвојена. </w:t>
      </w:r>
    </w:p>
    <w:p w14:paraId="3FC17D27" w14:textId="77777777" w:rsidR="004B4C85" w:rsidRPr="00AE1A1C" w:rsidRDefault="004B4C85" w:rsidP="00E8533B">
      <w:pPr>
        <w:pStyle w:val="Default"/>
        <w:jc w:val="both"/>
        <w:rPr>
          <w:color w:val="auto"/>
          <w:sz w:val="22"/>
          <w:szCs w:val="22"/>
          <w:lang w:val="sr-Cyrl-RS"/>
        </w:rPr>
      </w:pPr>
    </w:p>
    <w:p w14:paraId="7CEB293D" w14:textId="77777777" w:rsidR="00E8533B" w:rsidRPr="00AE1A1C" w:rsidRDefault="00E8533B" w:rsidP="00E8533B">
      <w:pPr>
        <w:pStyle w:val="Default"/>
        <w:jc w:val="both"/>
        <w:rPr>
          <w:color w:val="auto"/>
          <w:sz w:val="22"/>
          <w:szCs w:val="22"/>
          <w:lang w:val="sr-Cyrl-RS"/>
        </w:rPr>
      </w:pPr>
      <w:r w:rsidRPr="00AE1A1C">
        <w:rPr>
          <w:color w:val="auto"/>
          <w:sz w:val="22"/>
          <w:szCs w:val="22"/>
          <w:lang w:val="sr-Cyrl-RS"/>
        </w:rPr>
        <w:t>Међутим</w:t>
      </w:r>
      <w:r w:rsidRPr="00AE1A1C">
        <w:rPr>
          <w:b/>
          <w:color w:val="auto"/>
          <w:sz w:val="22"/>
          <w:szCs w:val="22"/>
          <w:lang w:val="sr-Cyrl-RS"/>
        </w:rPr>
        <w:t xml:space="preserve">,  </w:t>
      </w:r>
      <w:r w:rsidRPr="00AE1A1C">
        <w:rPr>
          <w:i/>
          <w:color w:val="auto"/>
          <w:sz w:val="22"/>
          <w:szCs w:val="22"/>
          <w:lang w:val="sr-Cyrl-RS"/>
        </w:rPr>
        <w:t>Ex-ante анализа ефеката политике соц</w:t>
      </w:r>
      <w:r w:rsidR="00812A62" w:rsidRPr="00AE1A1C">
        <w:rPr>
          <w:i/>
          <w:color w:val="auto"/>
          <w:sz w:val="22"/>
          <w:szCs w:val="22"/>
          <w:lang w:val="sr-Cyrl-RS"/>
        </w:rPr>
        <w:t>ијалне заштите у периоду 2022-</w:t>
      </w:r>
      <w:r w:rsidRPr="00AE1A1C">
        <w:rPr>
          <w:i/>
          <w:color w:val="auto"/>
          <w:sz w:val="22"/>
          <w:szCs w:val="22"/>
          <w:lang w:val="sr-Cyrl-RS"/>
        </w:rPr>
        <w:t>2030. године</w:t>
      </w:r>
      <w:r w:rsidR="00812A62" w:rsidRPr="00AE1A1C">
        <w:rPr>
          <w:rStyle w:val="FootnoteReference"/>
          <w:i/>
          <w:color w:val="auto"/>
          <w:sz w:val="22"/>
          <w:szCs w:val="22"/>
          <w:lang w:val="sr-Cyrl-RS"/>
        </w:rPr>
        <w:footnoteReference w:id="20"/>
      </w:r>
      <w:r w:rsidRPr="00AE1A1C">
        <w:rPr>
          <w:b/>
          <w:color w:val="auto"/>
          <w:sz w:val="22"/>
          <w:szCs w:val="22"/>
          <w:lang w:val="sr-Cyrl-RS"/>
        </w:rPr>
        <w:t xml:space="preserve"> </w:t>
      </w:r>
      <w:r w:rsidRPr="00AE1A1C">
        <w:rPr>
          <w:color w:val="auto"/>
          <w:sz w:val="22"/>
          <w:szCs w:val="22"/>
          <w:lang w:val="sr-Cyrl-RS"/>
        </w:rPr>
        <w:t>даје значајне</w:t>
      </w:r>
      <w:r w:rsidR="00812A62" w:rsidRPr="00AE1A1C">
        <w:rPr>
          <w:color w:val="auto"/>
          <w:sz w:val="22"/>
          <w:szCs w:val="22"/>
          <w:lang w:val="sr-Cyrl-RS"/>
        </w:rPr>
        <w:t xml:space="preserve"> смернице за доносиоце одлука на националном и </w:t>
      </w:r>
      <w:r w:rsidRPr="00AE1A1C">
        <w:rPr>
          <w:color w:val="auto"/>
          <w:sz w:val="22"/>
          <w:szCs w:val="22"/>
          <w:lang w:val="sr-Cyrl-RS"/>
        </w:rPr>
        <w:t xml:space="preserve">локалном нивоу. У овом документу наведено је 10 кључних проблема који су идентификовани у систему социјалне заштите: </w:t>
      </w:r>
    </w:p>
    <w:p w14:paraId="649A14D3" w14:textId="77777777" w:rsidR="00E8533B" w:rsidRPr="00AE1A1C" w:rsidRDefault="00E8533B" w:rsidP="00E8533B">
      <w:pPr>
        <w:pStyle w:val="Default"/>
        <w:numPr>
          <w:ilvl w:val="0"/>
          <w:numId w:val="2"/>
        </w:numPr>
        <w:jc w:val="both"/>
        <w:rPr>
          <w:color w:val="auto"/>
          <w:sz w:val="22"/>
          <w:szCs w:val="22"/>
          <w:lang w:val="sr-Cyrl-RS"/>
        </w:rPr>
      </w:pPr>
      <w:r w:rsidRPr="00AE1A1C">
        <w:rPr>
          <w:color w:val="auto"/>
          <w:sz w:val="22"/>
          <w:szCs w:val="22"/>
          <w:lang w:val="sr-Cyrl-RS"/>
        </w:rPr>
        <w:t xml:space="preserve">неадекватан обухват и висина давања усмерених на материјално угрожене; </w:t>
      </w:r>
    </w:p>
    <w:p w14:paraId="061DD2AD" w14:textId="77777777" w:rsidR="00E8533B" w:rsidRPr="00AE1A1C" w:rsidRDefault="00E8533B" w:rsidP="00E8533B">
      <w:pPr>
        <w:pStyle w:val="Default"/>
        <w:numPr>
          <w:ilvl w:val="0"/>
          <w:numId w:val="2"/>
        </w:numPr>
        <w:jc w:val="both"/>
        <w:rPr>
          <w:color w:val="auto"/>
          <w:sz w:val="22"/>
          <w:szCs w:val="22"/>
          <w:lang w:val="sr-Cyrl-RS"/>
        </w:rPr>
      </w:pPr>
      <w:r w:rsidRPr="00AE1A1C">
        <w:rPr>
          <w:color w:val="auto"/>
          <w:sz w:val="22"/>
          <w:szCs w:val="22"/>
          <w:lang w:val="sr-Cyrl-RS"/>
        </w:rPr>
        <w:t xml:space="preserve">недовољна информисаност и компликоване административне процедуре и даље представљају препреку приликом аплицирања за помоћ за мање образоване и најсиромашније;  </w:t>
      </w:r>
    </w:p>
    <w:p w14:paraId="4127D92A" w14:textId="77777777" w:rsidR="00E8533B" w:rsidRPr="00AE1A1C" w:rsidRDefault="00E8533B" w:rsidP="00E8533B">
      <w:pPr>
        <w:pStyle w:val="Default"/>
        <w:numPr>
          <w:ilvl w:val="0"/>
          <w:numId w:val="2"/>
        </w:numPr>
        <w:jc w:val="both"/>
        <w:rPr>
          <w:color w:val="auto"/>
          <w:sz w:val="22"/>
          <w:szCs w:val="22"/>
          <w:lang w:val="sr-Cyrl-RS"/>
        </w:rPr>
      </w:pPr>
      <w:r w:rsidRPr="00AE1A1C">
        <w:rPr>
          <w:color w:val="auto"/>
          <w:sz w:val="22"/>
          <w:szCs w:val="22"/>
          <w:lang w:val="sr-Cyrl-RS"/>
        </w:rPr>
        <w:t xml:space="preserve">недовољно и неравномерно развијене услуге у заједници (поред </w:t>
      </w:r>
      <w:r w:rsidR="00812A62" w:rsidRPr="00AE1A1C">
        <w:rPr>
          <w:color w:val="auto"/>
          <w:sz w:val="22"/>
          <w:szCs w:val="22"/>
          <w:lang w:val="sr-Cyrl-RS"/>
        </w:rPr>
        <w:t>овога</w:t>
      </w:r>
      <w:r w:rsidRPr="00AE1A1C">
        <w:rPr>
          <w:color w:val="auto"/>
          <w:sz w:val="22"/>
          <w:szCs w:val="22"/>
          <w:lang w:val="sr-Cyrl-RS"/>
        </w:rPr>
        <w:t>, истиче се и проблем доступности услуга маргинализованим</w:t>
      </w:r>
      <w:r w:rsidR="00812A62" w:rsidRPr="00AE1A1C">
        <w:rPr>
          <w:color w:val="auto"/>
          <w:sz w:val="22"/>
          <w:szCs w:val="22"/>
          <w:lang w:val="sr-Cyrl-RS"/>
        </w:rPr>
        <w:t xml:space="preserve"> групама попут Рома, припадника </w:t>
      </w:r>
      <w:r w:rsidR="00CB1F86" w:rsidRPr="00AE1A1C">
        <w:rPr>
          <w:color w:val="auto"/>
          <w:sz w:val="22"/>
          <w:szCs w:val="22"/>
          <w:lang w:val="sr-Cyrl-RS"/>
        </w:rPr>
        <w:t>ЛГБТИ популације, становника</w:t>
      </w:r>
      <w:r w:rsidRPr="00AE1A1C">
        <w:rPr>
          <w:color w:val="auto"/>
          <w:sz w:val="22"/>
          <w:szCs w:val="22"/>
          <w:lang w:val="sr-Cyrl-RS"/>
        </w:rPr>
        <w:t xml:space="preserve"> удаљених руралних подручја); </w:t>
      </w:r>
    </w:p>
    <w:p w14:paraId="30C30171" w14:textId="77777777" w:rsidR="00E8533B" w:rsidRPr="00AE1A1C" w:rsidRDefault="00E8533B" w:rsidP="00E8533B">
      <w:pPr>
        <w:pStyle w:val="Default"/>
        <w:numPr>
          <w:ilvl w:val="0"/>
          <w:numId w:val="2"/>
        </w:numPr>
        <w:jc w:val="both"/>
        <w:rPr>
          <w:color w:val="auto"/>
          <w:sz w:val="22"/>
          <w:szCs w:val="22"/>
          <w:lang w:val="sr-Cyrl-RS"/>
        </w:rPr>
      </w:pPr>
      <w:r w:rsidRPr="00AE1A1C">
        <w:rPr>
          <w:color w:val="auto"/>
          <w:sz w:val="22"/>
          <w:szCs w:val="22"/>
          <w:lang w:val="sr-Cyrl-RS"/>
        </w:rPr>
        <w:t xml:space="preserve">подршка особама са инвалидитетом и даље није адекватна и свеобухватна; </w:t>
      </w:r>
    </w:p>
    <w:p w14:paraId="441B1614" w14:textId="77777777" w:rsidR="00E8533B" w:rsidRPr="00AE1A1C" w:rsidRDefault="00E8533B" w:rsidP="00E8533B">
      <w:pPr>
        <w:pStyle w:val="Default"/>
        <w:numPr>
          <w:ilvl w:val="0"/>
          <w:numId w:val="2"/>
        </w:numPr>
        <w:jc w:val="both"/>
        <w:rPr>
          <w:color w:val="auto"/>
          <w:sz w:val="22"/>
          <w:szCs w:val="22"/>
          <w:lang w:val="sr-Cyrl-RS"/>
        </w:rPr>
      </w:pPr>
      <w:r w:rsidRPr="00AE1A1C">
        <w:rPr>
          <w:color w:val="auto"/>
          <w:sz w:val="22"/>
          <w:szCs w:val="22"/>
          <w:lang w:val="sr-Cyrl-RS"/>
        </w:rPr>
        <w:t xml:space="preserve">недовољна развијеност и распрострањеност услуга дуготрајне неге и услуга за особе у терминалним фазама болести, и неразвијеност социјално-здравствених установа; </w:t>
      </w:r>
    </w:p>
    <w:p w14:paraId="5E2AE8C9" w14:textId="77777777" w:rsidR="00E8533B" w:rsidRPr="00AE1A1C" w:rsidRDefault="00E8533B" w:rsidP="00E8533B">
      <w:pPr>
        <w:pStyle w:val="Default"/>
        <w:numPr>
          <w:ilvl w:val="0"/>
          <w:numId w:val="2"/>
        </w:numPr>
        <w:jc w:val="both"/>
        <w:rPr>
          <w:color w:val="auto"/>
          <w:sz w:val="22"/>
          <w:szCs w:val="22"/>
          <w:lang w:val="sr-Cyrl-RS"/>
        </w:rPr>
      </w:pPr>
      <w:r w:rsidRPr="00AE1A1C">
        <w:rPr>
          <w:color w:val="auto"/>
          <w:sz w:val="22"/>
          <w:szCs w:val="22"/>
          <w:lang w:val="sr-Cyrl-RS"/>
        </w:rPr>
        <w:t xml:space="preserve">започета реформа заштите деце и младих захтева даљи развој услуга подршке; </w:t>
      </w:r>
    </w:p>
    <w:p w14:paraId="2F3159F6" w14:textId="77777777" w:rsidR="00E8533B" w:rsidRPr="00AE1A1C" w:rsidRDefault="00E8533B" w:rsidP="00E8533B">
      <w:pPr>
        <w:pStyle w:val="Default"/>
        <w:numPr>
          <w:ilvl w:val="0"/>
          <w:numId w:val="2"/>
        </w:numPr>
        <w:jc w:val="both"/>
        <w:rPr>
          <w:color w:val="auto"/>
          <w:sz w:val="22"/>
          <w:szCs w:val="22"/>
          <w:lang w:val="sr-Cyrl-RS"/>
        </w:rPr>
      </w:pPr>
      <w:r w:rsidRPr="00AE1A1C">
        <w:rPr>
          <w:color w:val="auto"/>
          <w:sz w:val="22"/>
          <w:szCs w:val="22"/>
          <w:lang w:val="sr-Cyrl-RS"/>
        </w:rPr>
        <w:t>неопходно је унапређење рада са децом и младима са проблем</w:t>
      </w:r>
      <w:r w:rsidR="00CB1F86" w:rsidRPr="00AE1A1C">
        <w:rPr>
          <w:color w:val="auto"/>
          <w:sz w:val="22"/>
          <w:szCs w:val="22"/>
          <w:lang w:val="sr-Cyrl-RS"/>
        </w:rPr>
        <w:t>има</w:t>
      </w:r>
      <w:r w:rsidRPr="00AE1A1C">
        <w:rPr>
          <w:color w:val="auto"/>
          <w:sz w:val="22"/>
          <w:szCs w:val="22"/>
          <w:lang w:val="sr-Cyrl-RS"/>
        </w:rPr>
        <w:t xml:space="preserve"> у понашању и децом и младима починиоцима кривичних дела; </w:t>
      </w:r>
    </w:p>
    <w:p w14:paraId="1354FE46" w14:textId="77777777" w:rsidR="00E8533B" w:rsidRPr="00AE1A1C" w:rsidRDefault="00E8533B" w:rsidP="00E8533B">
      <w:pPr>
        <w:pStyle w:val="Default"/>
        <w:numPr>
          <w:ilvl w:val="0"/>
          <w:numId w:val="2"/>
        </w:numPr>
        <w:jc w:val="both"/>
        <w:rPr>
          <w:color w:val="auto"/>
          <w:sz w:val="22"/>
          <w:szCs w:val="22"/>
          <w:lang w:val="sr-Cyrl-RS"/>
        </w:rPr>
      </w:pPr>
      <w:r w:rsidRPr="00AE1A1C">
        <w:rPr>
          <w:color w:val="auto"/>
          <w:sz w:val="22"/>
          <w:szCs w:val="22"/>
          <w:lang w:val="sr-Cyrl-RS"/>
        </w:rPr>
        <w:lastRenderedPageBreak/>
        <w:t xml:space="preserve">недовољно доступне и заступљене услуге за жртве насиља, као и потреба за унапређењем приступа и рада са насилником; </w:t>
      </w:r>
    </w:p>
    <w:p w14:paraId="3EAB76FB" w14:textId="77777777" w:rsidR="00E8533B" w:rsidRPr="00AE1A1C" w:rsidRDefault="00E8533B" w:rsidP="00E8533B">
      <w:pPr>
        <w:pStyle w:val="Default"/>
        <w:numPr>
          <w:ilvl w:val="0"/>
          <w:numId w:val="2"/>
        </w:numPr>
        <w:jc w:val="both"/>
        <w:rPr>
          <w:color w:val="auto"/>
          <w:sz w:val="22"/>
          <w:szCs w:val="22"/>
          <w:lang w:val="sr-Cyrl-RS"/>
        </w:rPr>
      </w:pPr>
      <w:r w:rsidRPr="00AE1A1C">
        <w:rPr>
          <w:color w:val="auto"/>
          <w:sz w:val="22"/>
          <w:szCs w:val="22"/>
          <w:lang w:val="sr-Cyrl-RS"/>
        </w:rPr>
        <w:t xml:space="preserve">институционални, административни и кадровски капацитети у систему социјалне заштите нису на задовољавајућем нивоу; и </w:t>
      </w:r>
    </w:p>
    <w:p w14:paraId="530053D3" w14:textId="77777777" w:rsidR="00E8533B" w:rsidRPr="00AE1A1C" w:rsidRDefault="00E8533B" w:rsidP="00E8533B">
      <w:pPr>
        <w:pStyle w:val="Default"/>
        <w:numPr>
          <w:ilvl w:val="0"/>
          <w:numId w:val="2"/>
        </w:numPr>
        <w:jc w:val="both"/>
        <w:rPr>
          <w:color w:val="auto"/>
          <w:sz w:val="22"/>
          <w:szCs w:val="22"/>
          <w:lang w:val="sr-Cyrl-RS"/>
        </w:rPr>
      </w:pPr>
      <w:r w:rsidRPr="00AE1A1C">
        <w:rPr>
          <w:color w:val="auto"/>
          <w:sz w:val="22"/>
          <w:szCs w:val="22"/>
          <w:lang w:val="sr-Cyrl-RS"/>
        </w:rPr>
        <w:t>контролни и регулаторни механизми не функционишу на задовољавајућем нивоу.</w:t>
      </w:r>
    </w:p>
    <w:p w14:paraId="4E9C9AEC" w14:textId="77777777" w:rsidR="00E8533B" w:rsidRPr="00AE1A1C" w:rsidRDefault="00E8533B" w:rsidP="00E8533B">
      <w:pPr>
        <w:pStyle w:val="Default"/>
        <w:jc w:val="both"/>
        <w:rPr>
          <w:color w:val="auto"/>
          <w:sz w:val="22"/>
          <w:szCs w:val="22"/>
          <w:lang w:val="sr-Cyrl-RS"/>
        </w:rPr>
      </w:pPr>
    </w:p>
    <w:p w14:paraId="68F01E55" w14:textId="77777777" w:rsidR="00E8533B" w:rsidRPr="00AE1A1C" w:rsidRDefault="00CB1F86" w:rsidP="00E8533B">
      <w:pPr>
        <w:pStyle w:val="Default"/>
        <w:jc w:val="both"/>
        <w:rPr>
          <w:color w:val="auto"/>
          <w:sz w:val="22"/>
          <w:szCs w:val="22"/>
          <w:lang w:val="sr-Cyrl-RS"/>
        </w:rPr>
      </w:pPr>
      <w:r w:rsidRPr="00AE1A1C">
        <w:rPr>
          <w:color w:val="auto"/>
          <w:sz w:val="22"/>
          <w:szCs w:val="22"/>
          <w:lang w:val="sr-Cyrl-RS"/>
        </w:rPr>
        <w:t>У складу са дефинисаним проблемима</w:t>
      </w:r>
      <w:r w:rsidR="00E8533B" w:rsidRPr="00AE1A1C">
        <w:rPr>
          <w:color w:val="auto"/>
          <w:sz w:val="22"/>
          <w:szCs w:val="22"/>
          <w:lang w:val="sr-Cyrl-RS"/>
        </w:rPr>
        <w:t xml:space="preserve">, </w:t>
      </w:r>
      <w:r w:rsidRPr="00AE1A1C">
        <w:rPr>
          <w:color w:val="auto"/>
          <w:sz w:val="22"/>
          <w:szCs w:val="22"/>
          <w:lang w:val="sr-Cyrl-RS"/>
        </w:rPr>
        <w:t>Ex-ante анализа</w:t>
      </w:r>
      <w:r w:rsidR="00E8533B" w:rsidRPr="00AE1A1C">
        <w:rPr>
          <w:color w:val="auto"/>
          <w:sz w:val="22"/>
          <w:szCs w:val="22"/>
          <w:lang w:val="sr-Cyrl-RS"/>
        </w:rPr>
        <w:t xml:space="preserve"> даје предлог циљева и индикатора за унапређење система социјалне заштите. Као предлог Општег циља наводи се</w:t>
      </w:r>
      <w:r w:rsidRPr="00AE1A1C">
        <w:rPr>
          <w:color w:val="auto"/>
          <w:sz w:val="22"/>
          <w:szCs w:val="22"/>
          <w:lang w:val="sr-Cyrl-RS"/>
        </w:rPr>
        <w:t>:</w:t>
      </w:r>
      <w:r w:rsidR="00E8533B" w:rsidRPr="00AE1A1C">
        <w:rPr>
          <w:color w:val="auto"/>
          <w:sz w:val="22"/>
          <w:szCs w:val="22"/>
          <w:lang w:val="sr-Cyrl-RS"/>
        </w:rPr>
        <w:t xml:space="preserve"> Успостављање флексибилног, интегративног и одрживог система социјалне заштите који пружа помоћ и оснажује појединца и породицу за самосталан и продуктиван живот у друштву и који спречава настајање и отклања последице социјалне искључености. Да би се остварио овај циљ, потребно је развијати </w:t>
      </w:r>
      <w:r w:rsidRPr="00AE1A1C">
        <w:rPr>
          <w:color w:val="auto"/>
          <w:sz w:val="22"/>
          <w:szCs w:val="22"/>
          <w:lang w:val="sr-Cyrl-RS"/>
        </w:rPr>
        <w:t>холистички приступ</w:t>
      </w:r>
      <w:r w:rsidR="00E8533B" w:rsidRPr="00AE1A1C">
        <w:rPr>
          <w:color w:val="auto"/>
          <w:sz w:val="22"/>
          <w:szCs w:val="22"/>
          <w:lang w:val="sr-Cyrl-RS"/>
        </w:rPr>
        <w:t xml:space="preserve"> у пружању услуга у области социјалне заштите који даје најбоље и најодрживије резултате за појединце и породицу. Социјална заштита треба да пружи подршку грађанима да задовоље своје потребе у окружењима у којима живе. Холистички приступ у социјалној заштити подразумева прилагођене пакете услуга за чланове породице или породицу у целини. Он препознаје породицу и све њене чланове, као и њихове </w:t>
      </w:r>
      <w:r w:rsidRPr="00AE1A1C">
        <w:rPr>
          <w:color w:val="auto"/>
          <w:sz w:val="22"/>
          <w:szCs w:val="22"/>
          <w:lang w:val="sr-Cyrl-RS"/>
        </w:rPr>
        <w:t>индивидуалне снаге и слабости</w:t>
      </w:r>
      <w:r w:rsidR="00E8533B" w:rsidRPr="00AE1A1C">
        <w:rPr>
          <w:color w:val="auto"/>
          <w:sz w:val="22"/>
          <w:szCs w:val="22"/>
          <w:lang w:val="sr-Cyrl-RS"/>
        </w:rPr>
        <w:t xml:space="preserve">, и функционисање породице као целовите јединице. Важно је изградити и унапредити механизме, програме и капацитете за пружање нематеријалне подршке породицама у ризику, посебно </w:t>
      </w:r>
      <w:r w:rsidRPr="00AE1A1C">
        <w:rPr>
          <w:color w:val="auto"/>
          <w:sz w:val="22"/>
          <w:szCs w:val="22"/>
          <w:lang w:val="sr-Cyrl-RS"/>
        </w:rPr>
        <w:t>породицама</w:t>
      </w:r>
      <w:r w:rsidR="00E8533B" w:rsidRPr="00AE1A1C">
        <w:rPr>
          <w:color w:val="auto"/>
          <w:sz w:val="22"/>
          <w:szCs w:val="22"/>
          <w:lang w:val="sr-Cyrl-RS"/>
        </w:rPr>
        <w:t xml:space="preserve"> са стари</w:t>
      </w:r>
      <w:r w:rsidRPr="00AE1A1C">
        <w:rPr>
          <w:color w:val="auto"/>
          <w:sz w:val="22"/>
          <w:szCs w:val="22"/>
          <w:lang w:val="sr-Cyrl-RS"/>
        </w:rPr>
        <w:t>ји</w:t>
      </w:r>
      <w:r w:rsidR="00E8533B" w:rsidRPr="00AE1A1C">
        <w:rPr>
          <w:color w:val="auto"/>
          <w:sz w:val="22"/>
          <w:szCs w:val="22"/>
          <w:lang w:val="sr-Cyrl-RS"/>
        </w:rPr>
        <w:t xml:space="preserve">ма и децом. Холистички приступ захтева усаглашавање подршке која се пружа кроз права на материјалну подршку у области социјалне заштите са услугама социјалне заштите. Он такође превазилази границе система социјалне заштите и подразумева сарадњу са другим системима, што захтева јачање институционалних механизама </w:t>
      </w:r>
      <w:r w:rsidRPr="00AE1A1C">
        <w:rPr>
          <w:color w:val="auto"/>
          <w:sz w:val="22"/>
          <w:szCs w:val="22"/>
          <w:lang w:val="sr-Cyrl-RS"/>
        </w:rPr>
        <w:t>сарадње</w:t>
      </w:r>
      <w:r w:rsidR="00E8533B" w:rsidRPr="00AE1A1C">
        <w:rPr>
          <w:color w:val="auto"/>
          <w:sz w:val="22"/>
          <w:szCs w:val="22"/>
          <w:lang w:val="sr-Cyrl-RS"/>
        </w:rPr>
        <w:t xml:space="preserve"> између социјалне заштите и других система. </w:t>
      </w:r>
    </w:p>
    <w:p w14:paraId="5EC89179" w14:textId="77777777" w:rsidR="00E8533B" w:rsidRPr="00AE1A1C" w:rsidRDefault="00E8533B" w:rsidP="00E8533B">
      <w:pPr>
        <w:pStyle w:val="Default"/>
        <w:jc w:val="both"/>
        <w:rPr>
          <w:color w:val="auto"/>
          <w:sz w:val="22"/>
          <w:szCs w:val="22"/>
          <w:lang w:val="sr-Cyrl-RS"/>
        </w:rPr>
      </w:pPr>
    </w:p>
    <w:p w14:paraId="4F81ACB1" w14:textId="77777777" w:rsidR="00E8533B" w:rsidRPr="00AE1A1C" w:rsidRDefault="00E91139" w:rsidP="00E8533B">
      <w:pPr>
        <w:pStyle w:val="Default"/>
        <w:jc w:val="both"/>
        <w:rPr>
          <w:color w:val="auto"/>
          <w:sz w:val="22"/>
          <w:szCs w:val="22"/>
          <w:lang w:val="sr-Cyrl-RS"/>
        </w:rPr>
      </w:pPr>
      <w:r w:rsidRPr="00AE1A1C">
        <w:rPr>
          <w:color w:val="auto"/>
          <w:sz w:val="22"/>
          <w:szCs w:val="22"/>
          <w:lang w:val="sr-Cyrl-RS"/>
        </w:rPr>
        <w:t>За остваривање општег циља дефинисани су посебни циљеви чије испуњење доприноси његовом остварењу</w:t>
      </w:r>
      <w:r w:rsidR="00E8533B" w:rsidRPr="00AE1A1C">
        <w:rPr>
          <w:color w:val="auto"/>
          <w:sz w:val="22"/>
          <w:szCs w:val="22"/>
          <w:lang w:val="sr-Cyrl-RS"/>
        </w:rPr>
        <w:t xml:space="preserve">: </w:t>
      </w:r>
      <w:r w:rsidR="00E8533B" w:rsidRPr="00AE1A1C">
        <w:rPr>
          <w:vanish/>
          <w:color w:val="auto"/>
          <w:sz w:val="22"/>
          <w:szCs w:val="22"/>
          <w:lang w:val="sr-Cyrl-RS" w:eastAsia="sr-Latn-RS"/>
        </w:rPr>
        <w:t>Bottom of Form</w:t>
      </w:r>
    </w:p>
    <w:p w14:paraId="3CCAE50F" w14:textId="77777777" w:rsidR="00E91139" w:rsidRPr="00AE1A1C" w:rsidRDefault="00E8533B" w:rsidP="00E91139">
      <w:pPr>
        <w:pStyle w:val="ListParagraph"/>
        <w:numPr>
          <w:ilvl w:val="0"/>
          <w:numId w:val="8"/>
        </w:numPr>
        <w:spacing w:before="0"/>
        <w:rPr>
          <w:rFonts w:ascii="Times New Roman" w:hAnsi="Times New Roman" w:cs="Times New Roman"/>
          <w:bCs/>
          <w:lang w:val="sr-Cyrl-RS"/>
        </w:rPr>
      </w:pPr>
      <w:r w:rsidRPr="00AE1A1C">
        <w:rPr>
          <w:rFonts w:ascii="Times New Roman" w:hAnsi="Times New Roman" w:cs="Times New Roman"/>
          <w:bCs/>
          <w:lang w:val="sr-Cyrl-RS"/>
        </w:rPr>
        <w:t>Посебан циљ 1. Социјална заштита доприноси смањењу сиромаштва и задовољавању основних потреба и минималн</w:t>
      </w:r>
      <w:r w:rsidR="00E91139" w:rsidRPr="00AE1A1C">
        <w:rPr>
          <w:rFonts w:ascii="Times New Roman" w:hAnsi="Times New Roman" w:cs="Times New Roman"/>
          <w:bCs/>
          <w:lang w:val="sr-Cyrl-RS"/>
        </w:rPr>
        <w:t>е сигурности грађана и грађанки;</w:t>
      </w:r>
    </w:p>
    <w:p w14:paraId="4EC2335C" w14:textId="77777777" w:rsidR="00E91139" w:rsidRPr="00AE1A1C" w:rsidRDefault="00E8533B" w:rsidP="00E91139">
      <w:pPr>
        <w:pStyle w:val="ListParagraph"/>
        <w:numPr>
          <w:ilvl w:val="0"/>
          <w:numId w:val="8"/>
        </w:numPr>
        <w:spacing w:before="0"/>
        <w:rPr>
          <w:rFonts w:ascii="Times New Roman" w:hAnsi="Times New Roman" w:cs="Times New Roman"/>
          <w:bCs/>
          <w:lang w:val="sr-Cyrl-RS"/>
        </w:rPr>
      </w:pPr>
      <w:r w:rsidRPr="00AE1A1C">
        <w:rPr>
          <w:rFonts w:ascii="Times New Roman" w:hAnsi="Times New Roman" w:cs="Times New Roman"/>
          <w:bCs/>
          <w:lang w:val="sr-Cyrl-RS"/>
        </w:rPr>
        <w:t>Посебан циљ 2. Унапређење постојећих и успостављање нових услуга које доприносе социјалној укључености грађана и грађанки</w:t>
      </w:r>
      <w:r w:rsidR="00E91139" w:rsidRPr="00AE1A1C">
        <w:rPr>
          <w:rFonts w:ascii="Times New Roman" w:hAnsi="Times New Roman" w:cs="Times New Roman"/>
          <w:bCs/>
          <w:lang w:val="sr-Cyrl-RS"/>
        </w:rPr>
        <w:t>;</w:t>
      </w:r>
    </w:p>
    <w:p w14:paraId="0B393222" w14:textId="77777777" w:rsidR="00E91139" w:rsidRPr="00AE1A1C" w:rsidRDefault="00E8533B" w:rsidP="00E91139">
      <w:pPr>
        <w:pStyle w:val="ListParagraph"/>
        <w:numPr>
          <w:ilvl w:val="0"/>
          <w:numId w:val="8"/>
        </w:numPr>
        <w:spacing w:before="0"/>
        <w:rPr>
          <w:rFonts w:ascii="Times New Roman" w:hAnsi="Times New Roman" w:cs="Times New Roman"/>
          <w:bCs/>
          <w:lang w:val="sr-Cyrl-RS"/>
        </w:rPr>
      </w:pPr>
      <w:r w:rsidRPr="00AE1A1C">
        <w:rPr>
          <w:rFonts w:ascii="Times New Roman" w:hAnsi="Times New Roman" w:cs="Times New Roman"/>
          <w:bCs/>
          <w:lang w:val="sr-Cyrl-RS"/>
        </w:rPr>
        <w:t>Посебан циљ 3. Унапређена породично-правна заштита доприноси добробити корисника социјалне заштите</w:t>
      </w:r>
      <w:r w:rsidR="00E91139" w:rsidRPr="00AE1A1C">
        <w:rPr>
          <w:rFonts w:ascii="Times New Roman" w:hAnsi="Times New Roman" w:cs="Times New Roman"/>
          <w:bCs/>
          <w:lang w:val="sr-Cyrl-RS"/>
        </w:rPr>
        <w:t>;</w:t>
      </w:r>
    </w:p>
    <w:p w14:paraId="2C44F06F" w14:textId="77777777" w:rsidR="00E8533B" w:rsidRPr="00AE1A1C" w:rsidRDefault="00E8533B" w:rsidP="00E91139">
      <w:pPr>
        <w:pStyle w:val="ListParagraph"/>
        <w:numPr>
          <w:ilvl w:val="0"/>
          <w:numId w:val="8"/>
        </w:numPr>
        <w:spacing w:before="0"/>
        <w:rPr>
          <w:rFonts w:ascii="Times New Roman" w:hAnsi="Times New Roman" w:cs="Times New Roman"/>
          <w:bCs/>
          <w:lang w:val="sr-Cyrl-RS"/>
        </w:rPr>
      </w:pPr>
      <w:r w:rsidRPr="00AE1A1C">
        <w:rPr>
          <w:rFonts w:ascii="Times New Roman" w:hAnsi="Times New Roman" w:cs="Times New Roman"/>
          <w:bCs/>
          <w:lang w:val="sr-Cyrl-RS"/>
        </w:rPr>
        <w:t>Посебан циљ 4. Унапређивање капацитета, система управљања и координације и јачање контролних и регулаторних механизама у систему социјалне заштите да би се остварила добробит корисника социјалне заштите</w:t>
      </w:r>
    </w:p>
    <w:p w14:paraId="6BC8A0FF" w14:textId="77777777" w:rsidR="00E8533B" w:rsidRPr="00AE1A1C" w:rsidRDefault="00E8533B" w:rsidP="00E8533B">
      <w:pPr>
        <w:spacing w:after="0"/>
        <w:jc w:val="both"/>
        <w:rPr>
          <w:rFonts w:ascii="Times New Roman" w:hAnsi="Times New Roman" w:cs="Times New Roman"/>
          <w:lang w:val="sr-Cyrl-RS"/>
        </w:rPr>
      </w:pPr>
    </w:p>
    <w:p w14:paraId="0AD54C34" w14:textId="77777777" w:rsidR="00C15CCC" w:rsidRPr="00AE1A1C" w:rsidRDefault="00E8533B" w:rsidP="00E8533B">
      <w:pPr>
        <w:spacing w:after="0"/>
        <w:jc w:val="both"/>
        <w:rPr>
          <w:rFonts w:ascii="Times New Roman" w:hAnsi="Times New Roman" w:cs="Times New Roman"/>
          <w:lang w:val="sr-Cyrl-RS"/>
        </w:rPr>
      </w:pPr>
      <w:r w:rsidRPr="00AE1A1C">
        <w:rPr>
          <w:rFonts w:ascii="Times New Roman" w:hAnsi="Times New Roman" w:cs="Times New Roman"/>
          <w:lang w:val="sr-Cyrl-RS"/>
        </w:rPr>
        <w:t xml:space="preserve">Ex-ante анализа као </w:t>
      </w:r>
      <w:r w:rsidR="00E91139" w:rsidRPr="00AE1A1C">
        <w:rPr>
          <w:rFonts w:ascii="Times New Roman" w:hAnsi="Times New Roman" w:cs="Times New Roman"/>
          <w:lang w:val="sr-Cyrl-RS"/>
        </w:rPr>
        <w:t>оптималну</w:t>
      </w:r>
      <w:r w:rsidRPr="00AE1A1C">
        <w:rPr>
          <w:rFonts w:ascii="Times New Roman" w:hAnsi="Times New Roman" w:cs="Times New Roman"/>
          <w:lang w:val="sr-Cyrl-RS"/>
        </w:rPr>
        <w:t xml:space="preserve"> опцију за </w:t>
      </w:r>
      <w:r w:rsidR="00E91139" w:rsidRPr="00AE1A1C">
        <w:rPr>
          <w:rFonts w:ascii="Times New Roman" w:hAnsi="Times New Roman" w:cs="Times New Roman"/>
          <w:lang w:val="sr-Cyrl-RS"/>
        </w:rPr>
        <w:t>осваривање промена и дефинисаних</w:t>
      </w:r>
      <w:r w:rsidRPr="00AE1A1C">
        <w:rPr>
          <w:rFonts w:ascii="Times New Roman" w:hAnsi="Times New Roman" w:cs="Times New Roman"/>
          <w:lang w:val="sr-Cyrl-RS"/>
        </w:rPr>
        <w:t xml:space="preserve"> циљева предлаже</w:t>
      </w:r>
      <w:r w:rsidR="009C56A8" w:rsidRPr="00AE1A1C">
        <w:rPr>
          <w:rFonts w:ascii="Times New Roman" w:hAnsi="Times New Roman" w:cs="Times New Roman"/>
          <w:lang w:val="sr-Cyrl-RS"/>
        </w:rPr>
        <w:t xml:space="preserve"> израду стратегије као документа јавне политике</w:t>
      </w:r>
      <w:r w:rsidRPr="00AE1A1C">
        <w:rPr>
          <w:rFonts w:ascii="Times New Roman" w:hAnsi="Times New Roman" w:cs="Times New Roman"/>
          <w:lang w:val="sr-Cyrl-RS"/>
        </w:rPr>
        <w:t xml:space="preserve">, </w:t>
      </w:r>
      <w:r w:rsidR="00E91139" w:rsidRPr="00AE1A1C">
        <w:rPr>
          <w:rFonts w:ascii="Times New Roman" w:hAnsi="Times New Roman" w:cs="Times New Roman"/>
          <w:lang w:val="sr-Cyrl-RS"/>
        </w:rPr>
        <w:t>и</w:t>
      </w:r>
      <w:r w:rsidRPr="00AE1A1C">
        <w:rPr>
          <w:rFonts w:ascii="Times New Roman" w:hAnsi="Times New Roman" w:cs="Times New Roman"/>
          <w:lang w:val="sr-Cyrl-RS"/>
        </w:rPr>
        <w:t xml:space="preserve"> може представљати </w:t>
      </w:r>
      <w:r w:rsidR="00E91139" w:rsidRPr="00AE1A1C">
        <w:rPr>
          <w:rFonts w:ascii="Times New Roman" w:hAnsi="Times New Roman" w:cs="Times New Roman"/>
          <w:lang w:val="sr-Cyrl-RS"/>
        </w:rPr>
        <w:t>основ</w:t>
      </w:r>
      <w:r w:rsidRPr="00AE1A1C">
        <w:rPr>
          <w:rFonts w:ascii="Times New Roman" w:hAnsi="Times New Roman" w:cs="Times New Roman"/>
          <w:lang w:val="sr-Cyrl-RS"/>
        </w:rPr>
        <w:t xml:space="preserve"> </w:t>
      </w:r>
      <w:r w:rsidR="009C56A8" w:rsidRPr="00AE1A1C">
        <w:rPr>
          <w:rFonts w:ascii="Times New Roman" w:hAnsi="Times New Roman" w:cs="Times New Roman"/>
          <w:lang w:val="sr-Cyrl-RS"/>
        </w:rPr>
        <w:t xml:space="preserve">и </w:t>
      </w:r>
      <w:r w:rsidRPr="00AE1A1C">
        <w:rPr>
          <w:rFonts w:ascii="Times New Roman" w:hAnsi="Times New Roman" w:cs="Times New Roman"/>
          <w:lang w:val="sr-Cyrl-RS"/>
        </w:rPr>
        <w:t>у изради локалних секторских планских докумената</w:t>
      </w:r>
      <w:r w:rsidR="009C56A8" w:rsidRPr="00AE1A1C">
        <w:rPr>
          <w:rFonts w:ascii="Times New Roman" w:hAnsi="Times New Roman" w:cs="Times New Roman"/>
          <w:lang w:val="sr-Cyrl-RS"/>
        </w:rPr>
        <w:t xml:space="preserve"> у области социјалне заштите</w:t>
      </w:r>
      <w:r w:rsidRPr="00AE1A1C">
        <w:rPr>
          <w:rFonts w:ascii="Times New Roman" w:hAnsi="Times New Roman" w:cs="Times New Roman"/>
          <w:lang w:val="sr-Cyrl-RS"/>
        </w:rPr>
        <w:t>.</w:t>
      </w:r>
    </w:p>
    <w:p w14:paraId="33D91A38" w14:textId="77777777" w:rsidR="004B4C85" w:rsidRPr="00AE1A1C" w:rsidRDefault="004B4C85" w:rsidP="009C56A8">
      <w:pPr>
        <w:spacing w:after="0"/>
        <w:rPr>
          <w:rFonts w:ascii="Times New Roman" w:hAnsi="Times New Roman" w:cs="Times New Roman"/>
          <w:lang w:val="sr-Cyrl-RS"/>
        </w:rPr>
      </w:pPr>
    </w:p>
    <w:p w14:paraId="2ACF9A15" w14:textId="77777777" w:rsidR="00FE09D8" w:rsidRPr="00AE1A1C" w:rsidRDefault="009C56A8" w:rsidP="009C56A8">
      <w:pPr>
        <w:spacing w:after="0"/>
        <w:jc w:val="both"/>
        <w:rPr>
          <w:rFonts w:ascii="Times New Roman" w:hAnsi="Times New Roman" w:cs="Times New Roman"/>
          <w:lang w:val="sr-Cyrl-RS"/>
        </w:rPr>
      </w:pPr>
      <w:r w:rsidRPr="00AE1A1C">
        <w:rPr>
          <w:rFonts w:ascii="Times New Roman" w:hAnsi="Times New Roman" w:cs="Times New Roman"/>
          <w:lang w:val="sr-Cyrl-RS"/>
        </w:rPr>
        <w:t>Када је у питању правни оквир, усвајањем Закона о социјалној заштити</w:t>
      </w:r>
      <w:r w:rsidR="00FE09D8" w:rsidRPr="00AE1A1C">
        <w:rPr>
          <w:rStyle w:val="FootnoteReference"/>
          <w:rFonts w:ascii="Times New Roman" w:hAnsi="Times New Roman" w:cs="Times New Roman"/>
          <w:lang w:val="sr-Cyrl-RS"/>
        </w:rPr>
        <w:footnoteReference w:id="21"/>
      </w:r>
      <w:r w:rsidRPr="00AE1A1C">
        <w:rPr>
          <w:rFonts w:ascii="Times New Roman" w:hAnsi="Times New Roman" w:cs="Times New Roman"/>
          <w:lang w:val="sr-Cyrl-RS"/>
        </w:rPr>
        <w:t xml:space="preserve"> 2011. године утврђен је правац разво</w:t>
      </w:r>
      <w:r w:rsidR="00C324E1" w:rsidRPr="00AE1A1C">
        <w:rPr>
          <w:rFonts w:ascii="Times New Roman" w:hAnsi="Times New Roman" w:cs="Times New Roman"/>
          <w:lang w:val="sr-Cyrl-RS"/>
        </w:rPr>
        <w:t>ја интегралне социјалне заштите</w:t>
      </w:r>
      <w:r w:rsidRPr="00AE1A1C">
        <w:rPr>
          <w:rFonts w:ascii="Times New Roman" w:hAnsi="Times New Roman" w:cs="Times New Roman"/>
          <w:lang w:val="sr-Cyrl-RS"/>
        </w:rPr>
        <w:t>,</w:t>
      </w:r>
      <w:r w:rsidR="00C324E1" w:rsidRPr="00AE1A1C">
        <w:rPr>
          <w:rFonts w:ascii="Times New Roman" w:hAnsi="Times New Roman" w:cs="Times New Roman"/>
          <w:lang w:val="sr-Cyrl-RS"/>
        </w:rPr>
        <w:t xml:space="preserve"> у којем</w:t>
      </w:r>
      <w:r w:rsidRPr="00AE1A1C">
        <w:rPr>
          <w:rFonts w:ascii="Times New Roman" w:hAnsi="Times New Roman" w:cs="Times New Roman"/>
          <w:lang w:val="sr-Cyrl-RS"/>
        </w:rPr>
        <w:t xml:space="preserve"> социјални актери на најефикаснији начин користе постојеће ресурсе и развијају нове, путем доступних, квалитетних и разноврсних услуга. Циљ је очување и побољшање квалитета живота рањивих и маргинализованих појединаца и група, </w:t>
      </w:r>
      <w:r w:rsidR="00C324E1" w:rsidRPr="00AE1A1C">
        <w:rPr>
          <w:rFonts w:ascii="Times New Roman" w:hAnsi="Times New Roman" w:cs="Times New Roman"/>
          <w:lang w:val="sr-Cyrl-RS"/>
        </w:rPr>
        <w:t xml:space="preserve">као и </w:t>
      </w:r>
      <w:r w:rsidRPr="00AE1A1C">
        <w:rPr>
          <w:rFonts w:ascii="Times New Roman" w:hAnsi="Times New Roman" w:cs="Times New Roman"/>
          <w:lang w:val="sr-Cyrl-RS"/>
        </w:rPr>
        <w:t xml:space="preserve">оспособљавање за продуктиван живот у заједници. Такође, овај приступ настоји да предупреди зависност од социјалних служби, са посебним фокусом на унапређење заштите сиромашних и развој мреже услуга у заједници. </w:t>
      </w:r>
    </w:p>
    <w:p w14:paraId="7956D2E5" w14:textId="77777777" w:rsidR="00FE09D8" w:rsidRPr="00AE1A1C" w:rsidRDefault="00FE09D8" w:rsidP="009C56A8">
      <w:pPr>
        <w:spacing w:after="0"/>
        <w:jc w:val="both"/>
        <w:rPr>
          <w:rFonts w:ascii="Times New Roman" w:hAnsi="Times New Roman" w:cs="Times New Roman"/>
          <w:lang w:val="sr-Cyrl-RS"/>
        </w:rPr>
      </w:pPr>
    </w:p>
    <w:p w14:paraId="12E58F09" w14:textId="77777777" w:rsidR="00FE09D8" w:rsidRPr="00AE1A1C" w:rsidRDefault="009C56A8" w:rsidP="009C56A8">
      <w:pPr>
        <w:spacing w:after="0"/>
        <w:jc w:val="both"/>
        <w:rPr>
          <w:rFonts w:ascii="Times New Roman" w:hAnsi="Times New Roman" w:cs="Times New Roman"/>
          <w:lang w:val="sr-Cyrl-RS"/>
        </w:rPr>
      </w:pPr>
      <w:r w:rsidRPr="00AE1A1C">
        <w:rPr>
          <w:rFonts w:ascii="Times New Roman" w:hAnsi="Times New Roman" w:cs="Times New Roman"/>
          <w:lang w:val="sr-Cyrl-RS"/>
        </w:rPr>
        <w:lastRenderedPageBreak/>
        <w:t xml:space="preserve">Осим Закона о социјалној заштити позитивно законодавство релевантно за област социјалне политике и заштите, како на </w:t>
      </w:r>
      <w:r w:rsidR="00FE09D8" w:rsidRPr="00AE1A1C">
        <w:rPr>
          <w:rFonts w:ascii="Times New Roman" w:hAnsi="Times New Roman" w:cs="Times New Roman"/>
          <w:lang w:val="sr-Cyrl-RS"/>
        </w:rPr>
        <w:t>националном</w:t>
      </w:r>
      <w:r w:rsidRPr="00AE1A1C">
        <w:rPr>
          <w:rFonts w:ascii="Times New Roman" w:hAnsi="Times New Roman" w:cs="Times New Roman"/>
          <w:lang w:val="sr-Cyrl-RS"/>
        </w:rPr>
        <w:t xml:space="preserve"> тако и на локалном нивоу, обимно је и обухвата следеће законе</w:t>
      </w:r>
      <w:r w:rsidR="00FE09D8" w:rsidRPr="00AE1A1C">
        <w:rPr>
          <w:rFonts w:ascii="Times New Roman" w:hAnsi="Times New Roman" w:cs="Times New Roman"/>
          <w:lang w:val="sr-Cyrl-RS"/>
        </w:rPr>
        <w:t xml:space="preserve"> и прописе: Закон о локалној самоуправи, Закон о планском систему, Закон о потврђивању Конвенције о правима особа са инвалидитетом, </w:t>
      </w:r>
      <w:r w:rsidRPr="00AE1A1C">
        <w:rPr>
          <w:rFonts w:ascii="Times New Roman" w:hAnsi="Times New Roman" w:cs="Times New Roman"/>
          <w:lang w:val="sr-Cyrl-RS"/>
        </w:rPr>
        <w:t>Закон о финанси</w:t>
      </w:r>
      <w:r w:rsidR="00FE09D8" w:rsidRPr="00AE1A1C">
        <w:rPr>
          <w:rFonts w:ascii="Times New Roman" w:hAnsi="Times New Roman" w:cs="Times New Roman"/>
          <w:lang w:val="sr-Cyrl-RS"/>
        </w:rPr>
        <w:t xml:space="preserve">јској подршци породици са децом, Закон о забрани дискриминације, </w:t>
      </w:r>
      <w:r w:rsidRPr="00AE1A1C">
        <w:rPr>
          <w:rFonts w:ascii="Times New Roman" w:hAnsi="Times New Roman" w:cs="Times New Roman"/>
          <w:lang w:val="sr-Cyrl-RS"/>
        </w:rPr>
        <w:t>Закон о спречавању дискри</w:t>
      </w:r>
      <w:r w:rsidR="00FE09D8" w:rsidRPr="00AE1A1C">
        <w:rPr>
          <w:rFonts w:ascii="Times New Roman" w:hAnsi="Times New Roman" w:cs="Times New Roman"/>
          <w:lang w:val="sr-Cyrl-RS"/>
        </w:rPr>
        <w:t xml:space="preserve">минације особа са инвалидитетом, </w:t>
      </w:r>
      <w:r w:rsidRPr="00AE1A1C">
        <w:rPr>
          <w:rFonts w:ascii="Times New Roman" w:hAnsi="Times New Roman" w:cs="Times New Roman"/>
          <w:lang w:val="sr-Cyrl-RS"/>
        </w:rPr>
        <w:t>Закон о професионалној рехабилитацији и зап</w:t>
      </w:r>
      <w:r w:rsidR="00FE09D8" w:rsidRPr="00AE1A1C">
        <w:rPr>
          <w:rFonts w:ascii="Times New Roman" w:hAnsi="Times New Roman" w:cs="Times New Roman"/>
          <w:lang w:val="sr-Cyrl-RS"/>
        </w:rPr>
        <w:t xml:space="preserve">ошљавању особа са инвалидитетом, Породични закон, </w:t>
      </w:r>
      <w:r w:rsidRPr="00AE1A1C">
        <w:rPr>
          <w:rFonts w:ascii="Times New Roman" w:hAnsi="Times New Roman" w:cs="Times New Roman"/>
          <w:lang w:val="sr-Cyrl-RS"/>
        </w:rPr>
        <w:t>Закон</w:t>
      </w:r>
      <w:r w:rsidR="00FE09D8" w:rsidRPr="00AE1A1C">
        <w:rPr>
          <w:rFonts w:ascii="Times New Roman" w:hAnsi="Times New Roman" w:cs="Times New Roman"/>
          <w:lang w:val="sr-Cyrl-RS"/>
        </w:rPr>
        <w:t xml:space="preserve"> о спречавању насиља у породици, </w:t>
      </w:r>
      <w:r w:rsidRPr="00AE1A1C">
        <w:rPr>
          <w:rFonts w:ascii="Times New Roman" w:hAnsi="Times New Roman" w:cs="Times New Roman"/>
          <w:lang w:val="sr-Cyrl-RS"/>
        </w:rPr>
        <w:t>Закон о малолетним учиниоцима кривичних дела и кривично</w:t>
      </w:r>
      <w:r w:rsidR="00FE09D8" w:rsidRPr="00AE1A1C">
        <w:rPr>
          <w:rFonts w:ascii="Times New Roman" w:hAnsi="Times New Roman" w:cs="Times New Roman"/>
          <w:lang w:val="sr-Cyrl-RS"/>
        </w:rPr>
        <w:t xml:space="preserve">правној заштити малолетних лица, Закон о заштити лица са менталним сметњама, </w:t>
      </w:r>
      <w:r w:rsidRPr="00AE1A1C">
        <w:rPr>
          <w:rFonts w:ascii="Times New Roman" w:hAnsi="Times New Roman" w:cs="Times New Roman"/>
          <w:lang w:val="sr-Cyrl-RS"/>
        </w:rPr>
        <w:t>Закон о заштити података о</w:t>
      </w:r>
      <w:r w:rsidR="00FE09D8" w:rsidRPr="00AE1A1C">
        <w:rPr>
          <w:rFonts w:ascii="Times New Roman" w:hAnsi="Times New Roman" w:cs="Times New Roman"/>
          <w:lang w:val="sr-Cyrl-RS"/>
        </w:rPr>
        <w:t xml:space="preserve"> личности, </w:t>
      </w:r>
      <w:r w:rsidRPr="00AE1A1C">
        <w:rPr>
          <w:rFonts w:ascii="Times New Roman" w:hAnsi="Times New Roman" w:cs="Times New Roman"/>
          <w:lang w:val="sr-Cyrl-RS"/>
        </w:rPr>
        <w:t>Закон о слободном приступу</w:t>
      </w:r>
      <w:r w:rsidR="00FE09D8" w:rsidRPr="00AE1A1C">
        <w:rPr>
          <w:rFonts w:ascii="Times New Roman" w:hAnsi="Times New Roman" w:cs="Times New Roman"/>
          <w:lang w:val="sr-Cyrl-RS"/>
        </w:rPr>
        <w:t xml:space="preserve"> инфомацијама од јавног значаја, Закон о здравственој заштити, </w:t>
      </w:r>
      <w:r w:rsidRPr="00AE1A1C">
        <w:rPr>
          <w:rFonts w:ascii="Times New Roman" w:hAnsi="Times New Roman" w:cs="Times New Roman"/>
          <w:lang w:val="sr-Cyrl-RS"/>
        </w:rPr>
        <w:t>Закон о основама</w:t>
      </w:r>
      <w:r w:rsidR="00FE09D8" w:rsidRPr="00AE1A1C">
        <w:rPr>
          <w:rFonts w:ascii="Times New Roman" w:hAnsi="Times New Roman" w:cs="Times New Roman"/>
          <w:lang w:val="sr-Cyrl-RS"/>
        </w:rPr>
        <w:t xml:space="preserve"> система образовања и васпитања, Закон о младима, </w:t>
      </w:r>
      <w:r w:rsidRPr="00AE1A1C">
        <w:rPr>
          <w:rFonts w:ascii="Times New Roman" w:hAnsi="Times New Roman" w:cs="Times New Roman"/>
          <w:lang w:val="sr-Cyrl-RS"/>
        </w:rPr>
        <w:t>Уредба о средствима за подстицање програма или недостајућег дела средстава за финансирање програма од јавног и</w:t>
      </w:r>
      <w:r w:rsidR="00FE09D8" w:rsidRPr="00AE1A1C">
        <w:rPr>
          <w:rFonts w:ascii="Times New Roman" w:hAnsi="Times New Roman" w:cs="Times New Roman"/>
          <w:lang w:val="sr-Cyrl-RS"/>
        </w:rPr>
        <w:t xml:space="preserve">нтереса која реализују удружења, </w:t>
      </w:r>
      <w:r w:rsidRPr="00AE1A1C">
        <w:rPr>
          <w:rFonts w:ascii="Times New Roman" w:hAnsi="Times New Roman" w:cs="Times New Roman"/>
          <w:lang w:val="sr-Cyrl-RS"/>
        </w:rPr>
        <w:t>Уредба о наменским тр</w:t>
      </w:r>
      <w:r w:rsidR="00FE09D8" w:rsidRPr="00AE1A1C">
        <w:rPr>
          <w:rFonts w:ascii="Times New Roman" w:hAnsi="Times New Roman" w:cs="Times New Roman"/>
          <w:lang w:val="sr-Cyrl-RS"/>
        </w:rPr>
        <w:t xml:space="preserve">ансферима у социјалној заштити, Закон о Црвеном крсту Србије, </w:t>
      </w:r>
      <w:r w:rsidRPr="00AE1A1C">
        <w:rPr>
          <w:rFonts w:ascii="Times New Roman" w:hAnsi="Times New Roman" w:cs="Times New Roman"/>
          <w:lang w:val="sr-Cyrl-RS"/>
        </w:rPr>
        <w:t>Закон о социјалном предузетништву</w:t>
      </w:r>
      <w:r w:rsidR="00FE09D8" w:rsidRPr="00AE1A1C">
        <w:rPr>
          <w:rFonts w:ascii="Times New Roman" w:hAnsi="Times New Roman" w:cs="Times New Roman"/>
          <w:lang w:val="sr-Cyrl-RS"/>
        </w:rPr>
        <w:t>, и други.</w:t>
      </w:r>
    </w:p>
    <w:p w14:paraId="0BACF8DB" w14:textId="77777777" w:rsidR="00FE09D8" w:rsidRPr="00AE1A1C" w:rsidRDefault="00FE09D8" w:rsidP="009C56A8">
      <w:pPr>
        <w:spacing w:after="0"/>
        <w:jc w:val="both"/>
        <w:rPr>
          <w:rFonts w:ascii="Times New Roman" w:hAnsi="Times New Roman" w:cs="Times New Roman"/>
          <w:lang w:val="sr-Cyrl-RS"/>
        </w:rPr>
      </w:pPr>
    </w:p>
    <w:p w14:paraId="05D39FF6" w14:textId="77777777" w:rsidR="00FE09D8" w:rsidRPr="00AE1A1C" w:rsidRDefault="00FE09D8" w:rsidP="00FE09D8">
      <w:pPr>
        <w:pStyle w:val="Heading2"/>
        <w:numPr>
          <w:ilvl w:val="1"/>
          <w:numId w:val="4"/>
        </w:numPr>
        <w:rPr>
          <w:rFonts w:ascii="Times New Roman" w:hAnsi="Times New Roman" w:cs="Times New Roman"/>
          <w:lang w:val="sr-Cyrl-RS"/>
        </w:rPr>
      </w:pPr>
      <w:bookmarkStart w:id="4" w:name="_Toc205825218"/>
      <w:r w:rsidRPr="00AE1A1C">
        <w:rPr>
          <w:rFonts w:ascii="Times New Roman" w:hAnsi="Times New Roman" w:cs="Times New Roman"/>
          <w:b/>
          <w:lang w:val="sr-Cyrl-RS"/>
        </w:rPr>
        <w:t>Међународни правни оквир</w:t>
      </w:r>
      <w:bookmarkEnd w:id="4"/>
    </w:p>
    <w:p w14:paraId="22AC4EE6" w14:textId="77777777" w:rsidR="00FE09D8" w:rsidRPr="00AE1A1C" w:rsidRDefault="00FE09D8" w:rsidP="009C56A8">
      <w:pPr>
        <w:spacing w:after="0"/>
        <w:jc w:val="both"/>
        <w:rPr>
          <w:rFonts w:ascii="Times New Roman" w:hAnsi="Times New Roman" w:cs="Times New Roman"/>
          <w:lang w:val="sr-Cyrl-RS"/>
        </w:rPr>
      </w:pPr>
    </w:p>
    <w:p w14:paraId="475B9FAD" w14:textId="77777777" w:rsidR="00FE09D8" w:rsidRPr="00AE1A1C" w:rsidRDefault="00FE09D8" w:rsidP="00FE09D8">
      <w:pPr>
        <w:spacing w:after="0"/>
        <w:jc w:val="both"/>
        <w:rPr>
          <w:rFonts w:ascii="Times New Roman" w:hAnsi="Times New Roman" w:cs="Times New Roman"/>
          <w:lang w:val="sr-Cyrl-RS"/>
        </w:rPr>
      </w:pPr>
      <w:r w:rsidRPr="00AE1A1C">
        <w:rPr>
          <w:rFonts w:ascii="Times New Roman" w:hAnsi="Times New Roman" w:cs="Times New Roman"/>
          <w:lang w:val="sr-Cyrl-RS"/>
        </w:rPr>
        <w:t xml:space="preserve">Приликом процеса планирања у обзир je узет и релевантан међународни правни оквир. Република Србија је потписница Агенде за одрживи развој до 2030. године, која обухвата 17 циљева, 169 потциљева и 228 глобалних индикатора одрживог развоја. Ови циљеви и потциљеви су интегрисани, међусобно нераздвојиви и равномерно обухватају три димензије одрживог развоја: економску, друштвену и еколошку. Принцип да "нико не буде изостављен" чини темељ Агенде 2030, што значи да ниједан циљ не треба да се остварује ако није доступан свим грађанима и грађанкама. </w:t>
      </w:r>
    </w:p>
    <w:p w14:paraId="21098CB0" w14:textId="77777777" w:rsidR="00FE09D8" w:rsidRPr="00AE1A1C" w:rsidRDefault="00FE09D8" w:rsidP="00FE09D8">
      <w:pPr>
        <w:spacing w:after="0"/>
        <w:jc w:val="both"/>
        <w:rPr>
          <w:rFonts w:ascii="Times New Roman" w:hAnsi="Times New Roman" w:cs="Times New Roman"/>
          <w:lang w:val="sr-Cyrl-RS"/>
        </w:rPr>
      </w:pPr>
    </w:p>
    <w:p w14:paraId="0666F171" w14:textId="77777777" w:rsidR="00E56D72" w:rsidRPr="00AE1A1C" w:rsidRDefault="00FE09D8" w:rsidP="00FE09D8">
      <w:pPr>
        <w:spacing w:after="0"/>
        <w:jc w:val="both"/>
        <w:rPr>
          <w:rFonts w:ascii="Times New Roman" w:hAnsi="Times New Roman" w:cs="Times New Roman"/>
          <w:lang w:val="sr-Cyrl-RS"/>
        </w:rPr>
      </w:pPr>
      <w:r w:rsidRPr="00AE1A1C">
        <w:rPr>
          <w:rFonts w:ascii="Times New Roman" w:hAnsi="Times New Roman" w:cs="Times New Roman"/>
          <w:lang w:val="sr-Cyrl-RS"/>
        </w:rPr>
        <w:t xml:space="preserve">Програм унапређења социјалне </w:t>
      </w:r>
      <w:r w:rsidR="00E56D72" w:rsidRPr="00AE1A1C">
        <w:rPr>
          <w:rFonts w:ascii="Times New Roman" w:hAnsi="Times New Roman" w:cs="Times New Roman"/>
          <w:lang w:val="sr-Cyrl-RS"/>
        </w:rPr>
        <w:t xml:space="preserve">општине </w:t>
      </w:r>
      <w:r w:rsidR="00A83B0F" w:rsidRPr="00AE1A1C">
        <w:rPr>
          <w:rFonts w:ascii="Times New Roman" w:hAnsi="Times New Roman" w:cs="Times New Roman"/>
          <w:lang w:val="sr-Cyrl-RS"/>
        </w:rPr>
        <w:t>Тутин</w:t>
      </w:r>
      <w:r w:rsidRPr="00AE1A1C">
        <w:rPr>
          <w:rFonts w:ascii="Times New Roman" w:hAnsi="Times New Roman" w:cs="Times New Roman"/>
          <w:lang w:val="sr-Cyrl-RS"/>
        </w:rPr>
        <w:t xml:space="preserve"> ће реализацијом планираних активности допринети </w:t>
      </w:r>
      <w:r w:rsidR="00E56D72" w:rsidRPr="00AE1A1C">
        <w:rPr>
          <w:rFonts w:ascii="Times New Roman" w:hAnsi="Times New Roman" w:cs="Times New Roman"/>
          <w:lang w:val="sr-Cyrl-RS"/>
        </w:rPr>
        <w:t>д</w:t>
      </w:r>
      <w:r w:rsidR="0030745C" w:rsidRPr="00AE1A1C">
        <w:rPr>
          <w:rFonts w:ascii="Times New Roman" w:hAnsi="Times New Roman" w:cs="Times New Roman"/>
          <w:lang w:val="sr-Cyrl-RS"/>
        </w:rPr>
        <w:t xml:space="preserve">остизању следећих </w:t>
      </w:r>
      <w:r w:rsidRPr="00AE1A1C">
        <w:rPr>
          <w:rFonts w:ascii="Times New Roman" w:hAnsi="Times New Roman" w:cs="Times New Roman"/>
          <w:lang w:val="sr-Cyrl-RS"/>
        </w:rPr>
        <w:t>ци</w:t>
      </w:r>
      <w:r w:rsidR="00E56D72" w:rsidRPr="00AE1A1C">
        <w:rPr>
          <w:rFonts w:ascii="Times New Roman" w:hAnsi="Times New Roman" w:cs="Times New Roman"/>
          <w:lang w:val="sr-Cyrl-RS"/>
        </w:rPr>
        <w:t>љева Агенде 2030:</w:t>
      </w:r>
    </w:p>
    <w:p w14:paraId="364923B0" w14:textId="77777777" w:rsidR="00E56D72" w:rsidRPr="00AE1A1C" w:rsidRDefault="00FE09D8" w:rsidP="0030745C">
      <w:pPr>
        <w:pStyle w:val="ListParagraph"/>
        <w:numPr>
          <w:ilvl w:val="0"/>
          <w:numId w:val="9"/>
        </w:numPr>
        <w:jc w:val="left"/>
        <w:rPr>
          <w:rFonts w:ascii="Times New Roman" w:hAnsi="Times New Roman" w:cs="Times New Roman"/>
          <w:lang w:val="sr-Cyrl-RS"/>
        </w:rPr>
      </w:pPr>
      <w:r w:rsidRPr="00AE1A1C">
        <w:rPr>
          <w:rFonts w:ascii="Times New Roman" w:hAnsi="Times New Roman" w:cs="Times New Roman"/>
          <w:lang w:val="sr-Cyrl-RS"/>
        </w:rPr>
        <w:t xml:space="preserve">Циљ 1. Окончати сиромаштво свуда и у свим облицима; </w:t>
      </w:r>
    </w:p>
    <w:p w14:paraId="2EEAF426" w14:textId="77777777" w:rsidR="00E56D72" w:rsidRPr="00AE1A1C" w:rsidRDefault="00FE09D8" w:rsidP="0030745C">
      <w:pPr>
        <w:pStyle w:val="ListParagraph"/>
        <w:numPr>
          <w:ilvl w:val="0"/>
          <w:numId w:val="9"/>
        </w:numPr>
        <w:jc w:val="left"/>
        <w:rPr>
          <w:rFonts w:ascii="Times New Roman" w:hAnsi="Times New Roman" w:cs="Times New Roman"/>
          <w:lang w:val="sr-Cyrl-RS"/>
        </w:rPr>
      </w:pPr>
      <w:r w:rsidRPr="00AE1A1C">
        <w:rPr>
          <w:rFonts w:ascii="Times New Roman" w:hAnsi="Times New Roman" w:cs="Times New Roman"/>
          <w:lang w:val="sr-Cyrl-RS"/>
        </w:rPr>
        <w:t xml:space="preserve">Циљ 4. Обезбедити инклузивно, праведно и квалитетно образовање и промовисати могућност целоживотног учења за све; </w:t>
      </w:r>
    </w:p>
    <w:p w14:paraId="06A52E26" w14:textId="77777777" w:rsidR="00E56D72" w:rsidRPr="00AE1A1C" w:rsidRDefault="00FE09D8" w:rsidP="0030745C">
      <w:pPr>
        <w:pStyle w:val="ListParagraph"/>
        <w:numPr>
          <w:ilvl w:val="0"/>
          <w:numId w:val="9"/>
        </w:numPr>
        <w:jc w:val="left"/>
        <w:rPr>
          <w:rFonts w:ascii="Times New Roman" w:hAnsi="Times New Roman" w:cs="Times New Roman"/>
          <w:lang w:val="sr-Cyrl-RS"/>
        </w:rPr>
      </w:pPr>
      <w:r w:rsidRPr="00AE1A1C">
        <w:rPr>
          <w:rFonts w:ascii="Times New Roman" w:hAnsi="Times New Roman" w:cs="Times New Roman"/>
          <w:lang w:val="sr-Cyrl-RS"/>
        </w:rPr>
        <w:t xml:space="preserve">Циљ 5. Постићи родну равноправност и оснаживати све жене и девојчице; </w:t>
      </w:r>
    </w:p>
    <w:p w14:paraId="09E82134" w14:textId="77777777" w:rsidR="00FE09D8" w:rsidRPr="00AE1A1C" w:rsidRDefault="00FE09D8" w:rsidP="0030745C">
      <w:pPr>
        <w:pStyle w:val="ListParagraph"/>
        <w:numPr>
          <w:ilvl w:val="0"/>
          <w:numId w:val="9"/>
        </w:numPr>
        <w:jc w:val="left"/>
        <w:rPr>
          <w:rFonts w:ascii="Times New Roman" w:hAnsi="Times New Roman" w:cs="Times New Roman"/>
          <w:lang w:val="sr-Cyrl-RS"/>
        </w:rPr>
      </w:pPr>
      <w:r w:rsidRPr="00AE1A1C">
        <w:rPr>
          <w:rFonts w:ascii="Times New Roman" w:hAnsi="Times New Roman" w:cs="Times New Roman"/>
          <w:lang w:val="sr-Cyrl-RS"/>
        </w:rPr>
        <w:t>Циљ 8. Промовисати континуиран, инклузиван и одржив економски раст, пуну и продуктивну запосленост и достојанствен рад за све.</w:t>
      </w:r>
    </w:p>
    <w:p w14:paraId="294E809D" w14:textId="77777777" w:rsidR="00FE09D8" w:rsidRPr="00AE1A1C" w:rsidRDefault="00FE09D8" w:rsidP="00FE09D8">
      <w:pPr>
        <w:spacing w:after="0"/>
        <w:jc w:val="both"/>
        <w:rPr>
          <w:rFonts w:ascii="Times New Roman" w:hAnsi="Times New Roman" w:cs="Times New Roman"/>
          <w:lang w:val="sr-Cyrl-RS"/>
        </w:rPr>
      </w:pPr>
    </w:p>
    <w:p w14:paraId="43A8CDC4" w14:textId="77777777" w:rsidR="00E56D72" w:rsidRPr="00AE1A1C" w:rsidRDefault="008046EC" w:rsidP="008046EC">
      <w:pPr>
        <w:spacing w:after="0" w:line="240" w:lineRule="auto"/>
        <w:jc w:val="both"/>
        <w:rPr>
          <w:rFonts w:ascii="Times New Roman" w:eastAsia="Times New Roman" w:hAnsi="Times New Roman" w:cs="Times New Roman"/>
          <w:color w:val="000000" w:themeColor="text1"/>
          <w:lang w:val="sr-Cyrl-RS"/>
        </w:rPr>
      </w:pPr>
      <w:r w:rsidRPr="00AE1A1C">
        <w:rPr>
          <w:rFonts w:ascii="Times New Roman" w:eastAsia="Times New Roman" w:hAnsi="Times New Roman" w:cs="Times New Roman"/>
          <w:color w:val="000000" w:themeColor="text1"/>
          <w:lang w:val="sr-Cyrl-RS"/>
        </w:rPr>
        <w:t>З</w:t>
      </w:r>
      <w:r w:rsidR="00E56D72" w:rsidRPr="00AE1A1C">
        <w:rPr>
          <w:rFonts w:ascii="Times New Roman" w:eastAsia="Times New Roman" w:hAnsi="Times New Roman" w:cs="Times New Roman"/>
          <w:color w:val="000000" w:themeColor="text1"/>
          <w:lang w:val="sr-Cyrl-RS"/>
        </w:rPr>
        <w:t>а развој услуга социјалне заштите у заједници</w:t>
      </w:r>
      <w:r w:rsidRPr="00AE1A1C">
        <w:rPr>
          <w:rFonts w:ascii="Times New Roman" w:eastAsia="Times New Roman" w:hAnsi="Times New Roman" w:cs="Times New Roman"/>
          <w:color w:val="000000" w:themeColor="text1"/>
          <w:lang w:val="sr-Cyrl-RS"/>
        </w:rPr>
        <w:t xml:space="preserve">, важан међународни документ представља и </w:t>
      </w:r>
      <w:r w:rsidR="00E56D72" w:rsidRPr="00AE1A1C">
        <w:rPr>
          <w:rFonts w:ascii="Times New Roman" w:eastAsia="Times New Roman" w:hAnsi="Times New Roman" w:cs="Times New Roman"/>
          <w:color w:val="000000" w:themeColor="text1"/>
          <w:lang w:val="sr-Cyrl-RS"/>
        </w:rPr>
        <w:t xml:space="preserve">Конвенција о правима особа са инвалидитетом Уједињених нација и њен Опциони протокол, одобрени на Генералној скупштини Уједињених нација 2006. године. </w:t>
      </w:r>
      <w:r w:rsidRPr="00AE1A1C">
        <w:rPr>
          <w:rFonts w:ascii="Times New Roman" w:eastAsia="Times New Roman" w:hAnsi="Times New Roman" w:cs="Times New Roman"/>
          <w:color w:val="000000" w:themeColor="text1"/>
          <w:lang w:val="sr-Cyrl-RS"/>
        </w:rPr>
        <w:t xml:space="preserve">Конвенција је ступила </w:t>
      </w:r>
      <w:r w:rsidR="00E56D72" w:rsidRPr="00AE1A1C">
        <w:rPr>
          <w:rFonts w:ascii="Times New Roman" w:eastAsia="Times New Roman" w:hAnsi="Times New Roman" w:cs="Times New Roman"/>
          <w:color w:val="000000" w:themeColor="text1"/>
          <w:lang w:val="sr-Cyrl-RS"/>
        </w:rPr>
        <w:t>на снагу 2008. године, а за земље чланице је правно обавезујућа након потврђивања.</w:t>
      </w:r>
      <w:r w:rsidR="00E56D72" w:rsidRPr="00AE1A1C">
        <w:rPr>
          <w:rStyle w:val="FootnoteReference"/>
          <w:rFonts w:ascii="Times New Roman" w:eastAsia="Times New Roman" w:hAnsi="Times New Roman" w:cs="Times New Roman"/>
          <w:color w:val="000000" w:themeColor="text1"/>
          <w:lang w:val="sr-Cyrl-RS"/>
        </w:rPr>
        <w:footnoteReference w:id="22"/>
      </w:r>
      <w:r w:rsidR="00E56D72" w:rsidRPr="00AE1A1C">
        <w:rPr>
          <w:rFonts w:ascii="Times New Roman" w:eastAsia="Times New Roman" w:hAnsi="Times New Roman" w:cs="Times New Roman"/>
          <w:color w:val="000000" w:themeColor="text1"/>
          <w:lang w:val="sr-Cyrl-RS"/>
        </w:rPr>
        <w:t xml:space="preserve"> Конвенција уређује права особа са инвалидитетом, а за процесе деинституционализацијe нарочито је значајан члан 19 који дефинише независан живот и укључивање у заједницу.</w:t>
      </w:r>
    </w:p>
    <w:p w14:paraId="3DEAC406" w14:textId="77777777" w:rsidR="008046EC" w:rsidRPr="00AE1A1C" w:rsidRDefault="008046EC" w:rsidP="00E56D72">
      <w:pPr>
        <w:spacing w:after="0"/>
        <w:jc w:val="both"/>
        <w:rPr>
          <w:rFonts w:ascii="Times New Roman" w:hAnsi="Times New Roman" w:cs="Times New Roman"/>
          <w:color w:val="000000" w:themeColor="text1"/>
          <w:lang w:val="sr-Cyrl-RS"/>
        </w:rPr>
      </w:pPr>
    </w:p>
    <w:p w14:paraId="726F02A1" w14:textId="77777777" w:rsidR="00FE09D8" w:rsidRPr="00AE1A1C" w:rsidRDefault="00E56D72" w:rsidP="00FE09D8">
      <w:pPr>
        <w:spacing w:after="0"/>
        <w:jc w:val="both"/>
        <w:rPr>
          <w:rFonts w:ascii="Times New Roman" w:hAnsi="Times New Roman" w:cs="Times New Roman"/>
          <w:color w:val="000000" w:themeColor="text1"/>
          <w:lang w:val="sr-Cyrl-RS"/>
        </w:rPr>
      </w:pPr>
      <w:r w:rsidRPr="00AE1A1C">
        <w:rPr>
          <w:rFonts w:ascii="Times New Roman" w:hAnsi="Times New Roman" w:cs="Times New Roman"/>
          <w:color w:val="000000" w:themeColor="text1"/>
          <w:lang w:val="sr-Cyrl-RS"/>
        </w:rPr>
        <w:t>Европски систем заштите људских права укључује велики број компоненти (обавезујућих и необавезујућих аката и механизама) битних за остваривање права на живот и интеграцију у заједницу:  Конвенцију за заштиту људских права и основних слобода Савета Европе</w:t>
      </w:r>
      <w:r w:rsidRPr="00AE1A1C">
        <w:rPr>
          <w:rStyle w:val="FootnoteReference"/>
          <w:rFonts w:ascii="Times New Roman" w:hAnsi="Times New Roman" w:cs="Times New Roman"/>
          <w:color w:val="000000" w:themeColor="text1"/>
          <w:lang w:val="sr-Cyrl-RS"/>
        </w:rPr>
        <w:footnoteReference w:id="23"/>
      </w:r>
      <w:r w:rsidRPr="00AE1A1C">
        <w:rPr>
          <w:rFonts w:ascii="Times New Roman" w:hAnsi="Times New Roman" w:cs="Times New Roman"/>
          <w:color w:val="000000" w:themeColor="text1"/>
          <w:lang w:val="sr-Cyrl-RS"/>
        </w:rPr>
        <w:t>, те тело за надзор њеног спровођењ</w:t>
      </w:r>
      <w:r w:rsidR="008046EC" w:rsidRPr="00AE1A1C">
        <w:rPr>
          <w:rFonts w:ascii="Times New Roman" w:hAnsi="Times New Roman" w:cs="Times New Roman"/>
          <w:color w:val="000000" w:themeColor="text1"/>
          <w:lang w:val="sr-Cyrl-RS"/>
        </w:rPr>
        <w:t>а – Европски суд за људска права,</w:t>
      </w:r>
      <w:r w:rsidRPr="00AE1A1C">
        <w:rPr>
          <w:rFonts w:ascii="Times New Roman" w:hAnsi="Times New Roman" w:cs="Times New Roman"/>
          <w:color w:val="000000" w:themeColor="text1"/>
          <w:lang w:val="sr-Cyrl-RS"/>
        </w:rPr>
        <w:t xml:space="preserve"> Конвенцију за превенцију тортуре и </w:t>
      </w:r>
      <w:r w:rsidRPr="00AE1A1C">
        <w:rPr>
          <w:rFonts w:ascii="Times New Roman" w:hAnsi="Times New Roman" w:cs="Times New Roman"/>
          <w:color w:val="000000" w:themeColor="text1"/>
          <w:lang w:val="sr-Cyrl-RS"/>
        </w:rPr>
        <w:lastRenderedPageBreak/>
        <w:t>нељудског и деградирајућег поступања и кажњавања</w:t>
      </w:r>
      <w:r w:rsidRPr="00AE1A1C">
        <w:rPr>
          <w:rStyle w:val="FootnoteReference"/>
          <w:rFonts w:ascii="Times New Roman" w:hAnsi="Times New Roman" w:cs="Times New Roman"/>
          <w:color w:val="000000" w:themeColor="text1"/>
          <w:lang w:val="sr-Cyrl-RS"/>
        </w:rPr>
        <w:footnoteReference w:id="24"/>
      </w:r>
      <w:r w:rsidR="00DE7162" w:rsidRPr="00AE1A1C">
        <w:rPr>
          <w:rFonts w:ascii="Times New Roman" w:hAnsi="Times New Roman" w:cs="Times New Roman"/>
          <w:color w:val="000000" w:themeColor="text1"/>
          <w:lang w:val="sr-Cyrl-RS"/>
        </w:rPr>
        <w:t>,</w:t>
      </w:r>
      <w:r w:rsidRPr="00AE1A1C">
        <w:rPr>
          <w:rFonts w:ascii="Times New Roman" w:hAnsi="Times New Roman" w:cs="Times New Roman"/>
          <w:color w:val="000000" w:themeColor="text1"/>
          <w:lang w:val="sr-Cyrl-RS"/>
        </w:rPr>
        <w:t xml:space="preserve"> Европску социјалну повељу</w:t>
      </w:r>
      <w:r w:rsidRPr="00AE1A1C">
        <w:rPr>
          <w:rStyle w:val="FootnoteReference"/>
          <w:rFonts w:ascii="Times New Roman" w:hAnsi="Times New Roman" w:cs="Times New Roman"/>
          <w:color w:val="000000" w:themeColor="text1"/>
          <w:lang w:val="sr-Cyrl-RS"/>
        </w:rPr>
        <w:footnoteReference w:id="25"/>
      </w:r>
      <w:r w:rsidRPr="00AE1A1C">
        <w:rPr>
          <w:rFonts w:ascii="Times New Roman" w:hAnsi="Times New Roman" w:cs="Times New Roman"/>
          <w:color w:val="000000" w:themeColor="text1"/>
          <w:lang w:val="sr-Cyrl-RS"/>
        </w:rPr>
        <w:t xml:space="preserve"> – у области</w:t>
      </w:r>
      <w:r w:rsidR="00DE7162" w:rsidRPr="00AE1A1C">
        <w:rPr>
          <w:rFonts w:ascii="Times New Roman" w:hAnsi="Times New Roman" w:cs="Times New Roman"/>
          <w:color w:val="000000" w:themeColor="text1"/>
          <w:lang w:val="sr-Cyrl-RS"/>
        </w:rPr>
        <w:t>ма</w:t>
      </w:r>
      <w:r w:rsidRPr="00AE1A1C">
        <w:rPr>
          <w:rFonts w:ascii="Times New Roman" w:hAnsi="Times New Roman" w:cs="Times New Roman"/>
          <w:color w:val="000000" w:themeColor="text1"/>
          <w:lang w:val="sr-Cyrl-RS"/>
        </w:rPr>
        <w:t xml:space="preserve"> становања, здравља, образовања, запошљавања, социјалне и правне заштите, слободног кретања особа и недискрим</w:t>
      </w:r>
      <w:r w:rsidR="00DE7162" w:rsidRPr="00AE1A1C">
        <w:rPr>
          <w:rFonts w:ascii="Times New Roman" w:hAnsi="Times New Roman" w:cs="Times New Roman"/>
          <w:color w:val="000000" w:themeColor="text1"/>
          <w:lang w:val="sr-Cyrl-RS"/>
        </w:rPr>
        <w:t>инације, те механизме за надзор,</w:t>
      </w:r>
      <w:r w:rsidRPr="00AE1A1C">
        <w:rPr>
          <w:rFonts w:ascii="Times New Roman" w:hAnsi="Times New Roman" w:cs="Times New Roman"/>
          <w:color w:val="000000" w:themeColor="text1"/>
          <w:lang w:val="sr-Cyrl-RS"/>
        </w:rPr>
        <w:t xml:space="preserve"> Повеља Европске уније о основним правима</w:t>
      </w:r>
      <w:r w:rsidRPr="00AE1A1C">
        <w:rPr>
          <w:rStyle w:val="FootnoteReference"/>
          <w:rFonts w:ascii="Times New Roman" w:hAnsi="Times New Roman" w:cs="Times New Roman"/>
          <w:color w:val="000000" w:themeColor="text1"/>
          <w:lang w:val="sr-Cyrl-RS"/>
        </w:rPr>
        <w:footnoteReference w:id="26"/>
      </w:r>
      <w:r w:rsidRPr="00AE1A1C">
        <w:rPr>
          <w:rFonts w:ascii="Times New Roman" w:hAnsi="Times New Roman" w:cs="Times New Roman"/>
          <w:color w:val="000000" w:themeColor="text1"/>
          <w:lang w:val="sr-Cyrl-RS"/>
        </w:rPr>
        <w:t>, Хелсиншка декларација о менталном здрављу за Европу</w:t>
      </w:r>
      <w:r w:rsidRPr="00AE1A1C">
        <w:rPr>
          <w:rStyle w:val="FootnoteReference"/>
          <w:rFonts w:ascii="Times New Roman" w:hAnsi="Times New Roman" w:cs="Times New Roman"/>
          <w:color w:val="000000" w:themeColor="text1"/>
          <w:lang w:val="sr-Cyrl-RS"/>
        </w:rPr>
        <w:footnoteReference w:id="27"/>
      </w:r>
      <w:r w:rsidRPr="00AE1A1C">
        <w:rPr>
          <w:rFonts w:ascii="Times New Roman" w:hAnsi="Times New Roman" w:cs="Times New Roman"/>
          <w:color w:val="000000" w:themeColor="text1"/>
          <w:lang w:val="sr-Cyrl-RS"/>
        </w:rPr>
        <w:t>, Заједничке европске смернице за прелаз с институционалне неге на услуге подршке за живот у заједници Европске експертске групе за прелазак са институционалн</w:t>
      </w:r>
      <w:r w:rsidR="00DE7162" w:rsidRPr="00AE1A1C">
        <w:rPr>
          <w:rFonts w:ascii="Times New Roman" w:hAnsi="Times New Roman" w:cs="Times New Roman"/>
          <w:color w:val="000000" w:themeColor="text1"/>
          <w:lang w:val="sr-Cyrl-RS"/>
        </w:rPr>
        <w:t>е на негу засновану у заједници</w:t>
      </w:r>
      <w:r w:rsidRPr="00AE1A1C">
        <w:rPr>
          <w:rStyle w:val="FootnoteReference"/>
          <w:rFonts w:ascii="Times New Roman" w:hAnsi="Times New Roman" w:cs="Times New Roman"/>
          <w:color w:val="000000" w:themeColor="text1"/>
          <w:lang w:val="sr-Cyrl-RS"/>
        </w:rPr>
        <w:footnoteReference w:id="28"/>
      </w:r>
      <w:r w:rsidR="00DE7162" w:rsidRPr="00AE1A1C">
        <w:rPr>
          <w:rFonts w:ascii="Times New Roman" w:hAnsi="Times New Roman" w:cs="Times New Roman"/>
          <w:color w:val="000000" w:themeColor="text1"/>
          <w:lang w:val="sr-Cyrl-RS"/>
        </w:rPr>
        <w:t>.</w:t>
      </w:r>
    </w:p>
    <w:p w14:paraId="27C4BC46" w14:textId="77777777" w:rsidR="00DE7162" w:rsidRPr="00AE1A1C" w:rsidRDefault="00DE7162" w:rsidP="00FE09D8">
      <w:pPr>
        <w:spacing w:after="0"/>
        <w:jc w:val="both"/>
        <w:rPr>
          <w:rFonts w:ascii="Times New Roman" w:hAnsi="Times New Roman" w:cs="Times New Roman"/>
          <w:color w:val="000000" w:themeColor="text1"/>
          <w:lang w:val="sr-Cyrl-RS"/>
        </w:rPr>
      </w:pPr>
    </w:p>
    <w:p w14:paraId="41777E8E" w14:textId="77777777" w:rsidR="00DE7162" w:rsidRPr="00AE1A1C" w:rsidRDefault="00DE7162" w:rsidP="00DE7162">
      <w:pPr>
        <w:pStyle w:val="Heading2"/>
        <w:numPr>
          <w:ilvl w:val="1"/>
          <w:numId w:val="4"/>
        </w:numPr>
        <w:rPr>
          <w:rFonts w:ascii="Times New Roman" w:hAnsi="Times New Roman" w:cs="Times New Roman"/>
          <w:b/>
          <w:lang w:val="sr-Cyrl-RS"/>
        </w:rPr>
      </w:pPr>
      <w:bookmarkStart w:id="5" w:name="_Toc205825219"/>
      <w:r w:rsidRPr="00AE1A1C">
        <w:rPr>
          <w:rFonts w:ascii="Times New Roman" w:hAnsi="Times New Roman" w:cs="Times New Roman"/>
          <w:b/>
          <w:lang w:val="sr-Cyrl-RS"/>
        </w:rPr>
        <w:t>Плански документи и правни оквир у области социјалне заштите на локалном нивоу</w:t>
      </w:r>
      <w:bookmarkEnd w:id="5"/>
    </w:p>
    <w:p w14:paraId="203EDF1C" w14:textId="77777777" w:rsidR="00DE7162" w:rsidRPr="00AE1A1C" w:rsidRDefault="00DE7162" w:rsidP="00FE09D8">
      <w:pPr>
        <w:spacing w:after="0"/>
        <w:jc w:val="both"/>
        <w:rPr>
          <w:rFonts w:ascii="Times New Roman" w:hAnsi="Times New Roman" w:cs="Times New Roman"/>
          <w:color w:val="000000" w:themeColor="text1"/>
          <w:lang w:val="sr-Cyrl-RS"/>
        </w:rPr>
      </w:pPr>
    </w:p>
    <w:p w14:paraId="270200A0" w14:textId="77777777" w:rsidR="002910AA" w:rsidRPr="00AE1A1C" w:rsidRDefault="00770B8F" w:rsidP="002910AA">
      <w:pPr>
        <w:spacing w:after="0"/>
        <w:jc w:val="both"/>
        <w:rPr>
          <w:rFonts w:ascii="Times New Roman" w:hAnsi="Times New Roman" w:cs="Times New Roman"/>
          <w:lang w:val="sr-Cyrl-RS"/>
        </w:rPr>
      </w:pPr>
      <w:r w:rsidRPr="00AE1A1C">
        <w:rPr>
          <w:rFonts w:ascii="Times New Roman" w:eastAsia="Times New Roman" w:hAnsi="Times New Roman" w:cs="Times New Roman"/>
          <w:szCs w:val="14"/>
          <w:lang w:val="sr-Cyrl-RS" w:eastAsia="sr-Latn-RS"/>
        </w:rPr>
        <w:t xml:space="preserve">Једини плански документ релевантан за област социјалне заштите у општини Тутин представља </w:t>
      </w:r>
      <w:r w:rsidRPr="00AE1A1C">
        <w:rPr>
          <w:rFonts w:ascii="Times New Roman" w:eastAsia="Times New Roman" w:hAnsi="Times New Roman" w:cs="Times New Roman"/>
          <w:i/>
          <w:szCs w:val="14"/>
          <w:lang w:val="sr-Cyrl-RS" w:eastAsia="sr-Latn-RS"/>
        </w:rPr>
        <w:t>План развоја општине Тутин за период 2022-2028. године</w:t>
      </w:r>
      <w:r w:rsidRPr="00AE1A1C">
        <w:rPr>
          <w:rFonts w:ascii="Times New Roman" w:eastAsia="Times New Roman" w:hAnsi="Times New Roman" w:cs="Times New Roman"/>
          <w:szCs w:val="14"/>
          <w:lang w:val="sr-Cyrl-RS" w:eastAsia="sr-Latn-RS"/>
        </w:rPr>
        <w:t xml:space="preserve">. </w:t>
      </w:r>
      <w:r w:rsidR="002910AA" w:rsidRPr="00AE1A1C">
        <w:rPr>
          <w:rFonts w:ascii="Times New Roman" w:hAnsi="Times New Roman" w:cs="Times New Roman"/>
          <w:lang w:val="sr-Cyrl-RS"/>
        </w:rPr>
        <w:t xml:space="preserve">Овај документ је донет без великог и значајног партиципативног учешћа шире друштвене заједнице. У процесима израде учествовала су радна тела општинске управе оформљена за различите тематске целине. Целокупан процес координације и праћења израде Плана развоја био је у надлежности Координационог тима за израду Плана развоја општине, који је предводила начелница за локални економски развој. План развоја у великој мери одсликава прилике са информацијама које могу да укажу на потенцијалне ризике и потенцијалне шансе за будући развој. У једном  делу овог  документа помињу се и питања из сектора социјалне заштите и то само на нивоу статистичких показатеља, док се кроз дефинисање развојних праваца у делу друштвеног развоја детаљније обрађује развој социјалних услуга. </w:t>
      </w:r>
    </w:p>
    <w:p w14:paraId="12DED098" w14:textId="77777777" w:rsidR="00F61FE5" w:rsidRPr="00AE1A1C" w:rsidRDefault="00F61FE5" w:rsidP="002910AA">
      <w:pPr>
        <w:spacing w:after="0"/>
        <w:jc w:val="both"/>
        <w:rPr>
          <w:rFonts w:ascii="Times New Roman" w:hAnsi="Times New Roman" w:cs="Times New Roman"/>
          <w:lang w:val="sr-Cyrl-RS"/>
        </w:rPr>
      </w:pPr>
    </w:p>
    <w:p w14:paraId="08F5223A" w14:textId="77777777" w:rsidR="00F61FE5" w:rsidRPr="00AE1A1C" w:rsidRDefault="00F61FE5" w:rsidP="00F61FE5">
      <w:pPr>
        <w:spacing w:after="0"/>
        <w:jc w:val="both"/>
        <w:rPr>
          <w:rFonts w:ascii="Times New Roman" w:eastAsia="Times New Roman" w:hAnsi="Times New Roman" w:cs="Times New Roman"/>
          <w:szCs w:val="14"/>
          <w:lang w:val="sr-Cyrl-RS" w:eastAsia="sr-Latn-RS"/>
        </w:rPr>
      </w:pPr>
      <w:r w:rsidRPr="00AE1A1C">
        <w:rPr>
          <w:rFonts w:ascii="Times New Roman" w:eastAsia="Times New Roman" w:hAnsi="Times New Roman" w:cs="Times New Roman"/>
          <w:szCs w:val="14"/>
          <w:lang w:val="sr-Cyrl-RS" w:eastAsia="sr-Latn-RS"/>
        </w:rPr>
        <w:t xml:space="preserve">Планом развоја дефинисана су три развојна правца и то: </w:t>
      </w:r>
    </w:p>
    <w:p w14:paraId="3F2EB7BA" w14:textId="77777777" w:rsidR="00F61FE5" w:rsidRPr="00AE1A1C" w:rsidRDefault="00F61FE5" w:rsidP="00F61FE5">
      <w:pPr>
        <w:pStyle w:val="ListParagraph"/>
        <w:numPr>
          <w:ilvl w:val="0"/>
          <w:numId w:val="35"/>
        </w:numPr>
        <w:rPr>
          <w:rFonts w:ascii="Times New Roman" w:hAnsi="Times New Roman" w:cs="Times New Roman"/>
          <w:sz w:val="24"/>
          <w:lang w:val="sr-Cyrl-RS"/>
        </w:rPr>
      </w:pPr>
      <w:r w:rsidRPr="00AE1A1C">
        <w:rPr>
          <w:rFonts w:ascii="Times New Roman" w:eastAsia="Times New Roman" w:hAnsi="Times New Roman" w:cs="Times New Roman"/>
          <w:szCs w:val="14"/>
          <w:lang w:val="sr-Cyrl-RS" w:eastAsia="sr-Latn-RS"/>
        </w:rPr>
        <w:t xml:space="preserve">урбани развој и заштита животне средине; </w:t>
      </w:r>
    </w:p>
    <w:p w14:paraId="7E4B3E4C" w14:textId="77777777" w:rsidR="00F61FE5" w:rsidRPr="00AE1A1C" w:rsidRDefault="00F61FE5" w:rsidP="00F61FE5">
      <w:pPr>
        <w:pStyle w:val="ListParagraph"/>
        <w:numPr>
          <w:ilvl w:val="0"/>
          <w:numId w:val="35"/>
        </w:numPr>
        <w:rPr>
          <w:rFonts w:ascii="Times New Roman" w:hAnsi="Times New Roman" w:cs="Times New Roman"/>
          <w:sz w:val="24"/>
          <w:lang w:val="sr-Cyrl-RS"/>
        </w:rPr>
      </w:pPr>
      <w:r w:rsidRPr="00AE1A1C">
        <w:rPr>
          <w:rFonts w:ascii="Times New Roman" w:eastAsia="Times New Roman" w:hAnsi="Times New Roman" w:cs="Times New Roman"/>
          <w:szCs w:val="14"/>
          <w:lang w:val="sr-Cyrl-RS" w:eastAsia="sr-Latn-RS"/>
        </w:rPr>
        <w:t xml:space="preserve">економски развој; </w:t>
      </w:r>
    </w:p>
    <w:p w14:paraId="27A1E0BF" w14:textId="77777777" w:rsidR="00F61FE5" w:rsidRPr="00AE1A1C" w:rsidRDefault="00F61FE5" w:rsidP="00F61FE5">
      <w:pPr>
        <w:pStyle w:val="ListParagraph"/>
        <w:numPr>
          <w:ilvl w:val="0"/>
          <w:numId w:val="35"/>
        </w:numPr>
        <w:rPr>
          <w:rFonts w:ascii="Times New Roman" w:hAnsi="Times New Roman" w:cs="Times New Roman"/>
          <w:sz w:val="24"/>
          <w:lang w:val="sr-Cyrl-RS"/>
        </w:rPr>
      </w:pPr>
      <w:r w:rsidRPr="00AE1A1C">
        <w:rPr>
          <w:rFonts w:ascii="Times New Roman" w:eastAsia="Times New Roman" w:hAnsi="Times New Roman" w:cs="Times New Roman"/>
          <w:szCs w:val="14"/>
          <w:lang w:val="sr-Cyrl-RS" w:eastAsia="sr-Latn-RS"/>
        </w:rPr>
        <w:t>друштвени развој.</w:t>
      </w:r>
      <w:r w:rsidRPr="00AE1A1C">
        <w:rPr>
          <w:rFonts w:ascii="Times New Roman" w:hAnsi="Times New Roman" w:cs="Times New Roman"/>
          <w:sz w:val="24"/>
          <w:lang w:val="sr-Cyrl-RS"/>
        </w:rPr>
        <w:t xml:space="preserve"> </w:t>
      </w:r>
    </w:p>
    <w:p w14:paraId="0837D209" w14:textId="77777777" w:rsidR="00F61FE5" w:rsidRPr="00AE1A1C" w:rsidRDefault="00F61FE5" w:rsidP="002910AA">
      <w:pPr>
        <w:spacing w:after="0"/>
        <w:jc w:val="both"/>
        <w:rPr>
          <w:rFonts w:ascii="Tahoma" w:eastAsia="Times New Roman" w:hAnsi="Tahoma" w:cs="Tahoma"/>
          <w:sz w:val="20"/>
          <w:szCs w:val="14"/>
          <w:lang w:val="sr-Cyrl-RS" w:eastAsia="sr-Latn-RS"/>
        </w:rPr>
      </w:pPr>
    </w:p>
    <w:p w14:paraId="60816428" w14:textId="77777777" w:rsidR="002910AA" w:rsidRDefault="002910AA" w:rsidP="0051179F">
      <w:pPr>
        <w:tabs>
          <w:tab w:val="left" w:pos="0"/>
          <w:tab w:val="left" w:pos="4305"/>
        </w:tabs>
        <w:spacing w:after="0" w:line="276" w:lineRule="auto"/>
        <w:jc w:val="both"/>
        <w:rPr>
          <w:rFonts w:ascii="Times New Roman" w:eastAsia="Times New Roman" w:hAnsi="Times New Roman" w:cs="Times New Roman"/>
          <w:bCs/>
          <w:iCs/>
          <w:lang w:val="sr-Cyrl-RS" w:eastAsia="sr-Cyrl-CS"/>
        </w:rPr>
      </w:pPr>
      <w:r w:rsidRPr="00AE1A1C">
        <w:rPr>
          <w:rFonts w:ascii="Times New Roman" w:hAnsi="Times New Roman" w:cs="Times New Roman"/>
          <w:lang w:val="sr-Cyrl-RS"/>
        </w:rPr>
        <w:t>У Плану развоја општине Тутин у делу 2.7. Друштвени развој у одељку 2.7.3. указује се да је удео расхода у буџету општине око 6,2% што је у оквирима републичког просека. За услуге социјалне заштите удео расхода општине је око 1,3%</w:t>
      </w:r>
      <w:r w:rsidR="00F179B5" w:rsidRPr="00AE1A1C">
        <w:rPr>
          <w:rFonts w:ascii="Times New Roman" w:hAnsi="Times New Roman" w:cs="Times New Roman"/>
          <w:lang w:val="sr-Cyrl-RS"/>
        </w:rPr>
        <w:t>,</w:t>
      </w:r>
      <w:r w:rsidRPr="00AE1A1C">
        <w:rPr>
          <w:rFonts w:ascii="Times New Roman" w:hAnsi="Times New Roman" w:cs="Times New Roman"/>
          <w:lang w:val="sr-Cyrl-RS"/>
        </w:rPr>
        <w:t xml:space="preserve"> док се за реализацију услуга средства обезбеђују из наменских трансфера </w:t>
      </w:r>
      <w:r w:rsidR="00F179B5" w:rsidRPr="00AE1A1C">
        <w:rPr>
          <w:rFonts w:ascii="Times New Roman" w:hAnsi="Times New Roman" w:cs="Times New Roman"/>
          <w:lang w:val="sr-Cyrl-RS"/>
        </w:rPr>
        <w:t xml:space="preserve">у социјалној заштити </w:t>
      </w:r>
      <w:r w:rsidRPr="00AE1A1C">
        <w:rPr>
          <w:rFonts w:ascii="Times New Roman" w:hAnsi="Times New Roman" w:cs="Times New Roman"/>
          <w:lang w:val="sr-Cyrl-RS"/>
        </w:rPr>
        <w:t xml:space="preserve">надлежног Министарства за рад, запошљавање, борачка и социјална питања у износу од око 80% укупних средстава. </w:t>
      </w:r>
      <w:r w:rsidRPr="00AE1A1C">
        <w:rPr>
          <w:rFonts w:ascii="Times New Roman" w:eastAsia="Times New Roman" w:hAnsi="Times New Roman" w:cs="Times New Roman"/>
          <w:bCs/>
          <w:iCs/>
          <w:lang w:val="sr-Cyrl-RS" w:eastAsia="sr-Cyrl-CS"/>
        </w:rPr>
        <w:t>Удео расхода за материјалну подршку у надлежности ЈЛС у општини Тутин износио је</w:t>
      </w:r>
      <w:r w:rsidRPr="00AE1A1C">
        <w:rPr>
          <w:rFonts w:ascii="Times New Roman" w:hAnsi="Times New Roman" w:cs="Times New Roman"/>
          <w:lang w:val="sr-Cyrl-RS"/>
        </w:rPr>
        <w:t xml:space="preserve"> </w:t>
      </w:r>
      <w:r w:rsidRPr="00AE1A1C">
        <w:rPr>
          <w:rFonts w:ascii="Times New Roman" w:eastAsia="Times New Roman" w:hAnsi="Times New Roman" w:cs="Times New Roman"/>
          <w:bCs/>
          <w:iCs/>
          <w:lang w:val="sr-Cyrl-RS" w:eastAsia="sr-Cyrl-CS"/>
        </w:rPr>
        <w:t>1,8% у 2018. години. Највећи део укупне материјалне подршке је у новцу (чак 89,6%) и реализује се кроз исплату јед</w:t>
      </w:r>
      <w:r w:rsidR="00F179B5" w:rsidRPr="00AE1A1C">
        <w:rPr>
          <w:rFonts w:ascii="Times New Roman" w:eastAsia="Times New Roman" w:hAnsi="Times New Roman" w:cs="Times New Roman"/>
          <w:bCs/>
          <w:iCs/>
          <w:lang w:val="sr-Cyrl-RS" w:eastAsia="sr-Cyrl-CS"/>
        </w:rPr>
        <w:t>нократне новчане помоћи и услуга</w:t>
      </w:r>
      <w:r w:rsidRPr="00AE1A1C">
        <w:rPr>
          <w:rFonts w:ascii="Times New Roman" w:eastAsia="Times New Roman" w:hAnsi="Times New Roman" w:cs="Times New Roman"/>
          <w:bCs/>
          <w:iCs/>
          <w:lang w:val="sr-Cyrl-RS" w:eastAsia="sr-Cyrl-CS"/>
        </w:rPr>
        <w:t xml:space="preserve"> Народне кухиње.</w:t>
      </w:r>
    </w:p>
    <w:p w14:paraId="5EEC37E8" w14:textId="77777777" w:rsidR="0051179F" w:rsidRPr="00AE1A1C" w:rsidRDefault="0051179F" w:rsidP="0051179F">
      <w:pPr>
        <w:tabs>
          <w:tab w:val="left" w:pos="0"/>
          <w:tab w:val="left" w:pos="4305"/>
        </w:tabs>
        <w:spacing w:after="0" w:line="276" w:lineRule="auto"/>
        <w:jc w:val="both"/>
        <w:rPr>
          <w:rFonts w:ascii="Times New Roman" w:eastAsia="Times New Roman" w:hAnsi="Times New Roman" w:cs="Times New Roman"/>
          <w:bCs/>
          <w:iCs/>
          <w:lang w:val="sr-Cyrl-RS" w:eastAsia="sr-Cyrl-CS"/>
        </w:rPr>
      </w:pPr>
    </w:p>
    <w:p w14:paraId="2729B645" w14:textId="77777777" w:rsidR="00F61FE5" w:rsidRPr="00AE1A1C" w:rsidRDefault="00F61FE5" w:rsidP="0051179F">
      <w:pPr>
        <w:spacing w:after="0"/>
        <w:jc w:val="both"/>
        <w:rPr>
          <w:rFonts w:ascii="Times New Roman" w:eastAsia="Times New Roman" w:hAnsi="Times New Roman" w:cs="Times New Roman"/>
          <w:szCs w:val="14"/>
          <w:lang w:val="sr-Cyrl-RS" w:eastAsia="sr-Latn-RS"/>
        </w:rPr>
      </w:pPr>
      <w:r w:rsidRPr="00AE1A1C">
        <w:rPr>
          <w:rFonts w:ascii="Times New Roman" w:eastAsia="Times New Roman" w:hAnsi="Times New Roman" w:cs="Times New Roman"/>
          <w:szCs w:val="14"/>
          <w:lang w:val="sr-Cyrl-RS" w:eastAsia="sr-Latn-RS"/>
        </w:rPr>
        <w:t xml:space="preserve">У оквиру развојног правца Друштвени развој, издваја се приоритетни циљ </w:t>
      </w:r>
      <w:r w:rsidRPr="00AE1A1C">
        <w:rPr>
          <w:rFonts w:ascii="Times New Roman" w:eastAsia="Times New Roman" w:hAnsi="Times New Roman" w:cs="Times New Roman"/>
          <w:i/>
          <w:szCs w:val="14"/>
          <w:lang w:val="sr-Cyrl-RS" w:eastAsia="sr-Latn-RS"/>
        </w:rPr>
        <w:t>3.5. Грађани општине Тутин имају приступачну и квалитетну социјалну заштиту</w:t>
      </w:r>
      <w:r w:rsidRPr="00AE1A1C">
        <w:rPr>
          <w:rFonts w:ascii="Times New Roman" w:eastAsia="Times New Roman" w:hAnsi="Times New Roman" w:cs="Times New Roman"/>
          <w:szCs w:val="14"/>
          <w:lang w:val="sr-Cyrl-RS" w:eastAsia="sr-Latn-RS"/>
        </w:rPr>
        <w:t xml:space="preserve">, и у оквиру овог приоритетног циља предвиђене су следеће мере: </w:t>
      </w:r>
    </w:p>
    <w:p w14:paraId="064239A1" w14:textId="77777777" w:rsidR="00F61FE5" w:rsidRPr="00AE1A1C" w:rsidRDefault="00F61FE5" w:rsidP="00F61FE5">
      <w:pPr>
        <w:pStyle w:val="ListParagraph"/>
        <w:numPr>
          <w:ilvl w:val="0"/>
          <w:numId w:val="34"/>
        </w:numPr>
        <w:spacing w:before="0" w:line="259" w:lineRule="auto"/>
        <w:rPr>
          <w:rFonts w:ascii="Times New Roman" w:eastAsia="Times New Roman" w:hAnsi="Times New Roman" w:cs="Times New Roman"/>
          <w:szCs w:val="14"/>
          <w:lang w:val="sr-Cyrl-RS" w:eastAsia="sr-Latn-RS"/>
        </w:rPr>
      </w:pPr>
      <w:r w:rsidRPr="00AE1A1C">
        <w:rPr>
          <w:rFonts w:ascii="Times New Roman" w:eastAsia="Times New Roman" w:hAnsi="Times New Roman" w:cs="Times New Roman"/>
          <w:szCs w:val="14"/>
          <w:lang w:val="sr-Cyrl-RS" w:eastAsia="sr-Latn-RS"/>
        </w:rPr>
        <w:lastRenderedPageBreak/>
        <w:t>Мера 3.5.1. - Пружање подршке за изградњу капацитета и лиценцирање локалног пружаоца социјалних услуга;</w:t>
      </w:r>
    </w:p>
    <w:p w14:paraId="35A990AF" w14:textId="77777777" w:rsidR="00F61FE5" w:rsidRPr="00AE1A1C" w:rsidRDefault="00F61FE5" w:rsidP="00F61FE5">
      <w:pPr>
        <w:pStyle w:val="ListParagraph"/>
        <w:numPr>
          <w:ilvl w:val="0"/>
          <w:numId w:val="34"/>
        </w:numPr>
        <w:spacing w:before="0" w:line="259" w:lineRule="auto"/>
        <w:rPr>
          <w:rFonts w:ascii="Times New Roman" w:eastAsia="Times New Roman" w:hAnsi="Times New Roman" w:cs="Times New Roman"/>
          <w:szCs w:val="14"/>
          <w:lang w:val="sr-Cyrl-RS" w:eastAsia="sr-Latn-RS"/>
        </w:rPr>
      </w:pPr>
      <w:r w:rsidRPr="00AE1A1C">
        <w:rPr>
          <w:rFonts w:ascii="Times New Roman" w:eastAsia="Times New Roman" w:hAnsi="Times New Roman" w:cs="Times New Roman"/>
          <w:szCs w:val="14"/>
          <w:lang w:val="sr-Cyrl-RS" w:eastAsia="sr-Latn-RS"/>
        </w:rPr>
        <w:t>Мера 3.5.2. - Увођење  нових услуга социјалне заштите;</w:t>
      </w:r>
    </w:p>
    <w:p w14:paraId="45205015" w14:textId="77777777" w:rsidR="002910AA" w:rsidRPr="00AE1A1C" w:rsidRDefault="00F61FE5" w:rsidP="00F61FE5">
      <w:pPr>
        <w:pStyle w:val="ListParagraph"/>
        <w:numPr>
          <w:ilvl w:val="0"/>
          <w:numId w:val="34"/>
        </w:numPr>
        <w:spacing w:before="0" w:line="259" w:lineRule="auto"/>
        <w:rPr>
          <w:rFonts w:ascii="Tahoma" w:eastAsia="Times New Roman" w:hAnsi="Tahoma" w:cs="Tahoma"/>
          <w:sz w:val="20"/>
          <w:szCs w:val="14"/>
          <w:lang w:val="sr-Cyrl-RS" w:eastAsia="sr-Latn-RS"/>
        </w:rPr>
      </w:pPr>
      <w:r w:rsidRPr="00AE1A1C">
        <w:rPr>
          <w:rFonts w:ascii="Times New Roman" w:eastAsia="Times New Roman" w:hAnsi="Times New Roman" w:cs="Times New Roman"/>
          <w:szCs w:val="14"/>
          <w:lang w:val="sr-Cyrl-RS" w:eastAsia="sr-Latn-RS"/>
        </w:rPr>
        <w:t>Мера 3.5.3. - Развој локалних политика у области социјалне заштите.</w:t>
      </w:r>
    </w:p>
    <w:p w14:paraId="03AD0C8D" w14:textId="77777777" w:rsidR="00F61FE5" w:rsidRPr="00AE1A1C" w:rsidRDefault="00F61FE5" w:rsidP="00F61FE5">
      <w:pPr>
        <w:pStyle w:val="ListParagraph"/>
        <w:spacing w:before="0" w:line="259" w:lineRule="auto"/>
        <w:rPr>
          <w:rFonts w:ascii="Tahoma" w:eastAsia="Times New Roman" w:hAnsi="Tahoma" w:cs="Tahoma"/>
          <w:sz w:val="20"/>
          <w:szCs w:val="14"/>
          <w:lang w:val="sr-Cyrl-RS" w:eastAsia="sr-Latn-RS"/>
        </w:rPr>
      </w:pPr>
    </w:p>
    <w:p w14:paraId="20C72550" w14:textId="77777777" w:rsidR="002910AA" w:rsidRPr="00AE1A1C" w:rsidRDefault="002910AA" w:rsidP="00F61FE5">
      <w:pPr>
        <w:tabs>
          <w:tab w:val="left" w:pos="0"/>
          <w:tab w:val="left" w:pos="4305"/>
        </w:tabs>
        <w:spacing w:after="0" w:line="276" w:lineRule="auto"/>
        <w:jc w:val="both"/>
        <w:rPr>
          <w:rFonts w:ascii="Times New Roman" w:hAnsi="Times New Roman" w:cs="Times New Roman"/>
          <w:lang w:val="sr-Cyrl-RS"/>
        </w:rPr>
      </w:pPr>
      <w:r w:rsidRPr="00AE1A1C">
        <w:rPr>
          <w:rFonts w:ascii="Times New Roman" w:hAnsi="Times New Roman" w:cs="Times New Roman"/>
          <w:lang w:val="sr-Cyrl-RS"/>
        </w:rPr>
        <w:t xml:space="preserve">На основу предвиђених мера, и на основу постојећег стања у области пружања услуга социјалне заштите предвиђени су показатељи </w:t>
      </w:r>
      <w:r w:rsidR="00F61FE5" w:rsidRPr="00AE1A1C">
        <w:rPr>
          <w:rFonts w:ascii="Times New Roman" w:hAnsi="Times New Roman" w:cs="Times New Roman"/>
          <w:lang w:val="sr-Cyrl-RS"/>
        </w:rPr>
        <w:t>приказани у Табели 1.</w:t>
      </w:r>
      <w:r w:rsidRPr="00AE1A1C">
        <w:rPr>
          <w:rFonts w:ascii="Times New Roman" w:hAnsi="Times New Roman" w:cs="Times New Roman"/>
          <w:lang w:val="sr-Cyrl-RS"/>
        </w:rPr>
        <w:t xml:space="preserve"> </w:t>
      </w:r>
    </w:p>
    <w:p w14:paraId="12EF285C" w14:textId="77777777" w:rsidR="00F61FE5" w:rsidRPr="00AE1A1C" w:rsidRDefault="00F61FE5" w:rsidP="00F61FE5">
      <w:pPr>
        <w:tabs>
          <w:tab w:val="left" w:pos="0"/>
          <w:tab w:val="left" w:pos="4305"/>
        </w:tabs>
        <w:spacing w:after="0" w:line="276" w:lineRule="auto"/>
        <w:jc w:val="both"/>
        <w:rPr>
          <w:rFonts w:ascii="Times New Roman" w:hAnsi="Times New Roman" w:cs="Times New Roman"/>
          <w:lang w:val="sr-Cyrl-RS"/>
        </w:rPr>
      </w:pPr>
    </w:p>
    <w:p w14:paraId="7BEC1108" w14:textId="77777777" w:rsidR="002910AA" w:rsidRPr="00AE1A1C" w:rsidRDefault="002910AA" w:rsidP="00F61FE5">
      <w:pPr>
        <w:tabs>
          <w:tab w:val="left" w:pos="0"/>
          <w:tab w:val="left" w:pos="4305"/>
        </w:tabs>
        <w:spacing w:after="0" w:line="276" w:lineRule="auto"/>
        <w:jc w:val="both"/>
        <w:rPr>
          <w:rFonts w:ascii="Times New Roman" w:hAnsi="Times New Roman" w:cs="Times New Roman"/>
          <w:lang w:val="sr-Cyrl-RS"/>
        </w:rPr>
      </w:pPr>
      <w:r w:rsidRPr="00AE1A1C">
        <w:rPr>
          <w:rFonts w:ascii="Times New Roman" w:hAnsi="Times New Roman" w:cs="Times New Roman"/>
          <w:lang w:val="sr-Cyrl-RS"/>
        </w:rPr>
        <w:t xml:space="preserve">Табела </w:t>
      </w:r>
      <w:r w:rsidR="00F61FE5" w:rsidRPr="00AE1A1C">
        <w:rPr>
          <w:rFonts w:ascii="Times New Roman" w:hAnsi="Times New Roman" w:cs="Times New Roman"/>
          <w:lang w:val="sr-Cyrl-RS"/>
        </w:rPr>
        <w:t>1: Показатељи учинка у оквиру Приоритетног циља 3.5.</w:t>
      </w:r>
    </w:p>
    <w:tbl>
      <w:tblPr>
        <w:tblStyle w:val="TableGrid"/>
        <w:tblW w:w="0" w:type="auto"/>
        <w:tblLook w:val="04A0" w:firstRow="1" w:lastRow="0" w:firstColumn="1" w:lastColumn="0" w:noHBand="0" w:noVBand="1"/>
      </w:tblPr>
      <w:tblGrid>
        <w:gridCol w:w="3634"/>
        <w:gridCol w:w="1808"/>
        <w:gridCol w:w="2051"/>
        <w:gridCol w:w="1857"/>
      </w:tblGrid>
      <w:tr w:rsidR="002910AA" w:rsidRPr="00D06057" w14:paraId="4079FBBB" w14:textId="77777777" w:rsidTr="00DC6767">
        <w:trPr>
          <w:trHeight w:val="701"/>
        </w:trPr>
        <w:tc>
          <w:tcPr>
            <w:tcW w:w="3823" w:type="dxa"/>
            <w:shd w:val="clear" w:color="auto" w:fill="D9D9D9" w:themeFill="background1" w:themeFillShade="D9"/>
            <w:vAlign w:val="center"/>
          </w:tcPr>
          <w:p w14:paraId="2A566847" w14:textId="77777777" w:rsidR="002910AA" w:rsidRPr="00D06057" w:rsidRDefault="002910AA" w:rsidP="00DC6767">
            <w:pPr>
              <w:tabs>
                <w:tab w:val="left" w:pos="0"/>
                <w:tab w:val="left" w:pos="4305"/>
              </w:tabs>
              <w:spacing w:line="276" w:lineRule="auto"/>
              <w:jc w:val="center"/>
              <w:rPr>
                <w:rFonts w:ascii="Times New Roman" w:hAnsi="Times New Roman" w:cs="Times New Roman"/>
                <w:sz w:val="20"/>
                <w:lang w:val="sr-Cyrl-RS"/>
              </w:rPr>
            </w:pPr>
            <w:r w:rsidRPr="00D06057">
              <w:rPr>
                <w:rFonts w:ascii="Times New Roman" w:hAnsi="Times New Roman" w:cs="Times New Roman"/>
                <w:sz w:val="20"/>
                <w:lang w:val="sr-Cyrl-RS"/>
              </w:rPr>
              <w:t>Показатељи учинка</w:t>
            </w:r>
          </w:p>
        </w:tc>
        <w:tc>
          <w:tcPr>
            <w:tcW w:w="1842" w:type="dxa"/>
            <w:shd w:val="clear" w:color="auto" w:fill="D9D9D9" w:themeFill="background1" w:themeFillShade="D9"/>
            <w:vAlign w:val="center"/>
          </w:tcPr>
          <w:p w14:paraId="4FEB35BF" w14:textId="77777777" w:rsidR="002910AA" w:rsidRPr="00D06057" w:rsidRDefault="002910AA" w:rsidP="00DC6767">
            <w:pPr>
              <w:tabs>
                <w:tab w:val="left" w:pos="0"/>
                <w:tab w:val="left" w:pos="4305"/>
              </w:tabs>
              <w:spacing w:line="276" w:lineRule="auto"/>
              <w:jc w:val="center"/>
              <w:rPr>
                <w:rFonts w:ascii="Times New Roman" w:hAnsi="Times New Roman" w:cs="Times New Roman"/>
                <w:sz w:val="20"/>
                <w:lang w:val="sr-Cyrl-RS"/>
              </w:rPr>
            </w:pPr>
            <w:r w:rsidRPr="00D06057">
              <w:rPr>
                <w:rFonts w:ascii="Times New Roman" w:hAnsi="Times New Roman" w:cs="Times New Roman"/>
                <w:sz w:val="20"/>
                <w:lang w:val="sr-Cyrl-RS"/>
              </w:rPr>
              <w:t>Извори верификације</w:t>
            </w:r>
          </w:p>
        </w:tc>
        <w:tc>
          <w:tcPr>
            <w:tcW w:w="2127" w:type="dxa"/>
            <w:shd w:val="clear" w:color="auto" w:fill="D9D9D9" w:themeFill="background1" w:themeFillShade="D9"/>
            <w:vAlign w:val="center"/>
          </w:tcPr>
          <w:p w14:paraId="0D79C4F2" w14:textId="77777777" w:rsidR="002910AA" w:rsidRPr="00D06057" w:rsidRDefault="002910AA" w:rsidP="00DC6767">
            <w:pPr>
              <w:tabs>
                <w:tab w:val="left" w:pos="0"/>
                <w:tab w:val="left" w:pos="4305"/>
              </w:tabs>
              <w:spacing w:line="276" w:lineRule="auto"/>
              <w:jc w:val="center"/>
              <w:rPr>
                <w:rFonts w:ascii="Times New Roman" w:hAnsi="Times New Roman" w:cs="Times New Roman"/>
                <w:sz w:val="20"/>
                <w:lang w:val="sr-Cyrl-RS"/>
              </w:rPr>
            </w:pPr>
            <w:r w:rsidRPr="00D06057">
              <w:rPr>
                <w:rFonts w:ascii="Times New Roman" w:hAnsi="Times New Roman" w:cs="Times New Roman"/>
                <w:sz w:val="20"/>
                <w:lang w:val="sr-Cyrl-RS"/>
              </w:rPr>
              <w:t>Почетна вредност</w:t>
            </w:r>
          </w:p>
          <w:p w14:paraId="13852240" w14:textId="77777777" w:rsidR="002910AA" w:rsidRPr="00D06057" w:rsidRDefault="002910AA" w:rsidP="00DC6767">
            <w:pPr>
              <w:tabs>
                <w:tab w:val="left" w:pos="0"/>
                <w:tab w:val="left" w:pos="4305"/>
              </w:tabs>
              <w:spacing w:line="276" w:lineRule="auto"/>
              <w:jc w:val="center"/>
              <w:rPr>
                <w:rFonts w:ascii="Times New Roman" w:hAnsi="Times New Roman" w:cs="Times New Roman"/>
                <w:sz w:val="20"/>
                <w:lang w:val="sr-Cyrl-RS"/>
              </w:rPr>
            </w:pPr>
            <w:r w:rsidRPr="00D06057">
              <w:rPr>
                <w:rFonts w:ascii="Times New Roman" w:hAnsi="Times New Roman" w:cs="Times New Roman"/>
                <w:sz w:val="20"/>
                <w:lang w:val="sr-Cyrl-RS"/>
              </w:rPr>
              <w:t>2021/2022.</w:t>
            </w:r>
          </w:p>
        </w:tc>
        <w:tc>
          <w:tcPr>
            <w:tcW w:w="1928" w:type="dxa"/>
            <w:shd w:val="clear" w:color="auto" w:fill="D9D9D9" w:themeFill="background1" w:themeFillShade="D9"/>
            <w:vAlign w:val="center"/>
          </w:tcPr>
          <w:p w14:paraId="757FBCC6" w14:textId="77777777" w:rsidR="002910AA" w:rsidRPr="00D06057" w:rsidRDefault="002910AA" w:rsidP="00DC6767">
            <w:pPr>
              <w:tabs>
                <w:tab w:val="left" w:pos="0"/>
                <w:tab w:val="left" w:pos="4305"/>
              </w:tabs>
              <w:spacing w:line="276" w:lineRule="auto"/>
              <w:jc w:val="center"/>
              <w:rPr>
                <w:rFonts w:ascii="Times New Roman" w:hAnsi="Times New Roman" w:cs="Times New Roman"/>
                <w:sz w:val="20"/>
                <w:lang w:val="sr-Cyrl-RS"/>
              </w:rPr>
            </w:pPr>
            <w:r w:rsidRPr="00D06057">
              <w:rPr>
                <w:rFonts w:ascii="Times New Roman" w:hAnsi="Times New Roman" w:cs="Times New Roman"/>
                <w:sz w:val="20"/>
                <w:lang w:val="sr-Cyrl-RS"/>
              </w:rPr>
              <w:t>Циљана вредност 2028.</w:t>
            </w:r>
          </w:p>
        </w:tc>
      </w:tr>
      <w:tr w:rsidR="002910AA" w:rsidRPr="00D06057" w14:paraId="036BE73C" w14:textId="77777777" w:rsidTr="00DC6767">
        <w:tc>
          <w:tcPr>
            <w:tcW w:w="3823" w:type="dxa"/>
            <w:vAlign w:val="center"/>
          </w:tcPr>
          <w:p w14:paraId="22BAFBE5" w14:textId="77777777" w:rsidR="002910AA" w:rsidRPr="00D06057" w:rsidRDefault="002910AA" w:rsidP="00DC6767">
            <w:pPr>
              <w:tabs>
                <w:tab w:val="left" w:pos="0"/>
                <w:tab w:val="left" w:pos="4305"/>
              </w:tabs>
              <w:spacing w:line="276" w:lineRule="auto"/>
              <w:jc w:val="both"/>
              <w:rPr>
                <w:rFonts w:ascii="Times New Roman" w:hAnsi="Times New Roman" w:cs="Times New Roman"/>
                <w:sz w:val="20"/>
                <w:lang w:val="sr-Cyrl-RS"/>
              </w:rPr>
            </w:pPr>
            <w:r w:rsidRPr="00D06057">
              <w:rPr>
                <w:rFonts w:ascii="Times New Roman" w:hAnsi="Times New Roman" w:cs="Times New Roman"/>
                <w:sz w:val="20"/>
                <w:lang w:val="sr-Cyrl-RS"/>
              </w:rPr>
              <w:t>Број услуга социјалне заштите у надлежности ЈЛС</w:t>
            </w:r>
          </w:p>
        </w:tc>
        <w:tc>
          <w:tcPr>
            <w:tcW w:w="1842" w:type="dxa"/>
            <w:vAlign w:val="center"/>
          </w:tcPr>
          <w:p w14:paraId="7A5E3430" w14:textId="77777777" w:rsidR="002910AA" w:rsidRPr="00D06057" w:rsidRDefault="002910AA" w:rsidP="00DC6767">
            <w:pPr>
              <w:tabs>
                <w:tab w:val="left" w:pos="0"/>
                <w:tab w:val="left" w:pos="4305"/>
              </w:tabs>
              <w:spacing w:line="276" w:lineRule="auto"/>
              <w:jc w:val="center"/>
              <w:rPr>
                <w:rFonts w:ascii="Times New Roman" w:hAnsi="Times New Roman" w:cs="Times New Roman"/>
                <w:sz w:val="20"/>
                <w:lang w:val="sr-Cyrl-RS"/>
              </w:rPr>
            </w:pPr>
            <w:r w:rsidRPr="00D06057">
              <w:rPr>
                <w:rFonts w:ascii="Times New Roman" w:hAnsi="Times New Roman" w:cs="Times New Roman"/>
                <w:sz w:val="20"/>
                <w:lang w:val="sr-Cyrl-RS"/>
              </w:rPr>
              <w:t>РЗСЗ</w:t>
            </w:r>
          </w:p>
        </w:tc>
        <w:tc>
          <w:tcPr>
            <w:tcW w:w="2127" w:type="dxa"/>
            <w:vAlign w:val="center"/>
          </w:tcPr>
          <w:p w14:paraId="0B0517E4" w14:textId="77777777" w:rsidR="002910AA" w:rsidRPr="00D06057" w:rsidRDefault="002910AA" w:rsidP="00DC6767">
            <w:pPr>
              <w:tabs>
                <w:tab w:val="left" w:pos="0"/>
                <w:tab w:val="left" w:pos="4305"/>
              </w:tabs>
              <w:spacing w:line="276" w:lineRule="auto"/>
              <w:jc w:val="center"/>
              <w:rPr>
                <w:rFonts w:ascii="Times New Roman" w:hAnsi="Times New Roman" w:cs="Times New Roman"/>
                <w:sz w:val="20"/>
                <w:lang w:val="sr-Cyrl-RS"/>
              </w:rPr>
            </w:pPr>
            <w:r w:rsidRPr="00D06057">
              <w:rPr>
                <w:rFonts w:ascii="Times New Roman" w:hAnsi="Times New Roman" w:cs="Times New Roman"/>
                <w:sz w:val="20"/>
                <w:lang w:val="sr-Cyrl-RS"/>
              </w:rPr>
              <w:t>2</w:t>
            </w:r>
          </w:p>
        </w:tc>
        <w:tc>
          <w:tcPr>
            <w:tcW w:w="1928" w:type="dxa"/>
            <w:vAlign w:val="center"/>
          </w:tcPr>
          <w:p w14:paraId="5D724272" w14:textId="77777777" w:rsidR="002910AA" w:rsidRPr="00D06057" w:rsidRDefault="002910AA" w:rsidP="00DC6767">
            <w:pPr>
              <w:tabs>
                <w:tab w:val="left" w:pos="0"/>
                <w:tab w:val="left" w:pos="4305"/>
              </w:tabs>
              <w:spacing w:line="276" w:lineRule="auto"/>
              <w:jc w:val="center"/>
              <w:rPr>
                <w:rFonts w:ascii="Times New Roman" w:hAnsi="Times New Roman" w:cs="Times New Roman"/>
                <w:sz w:val="20"/>
                <w:lang w:val="sr-Cyrl-RS"/>
              </w:rPr>
            </w:pPr>
            <w:r w:rsidRPr="00D06057">
              <w:rPr>
                <w:rFonts w:ascii="Times New Roman" w:hAnsi="Times New Roman" w:cs="Times New Roman"/>
                <w:sz w:val="20"/>
                <w:lang w:val="sr-Cyrl-RS"/>
              </w:rPr>
              <w:t>4</w:t>
            </w:r>
          </w:p>
        </w:tc>
      </w:tr>
      <w:tr w:rsidR="002910AA" w:rsidRPr="00D06057" w14:paraId="2FF393B5" w14:textId="77777777" w:rsidTr="00DC6767">
        <w:tc>
          <w:tcPr>
            <w:tcW w:w="3823" w:type="dxa"/>
            <w:vAlign w:val="center"/>
          </w:tcPr>
          <w:p w14:paraId="5D9297C7" w14:textId="77777777" w:rsidR="002910AA" w:rsidRPr="00D06057" w:rsidRDefault="002910AA" w:rsidP="00DC6767">
            <w:pPr>
              <w:tabs>
                <w:tab w:val="left" w:pos="0"/>
                <w:tab w:val="left" w:pos="4305"/>
              </w:tabs>
              <w:spacing w:line="276" w:lineRule="auto"/>
              <w:jc w:val="both"/>
              <w:rPr>
                <w:rFonts w:ascii="Times New Roman" w:hAnsi="Times New Roman" w:cs="Times New Roman"/>
                <w:sz w:val="20"/>
                <w:lang w:val="sr-Cyrl-RS"/>
              </w:rPr>
            </w:pPr>
            <w:r w:rsidRPr="00D06057">
              <w:rPr>
                <w:rFonts w:ascii="Times New Roman" w:hAnsi="Times New Roman" w:cs="Times New Roman"/>
                <w:sz w:val="20"/>
                <w:lang w:val="sr-Cyrl-RS"/>
              </w:rPr>
              <w:t>Општа стопа обухвата услугом помоћ у кући</w:t>
            </w:r>
          </w:p>
        </w:tc>
        <w:tc>
          <w:tcPr>
            <w:tcW w:w="1842" w:type="dxa"/>
            <w:vAlign w:val="center"/>
          </w:tcPr>
          <w:p w14:paraId="5BD582DC" w14:textId="77777777" w:rsidR="002910AA" w:rsidRPr="00D06057" w:rsidRDefault="002910AA" w:rsidP="00DC6767">
            <w:pPr>
              <w:tabs>
                <w:tab w:val="left" w:pos="0"/>
                <w:tab w:val="left" w:pos="4305"/>
              </w:tabs>
              <w:spacing w:line="276" w:lineRule="auto"/>
              <w:jc w:val="center"/>
              <w:rPr>
                <w:rFonts w:ascii="Times New Roman" w:hAnsi="Times New Roman" w:cs="Times New Roman"/>
                <w:sz w:val="20"/>
                <w:lang w:val="sr-Cyrl-RS"/>
              </w:rPr>
            </w:pPr>
            <w:r w:rsidRPr="00D06057">
              <w:rPr>
                <w:rFonts w:ascii="Times New Roman" w:hAnsi="Times New Roman" w:cs="Times New Roman"/>
                <w:sz w:val="20"/>
                <w:lang w:val="sr-Cyrl-RS"/>
              </w:rPr>
              <w:t>РЗСЗ</w:t>
            </w:r>
          </w:p>
        </w:tc>
        <w:tc>
          <w:tcPr>
            <w:tcW w:w="2127" w:type="dxa"/>
            <w:vAlign w:val="center"/>
          </w:tcPr>
          <w:p w14:paraId="290A1C66" w14:textId="77777777" w:rsidR="002910AA" w:rsidRPr="00D06057" w:rsidRDefault="002910AA" w:rsidP="00DC6767">
            <w:pPr>
              <w:tabs>
                <w:tab w:val="left" w:pos="0"/>
                <w:tab w:val="left" w:pos="4305"/>
              </w:tabs>
              <w:spacing w:line="276" w:lineRule="auto"/>
              <w:jc w:val="center"/>
              <w:rPr>
                <w:rFonts w:ascii="Times New Roman" w:hAnsi="Times New Roman" w:cs="Times New Roman"/>
                <w:sz w:val="20"/>
                <w:lang w:val="sr-Cyrl-RS"/>
              </w:rPr>
            </w:pPr>
            <w:r w:rsidRPr="00D06057">
              <w:rPr>
                <w:rFonts w:ascii="Times New Roman" w:hAnsi="Times New Roman" w:cs="Times New Roman"/>
                <w:sz w:val="20"/>
                <w:lang w:val="sr-Cyrl-RS"/>
              </w:rPr>
              <w:t>3,1%</w:t>
            </w:r>
          </w:p>
        </w:tc>
        <w:tc>
          <w:tcPr>
            <w:tcW w:w="1928" w:type="dxa"/>
            <w:vAlign w:val="center"/>
          </w:tcPr>
          <w:p w14:paraId="03F02CCE" w14:textId="77777777" w:rsidR="002910AA" w:rsidRPr="00D06057" w:rsidRDefault="002910AA" w:rsidP="00DC6767">
            <w:pPr>
              <w:tabs>
                <w:tab w:val="left" w:pos="0"/>
                <w:tab w:val="left" w:pos="4305"/>
              </w:tabs>
              <w:spacing w:line="276" w:lineRule="auto"/>
              <w:jc w:val="center"/>
              <w:rPr>
                <w:rFonts w:ascii="Times New Roman" w:hAnsi="Times New Roman" w:cs="Times New Roman"/>
                <w:sz w:val="20"/>
                <w:lang w:val="sr-Cyrl-RS"/>
              </w:rPr>
            </w:pPr>
            <w:r w:rsidRPr="00D06057">
              <w:rPr>
                <w:rFonts w:ascii="Times New Roman" w:hAnsi="Times New Roman" w:cs="Times New Roman"/>
                <w:sz w:val="20"/>
                <w:lang w:val="sr-Cyrl-RS"/>
              </w:rPr>
              <w:t>5%</w:t>
            </w:r>
          </w:p>
        </w:tc>
      </w:tr>
      <w:tr w:rsidR="002910AA" w:rsidRPr="00D06057" w14:paraId="057C4656" w14:textId="77777777" w:rsidTr="00DC6767">
        <w:tc>
          <w:tcPr>
            <w:tcW w:w="3823" w:type="dxa"/>
            <w:vAlign w:val="center"/>
          </w:tcPr>
          <w:p w14:paraId="2E765B6D" w14:textId="77777777" w:rsidR="002910AA" w:rsidRPr="00D06057" w:rsidRDefault="002910AA" w:rsidP="00DC6767">
            <w:pPr>
              <w:tabs>
                <w:tab w:val="left" w:pos="0"/>
                <w:tab w:val="left" w:pos="4305"/>
              </w:tabs>
              <w:spacing w:line="276" w:lineRule="auto"/>
              <w:jc w:val="both"/>
              <w:rPr>
                <w:rFonts w:ascii="Times New Roman" w:hAnsi="Times New Roman" w:cs="Times New Roman"/>
                <w:sz w:val="20"/>
                <w:lang w:val="sr-Cyrl-RS"/>
              </w:rPr>
            </w:pPr>
            <w:r w:rsidRPr="00D06057">
              <w:rPr>
                <w:rFonts w:ascii="Times New Roman" w:hAnsi="Times New Roman" w:cs="Times New Roman"/>
                <w:sz w:val="20"/>
                <w:lang w:val="sr-Cyrl-RS"/>
              </w:rPr>
              <w:t>Ошта стопа обухвата услугом лични пратилац детета</w:t>
            </w:r>
          </w:p>
        </w:tc>
        <w:tc>
          <w:tcPr>
            <w:tcW w:w="1842" w:type="dxa"/>
            <w:vAlign w:val="center"/>
          </w:tcPr>
          <w:p w14:paraId="0D9E21D1" w14:textId="77777777" w:rsidR="002910AA" w:rsidRPr="00D06057" w:rsidRDefault="002910AA" w:rsidP="00DC6767">
            <w:pPr>
              <w:tabs>
                <w:tab w:val="left" w:pos="0"/>
                <w:tab w:val="left" w:pos="4305"/>
              </w:tabs>
              <w:spacing w:line="276" w:lineRule="auto"/>
              <w:jc w:val="center"/>
              <w:rPr>
                <w:rFonts w:ascii="Times New Roman" w:hAnsi="Times New Roman" w:cs="Times New Roman"/>
                <w:sz w:val="20"/>
                <w:lang w:val="sr-Cyrl-RS"/>
              </w:rPr>
            </w:pPr>
            <w:r w:rsidRPr="00D06057">
              <w:rPr>
                <w:rFonts w:ascii="Times New Roman" w:hAnsi="Times New Roman" w:cs="Times New Roman"/>
                <w:sz w:val="20"/>
                <w:lang w:val="sr-Cyrl-RS"/>
              </w:rPr>
              <w:t>РЗСЗ</w:t>
            </w:r>
          </w:p>
        </w:tc>
        <w:tc>
          <w:tcPr>
            <w:tcW w:w="2127" w:type="dxa"/>
            <w:vAlign w:val="center"/>
          </w:tcPr>
          <w:p w14:paraId="068411C4" w14:textId="77777777" w:rsidR="002910AA" w:rsidRPr="00D06057" w:rsidRDefault="002910AA" w:rsidP="00DC6767">
            <w:pPr>
              <w:tabs>
                <w:tab w:val="left" w:pos="0"/>
                <w:tab w:val="left" w:pos="4305"/>
              </w:tabs>
              <w:spacing w:line="276" w:lineRule="auto"/>
              <w:jc w:val="center"/>
              <w:rPr>
                <w:rFonts w:ascii="Times New Roman" w:hAnsi="Times New Roman" w:cs="Times New Roman"/>
                <w:sz w:val="20"/>
                <w:lang w:val="sr-Cyrl-RS"/>
              </w:rPr>
            </w:pPr>
            <w:r w:rsidRPr="00D06057">
              <w:rPr>
                <w:rFonts w:ascii="Times New Roman" w:hAnsi="Times New Roman" w:cs="Times New Roman"/>
                <w:sz w:val="20"/>
                <w:lang w:val="sr-Cyrl-RS"/>
              </w:rPr>
              <w:t>0,08%</w:t>
            </w:r>
          </w:p>
        </w:tc>
        <w:tc>
          <w:tcPr>
            <w:tcW w:w="1928" w:type="dxa"/>
            <w:vAlign w:val="center"/>
          </w:tcPr>
          <w:p w14:paraId="13AA4095" w14:textId="77777777" w:rsidR="002910AA" w:rsidRPr="00D06057" w:rsidRDefault="002910AA" w:rsidP="00DC6767">
            <w:pPr>
              <w:tabs>
                <w:tab w:val="left" w:pos="0"/>
                <w:tab w:val="left" w:pos="4305"/>
              </w:tabs>
              <w:spacing w:line="276" w:lineRule="auto"/>
              <w:jc w:val="center"/>
              <w:rPr>
                <w:rFonts w:ascii="Times New Roman" w:hAnsi="Times New Roman" w:cs="Times New Roman"/>
                <w:sz w:val="20"/>
                <w:lang w:val="sr-Cyrl-RS"/>
              </w:rPr>
            </w:pPr>
            <w:r w:rsidRPr="00D06057">
              <w:rPr>
                <w:rFonts w:ascii="Times New Roman" w:hAnsi="Times New Roman" w:cs="Times New Roman"/>
                <w:sz w:val="20"/>
                <w:lang w:val="sr-Cyrl-RS"/>
              </w:rPr>
              <w:t>0,8%</w:t>
            </w:r>
          </w:p>
        </w:tc>
      </w:tr>
    </w:tbl>
    <w:p w14:paraId="0BA2F92F" w14:textId="77777777" w:rsidR="00385F2A" w:rsidRPr="00AE1A1C" w:rsidRDefault="00F61FE5" w:rsidP="00FA015E">
      <w:pPr>
        <w:spacing w:after="0"/>
        <w:rPr>
          <w:rFonts w:ascii="Times New Roman" w:eastAsia="Times New Roman" w:hAnsi="Times New Roman" w:cs="Times New Roman"/>
          <w:i/>
          <w:lang w:val="sr-Cyrl-RS" w:eastAsia="sr-Latn-RS"/>
        </w:rPr>
      </w:pPr>
      <w:r w:rsidRPr="00AE1A1C">
        <w:rPr>
          <w:rFonts w:ascii="Times New Roman" w:eastAsia="Times New Roman" w:hAnsi="Times New Roman" w:cs="Times New Roman"/>
          <w:i/>
          <w:lang w:val="sr-Cyrl-RS" w:eastAsia="sr-Latn-RS"/>
        </w:rPr>
        <w:t>Извор: План развоја општине Тутин за период 2022-2028. године</w:t>
      </w:r>
    </w:p>
    <w:p w14:paraId="063E2C70" w14:textId="77777777" w:rsidR="00FA015E" w:rsidRPr="00AE1A1C" w:rsidRDefault="00FA015E" w:rsidP="00FA015E">
      <w:pPr>
        <w:spacing w:after="0"/>
        <w:rPr>
          <w:rFonts w:ascii="Times New Roman" w:eastAsia="Times New Roman" w:hAnsi="Times New Roman" w:cs="Times New Roman"/>
          <w:lang w:val="sr-Cyrl-RS" w:eastAsia="sr-Latn-RS"/>
        </w:rPr>
      </w:pPr>
    </w:p>
    <w:p w14:paraId="1A3B662F" w14:textId="77777777" w:rsidR="00FA015E" w:rsidRPr="00AE1A1C" w:rsidRDefault="00FA015E" w:rsidP="00FA015E">
      <w:pPr>
        <w:spacing w:after="0"/>
        <w:jc w:val="both"/>
        <w:rPr>
          <w:rFonts w:ascii="Times New Roman" w:eastAsia="Times New Roman" w:hAnsi="Times New Roman" w:cs="Times New Roman"/>
          <w:lang w:val="sr-Cyrl-RS" w:eastAsia="sr-Latn-RS"/>
        </w:rPr>
      </w:pPr>
      <w:r w:rsidRPr="00AE1A1C">
        <w:rPr>
          <w:rFonts w:ascii="Times New Roman" w:eastAsia="Times New Roman" w:hAnsi="Times New Roman" w:cs="Times New Roman"/>
          <w:lang w:val="sr-Cyrl-RS" w:eastAsia="sr-Latn-RS"/>
        </w:rPr>
        <w:t xml:space="preserve">За спровођење ових мера пројектовано је око 3 милиона евра која би се реализовала из различитих извора финасирања, од националног нивоа (наменски трансфери), преко различитих међународних донатора, до сопственог учешћа локалне самоуправе. </w:t>
      </w:r>
    </w:p>
    <w:p w14:paraId="73CBD3F7" w14:textId="77777777" w:rsidR="00E05F54" w:rsidRPr="00AE1A1C" w:rsidRDefault="00E05F54" w:rsidP="00FA015E">
      <w:pPr>
        <w:spacing w:after="0"/>
        <w:jc w:val="both"/>
        <w:rPr>
          <w:rFonts w:ascii="Times New Roman" w:eastAsia="Times New Roman" w:hAnsi="Times New Roman" w:cs="Times New Roman"/>
          <w:lang w:val="sr-Cyrl-RS" w:eastAsia="sr-Latn-RS"/>
        </w:rPr>
      </w:pPr>
    </w:p>
    <w:p w14:paraId="6D8FA217" w14:textId="77777777" w:rsidR="00E05F54" w:rsidRPr="00AE1A1C" w:rsidRDefault="00E05F54" w:rsidP="00E05F54">
      <w:pPr>
        <w:spacing w:after="0"/>
        <w:jc w:val="both"/>
        <w:rPr>
          <w:rFonts w:ascii="Times New Roman" w:eastAsia="Times New Roman" w:hAnsi="Times New Roman" w:cs="Times New Roman"/>
          <w:lang w:val="sr-Cyrl-RS" w:eastAsia="sr-Latn-RS"/>
        </w:rPr>
      </w:pPr>
      <w:r w:rsidRPr="00AE1A1C">
        <w:rPr>
          <w:rFonts w:ascii="Times New Roman" w:eastAsia="Times New Roman" w:hAnsi="Times New Roman" w:cs="Times New Roman"/>
          <w:lang w:val="sr-Cyrl-RS" w:eastAsia="sr-Latn-RS"/>
        </w:rPr>
        <w:t>За потребе спровођења Плана развоја, општина ће успоставити одговарајући институционални оквир, који подразумева и праћење спровођења, извештавање и вредновање постигнутих учинака. Институционални оквир за спровођење и праћење спровођења имаће два нивоа структуре:</w:t>
      </w:r>
    </w:p>
    <w:p w14:paraId="3A4A33D5" w14:textId="77777777" w:rsidR="00E05F54" w:rsidRPr="00AE1A1C" w:rsidRDefault="00E05F54" w:rsidP="00E05F54">
      <w:pPr>
        <w:pStyle w:val="ListParagraph"/>
        <w:numPr>
          <w:ilvl w:val="0"/>
          <w:numId w:val="36"/>
        </w:numPr>
        <w:rPr>
          <w:rFonts w:ascii="Times New Roman" w:eastAsia="Times New Roman" w:hAnsi="Times New Roman" w:cs="Times New Roman"/>
          <w:lang w:val="sr-Cyrl-RS" w:eastAsia="sr-Latn-RS"/>
        </w:rPr>
      </w:pPr>
      <w:r w:rsidRPr="00AE1A1C">
        <w:rPr>
          <w:rFonts w:ascii="Times New Roman" w:eastAsia="Times New Roman" w:hAnsi="Times New Roman" w:cs="Times New Roman"/>
          <w:lang w:val="sr-Cyrl-RS" w:eastAsia="sr-Latn-RS"/>
        </w:rPr>
        <w:t>Координационо тело на челу са координатором и</w:t>
      </w:r>
    </w:p>
    <w:p w14:paraId="4BB34660" w14:textId="77777777" w:rsidR="00E05F54" w:rsidRPr="00AE1A1C" w:rsidRDefault="00E05F54" w:rsidP="00E05F54">
      <w:pPr>
        <w:pStyle w:val="ListParagraph"/>
        <w:numPr>
          <w:ilvl w:val="0"/>
          <w:numId w:val="36"/>
        </w:numPr>
        <w:rPr>
          <w:rFonts w:ascii="Times New Roman" w:eastAsia="Times New Roman" w:hAnsi="Times New Roman" w:cs="Times New Roman"/>
          <w:lang w:val="sr-Cyrl-RS" w:eastAsia="sr-Latn-RS"/>
        </w:rPr>
      </w:pPr>
      <w:r w:rsidRPr="00AE1A1C">
        <w:rPr>
          <w:rFonts w:ascii="Times New Roman" w:eastAsia="Times New Roman" w:hAnsi="Times New Roman" w:cs="Times New Roman"/>
          <w:lang w:val="sr-Cyrl-RS" w:eastAsia="sr-Latn-RS"/>
        </w:rPr>
        <w:t>Носиоце мера, како је дефинисано Планом развоја.</w:t>
      </w:r>
    </w:p>
    <w:p w14:paraId="379F9C1B" w14:textId="77777777" w:rsidR="00E05F54" w:rsidRPr="00AE1A1C" w:rsidRDefault="00E05F54" w:rsidP="00E05F54">
      <w:pPr>
        <w:spacing w:after="0"/>
        <w:jc w:val="both"/>
        <w:rPr>
          <w:rFonts w:ascii="Times New Roman" w:eastAsia="Times New Roman" w:hAnsi="Times New Roman" w:cs="Times New Roman"/>
          <w:lang w:val="sr-Cyrl-RS" w:eastAsia="sr-Latn-RS"/>
        </w:rPr>
      </w:pPr>
    </w:p>
    <w:p w14:paraId="01347960" w14:textId="77777777" w:rsidR="00E05F54" w:rsidRPr="00AE1A1C" w:rsidRDefault="00E05F54" w:rsidP="00E05F54">
      <w:pPr>
        <w:spacing w:after="0"/>
        <w:jc w:val="both"/>
        <w:rPr>
          <w:rFonts w:ascii="Times New Roman" w:eastAsia="Times New Roman" w:hAnsi="Times New Roman" w:cs="Times New Roman"/>
          <w:lang w:val="sr-Cyrl-RS" w:eastAsia="sr-Latn-RS"/>
        </w:rPr>
      </w:pPr>
      <w:r w:rsidRPr="00AE1A1C">
        <w:rPr>
          <w:rFonts w:ascii="Times New Roman" w:eastAsia="Times New Roman" w:hAnsi="Times New Roman" w:cs="Times New Roman"/>
          <w:lang w:val="sr-Cyrl-RS" w:eastAsia="sr-Latn-RS"/>
        </w:rPr>
        <w:t>Координационо тело би требало да управља процесом спровођења, прати напредак на основу достављених извештаја, одлучује о предлозима за решавање установљених проблема у спровођењу Плана, доноси корективне мере у случају да је остваривање мера или циљева угрожено, или предлаже евентуалне ревизије Плана и установљавање нових циљева и мера. Центар за пројектовање и локални економски развој, као организациона јединица општинске управе, има улогу координатора.</w:t>
      </w:r>
    </w:p>
    <w:p w14:paraId="552108E1" w14:textId="77777777" w:rsidR="00E05F54" w:rsidRPr="00AE1A1C" w:rsidRDefault="00E05F54" w:rsidP="00E05F54">
      <w:pPr>
        <w:spacing w:after="0"/>
        <w:jc w:val="both"/>
        <w:rPr>
          <w:rFonts w:ascii="Times New Roman" w:eastAsia="Times New Roman" w:hAnsi="Times New Roman" w:cs="Times New Roman"/>
          <w:lang w:val="sr-Cyrl-RS" w:eastAsia="sr-Latn-RS"/>
        </w:rPr>
      </w:pPr>
    </w:p>
    <w:p w14:paraId="6F5E71A2" w14:textId="77777777" w:rsidR="00E05F54" w:rsidRPr="00AE1A1C" w:rsidRDefault="00E05F54" w:rsidP="00E05F54">
      <w:pPr>
        <w:spacing w:after="0"/>
        <w:jc w:val="both"/>
        <w:rPr>
          <w:rFonts w:ascii="Times New Roman" w:eastAsia="Times New Roman" w:hAnsi="Times New Roman" w:cs="Times New Roman"/>
          <w:lang w:val="sr-Cyrl-RS" w:eastAsia="sr-Latn-RS"/>
        </w:rPr>
      </w:pPr>
      <w:r w:rsidRPr="00AE1A1C">
        <w:rPr>
          <w:rFonts w:ascii="Times New Roman" w:eastAsia="Times New Roman" w:hAnsi="Times New Roman" w:cs="Times New Roman"/>
          <w:lang w:val="sr-Cyrl-RS" w:eastAsia="sr-Latn-RS"/>
        </w:rPr>
        <w:t xml:space="preserve">Када је у питању нормативни оквир у области социјалне заштите на локалном нивоу, Општина Тутин је 2022. године усвојила </w:t>
      </w:r>
      <w:r w:rsidRPr="00AE1A1C">
        <w:rPr>
          <w:rFonts w:ascii="Times New Roman" w:eastAsia="Times New Roman" w:hAnsi="Times New Roman" w:cs="Times New Roman"/>
          <w:i/>
          <w:lang w:val="sr-Cyrl-RS" w:eastAsia="sr-Latn-RS"/>
        </w:rPr>
        <w:t>Одлуку о социјалној заштити у општини Тутин</w:t>
      </w:r>
      <w:r w:rsidRPr="00AE1A1C">
        <w:rPr>
          <w:rFonts w:ascii="Times New Roman" w:eastAsia="Times New Roman" w:hAnsi="Times New Roman" w:cs="Times New Roman"/>
          <w:lang w:val="sr-Cyrl-RS" w:eastAsia="sr-Latn-RS"/>
        </w:rPr>
        <w:t>. Одлуком је утврђено да се у општини Тутин обезбеђују следеће услуге:</w:t>
      </w:r>
    </w:p>
    <w:p w14:paraId="153A4D9D" w14:textId="77777777" w:rsidR="00E05F54" w:rsidRPr="00AE1A1C" w:rsidRDefault="00E05F54" w:rsidP="00E05F54">
      <w:pPr>
        <w:pStyle w:val="ListParagraph"/>
        <w:numPr>
          <w:ilvl w:val="0"/>
          <w:numId w:val="37"/>
        </w:numPr>
        <w:spacing w:before="0" w:line="259" w:lineRule="auto"/>
        <w:rPr>
          <w:rFonts w:ascii="Times New Roman" w:eastAsia="Times New Roman" w:hAnsi="Times New Roman" w:cs="Times New Roman"/>
          <w:lang w:val="sr-Cyrl-RS" w:eastAsia="sr-Latn-RS"/>
        </w:rPr>
      </w:pPr>
      <w:r w:rsidRPr="00AE1A1C">
        <w:rPr>
          <w:rFonts w:ascii="Times New Roman" w:eastAsia="Times New Roman" w:hAnsi="Times New Roman" w:cs="Times New Roman"/>
          <w:lang w:val="sr-Cyrl-RS" w:eastAsia="sr-Latn-RS"/>
        </w:rPr>
        <w:t>Дневни боравак;</w:t>
      </w:r>
    </w:p>
    <w:p w14:paraId="78C039F4" w14:textId="77777777" w:rsidR="00E05F54" w:rsidRPr="00AE1A1C" w:rsidRDefault="00E05F54" w:rsidP="00E05F54">
      <w:pPr>
        <w:pStyle w:val="ListParagraph"/>
        <w:numPr>
          <w:ilvl w:val="0"/>
          <w:numId w:val="37"/>
        </w:numPr>
        <w:spacing w:before="0" w:line="259" w:lineRule="auto"/>
        <w:rPr>
          <w:rFonts w:ascii="Times New Roman" w:eastAsia="Times New Roman" w:hAnsi="Times New Roman" w:cs="Times New Roman"/>
          <w:lang w:val="sr-Cyrl-RS" w:eastAsia="sr-Latn-RS"/>
        </w:rPr>
      </w:pPr>
      <w:r w:rsidRPr="00AE1A1C">
        <w:rPr>
          <w:rFonts w:ascii="Times New Roman" w:eastAsia="Times New Roman" w:hAnsi="Times New Roman" w:cs="Times New Roman"/>
          <w:lang w:val="sr-Cyrl-RS" w:eastAsia="sr-Latn-RS"/>
        </w:rPr>
        <w:t>Помоћ и нега у кући за одрасле и старије особе;</w:t>
      </w:r>
    </w:p>
    <w:p w14:paraId="017C2F25" w14:textId="77777777" w:rsidR="00E05F54" w:rsidRPr="00AE1A1C" w:rsidRDefault="00E05F54" w:rsidP="00E05F54">
      <w:pPr>
        <w:pStyle w:val="ListParagraph"/>
        <w:numPr>
          <w:ilvl w:val="0"/>
          <w:numId w:val="37"/>
        </w:numPr>
        <w:spacing w:before="0" w:line="259" w:lineRule="auto"/>
        <w:rPr>
          <w:rFonts w:ascii="Times New Roman" w:eastAsia="Times New Roman" w:hAnsi="Times New Roman" w:cs="Times New Roman"/>
          <w:lang w:val="sr-Cyrl-RS" w:eastAsia="sr-Latn-RS"/>
        </w:rPr>
      </w:pPr>
      <w:r w:rsidRPr="00AE1A1C">
        <w:rPr>
          <w:rFonts w:ascii="Times New Roman" w:eastAsia="Times New Roman" w:hAnsi="Times New Roman" w:cs="Times New Roman"/>
          <w:lang w:val="sr-Cyrl-RS" w:eastAsia="sr-Latn-RS"/>
        </w:rPr>
        <w:t>Саветодавно-терапијске и социјално-едукативне услуге;</w:t>
      </w:r>
    </w:p>
    <w:p w14:paraId="14294854" w14:textId="77777777" w:rsidR="00E05F54" w:rsidRPr="00AE1A1C" w:rsidRDefault="00E05F54" w:rsidP="00E05F54">
      <w:pPr>
        <w:pStyle w:val="ListParagraph"/>
        <w:numPr>
          <w:ilvl w:val="0"/>
          <w:numId w:val="37"/>
        </w:numPr>
        <w:spacing w:before="0" w:line="259" w:lineRule="auto"/>
        <w:rPr>
          <w:rFonts w:ascii="Times New Roman" w:eastAsia="Times New Roman" w:hAnsi="Times New Roman" w:cs="Times New Roman"/>
          <w:lang w:val="sr-Cyrl-RS" w:eastAsia="sr-Latn-RS"/>
        </w:rPr>
      </w:pPr>
      <w:r w:rsidRPr="00AE1A1C">
        <w:rPr>
          <w:rFonts w:ascii="Times New Roman" w:eastAsia="Times New Roman" w:hAnsi="Times New Roman" w:cs="Times New Roman"/>
          <w:lang w:val="sr-Cyrl-RS" w:eastAsia="sr-Latn-RS"/>
        </w:rPr>
        <w:t>Лични пратилац детета са сметњама у развоју.</w:t>
      </w:r>
    </w:p>
    <w:p w14:paraId="0EC8869A" w14:textId="77777777" w:rsidR="00E05F54" w:rsidRPr="00AE1A1C" w:rsidRDefault="00E05F54" w:rsidP="00E05F54">
      <w:pPr>
        <w:spacing w:after="0"/>
        <w:jc w:val="both"/>
        <w:rPr>
          <w:rFonts w:ascii="Times New Roman" w:eastAsia="Times New Roman" w:hAnsi="Times New Roman" w:cs="Times New Roman"/>
          <w:lang w:val="sr-Cyrl-RS" w:eastAsia="sr-Latn-RS"/>
        </w:rPr>
      </w:pPr>
    </w:p>
    <w:p w14:paraId="3DE076E2" w14:textId="77777777" w:rsidR="00E05F54" w:rsidRPr="00AE1A1C" w:rsidRDefault="00E05F54" w:rsidP="00E05F54">
      <w:pPr>
        <w:spacing w:after="0"/>
        <w:jc w:val="both"/>
        <w:rPr>
          <w:rFonts w:ascii="Times New Roman" w:eastAsia="Times New Roman" w:hAnsi="Times New Roman" w:cs="Times New Roman"/>
          <w:lang w:val="sr-Cyrl-RS" w:eastAsia="sr-Latn-RS"/>
        </w:rPr>
      </w:pPr>
      <w:r w:rsidRPr="00AE1A1C">
        <w:rPr>
          <w:rFonts w:ascii="Times New Roman" w:eastAsia="Times New Roman" w:hAnsi="Times New Roman" w:cs="Times New Roman"/>
          <w:lang w:val="sr-Cyrl-RS" w:eastAsia="sr-Latn-RS"/>
        </w:rPr>
        <w:t>Ипак, од услуга које су набројане у Одлуци, реализују се две и то Лични пратилац детета и Помоћ у кући за одрасле и старије.</w:t>
      </w:r>
    </w:p>
    <w:p w14:paraId="673D8F62" w14:textId="77777777" w:rsidR="00E05F54" w:rsidRPr="00AE1A1C" w:rsidRDefault="00E05F54" w:rsidP="00E05F54">
      <w:pPr>
        <w:spacing w:after="0"/>
        <w:jc w:val="both"/>
        <w:rPr>
          <w:rFonts w:ascii="Times New Roman" w:eastAsia="Times New Roman" w:hAnsi="Times New Roman" w:cs="Times New Roman"/>
          <w:lang w:val="sr-Cyrl-RS" w:eastAsia="sr-Latn-RS"/>
        </w:rPr>
      </w:pPr>
    </w:p>
    <w:p w14:paraId="3FB28B80" w14:textId="77777777" w:rsidR="00E05F54" w:rsidRPr="00AE1A1C" w:rsidRDefault="00E05F54" w:rsidP="00E05F54">
      <w:pPr>
        <w:spacing w:after="0"/>
        <w:jc w:val="both"/>
        <w:rPr>
          <w:rFonts w:ascii="Times New Roman" w:eastAsia="Times New Roman" w:hAnsi="Times New Roman" w:cs="Times New Roman"/>
          <w:lang w:val="sr-Cyrl-RS" w:eastAsia="sr-Latn-RS"/>
        </w:rPr>
      </w:pPr>
      <w:r w:rsidRPr="00AE1A1C">
        <w:rPr>
          <w:rFonts w:ascii="Times New Roman" w:eastAsia="Times New Roman" w:hAnsi="Times New Roman" w:cs="Times New Roman"/>
          <w:lang w:val="sr-Cyrl-RS" w:eastAsia="sr-Latn-RS"/>
        </w:rPr>
        <w:t>У општини Тутин нема израђених правилника који ближе уређују пружање услуга социјалне заштите.</w:t>
      </w:r>
    </w:p>
    <w:p w14:paraId="3F9E92BA" w14:textId="77777777" w:rsidR="00FA015E" w:rsidRPr="00AE1A1C" w:rsidRDefault="00FA015E" w:rsidP="00FA015E">
      <w:pPr>
        <w:spacing w:after="0"/>
        <w:jc w:val="both"/>
        <w:rPr>
          <w:rFonts w:ascii="Times New Roman" w:hAnsi="Times New Roman" w:cs="Times New Roman"/>
          <w:lang w:val="sr-Cyrl-RS"/>
        </w:rPr>
      </w:pPr>
    </w:p>
    <w:p w14:paraId="416FD29F" w14:textId="77777777" w:rsidR="00A30B39" w:rsidRPr="00AE1A1C" w:rsidRDefault="00A30B39" w:rsidP="00385F2A">
      <w:pPr>
        <w:pStyle w:val="Heading1"/>
        <w:numPr>
          <w:ilvl w:val="0"/>
          <w:numId w:val="4"/>
        </w:numPr>
        <w:spacing w:before="0" w:line="240" w:lineRule="auto"/>
        <w:rPr>
          <w:rFonts w:ascii="Times New Roman" w:hAnsi="Times New Roman" w:cs="Times New Roman"/>
          <w:b/>
          <w:sz w:val="28"/>
          <w:lang w:val="sr-Cyrl-RS"/>
        </w:rPr>
      </w:pPr>
      <w:bookmarkStart w:id="6" w:name="_Toc205825220"/>
      <w:r w:rsidRPr="00AE1A1C">
        <w:rPr>
          <w:rFonts w:ascii="Times New Roman" w:hAnsi="Times New Roman" w:cs="Times New Roman"/>
          <w:b/>
          <w:sz w:val="28"/>
          <w:lang w:val="sr-Cyrl-RS"/>
        </w:rPr>
        <w:t>Опис постојећег стања са анализом проблема и жељених промена</w:t>
      </w:r>
      <w:bookmarkEnd w:id="6"/>
      <w:r w:rsidRPr="00AE1A1C">
        <w:rPr>
          <w:rFonts w:ascii="Times New Roman" w:hAnsi="Times New Roman" w:cs="Times New Roman"/>
          <w:b/>
          <w:sz w:val="28"/>
          <w:lang w:val="sr-Cyrl-RS"/>
        </w:rPr>
        <w:t xml:space="preserve"> </w:t>
      </w:r>
    </w:p>
    <w:p w14:paraId="79EFEA8F" w14:textId="77777777" w:rsidR="00A30B39" w:rsidRPr="00AE1A1C" w:rsidRDefault="00A30B39" w:rsidP="00385F2A">
      <w:pPr>
        <w:spacing w:after="0"/>
        <w:rPr>
          <w:lang w:val="sr-Cyrl-RS"/>
        </w:rPr>
      </w:pPr>
    </w:p>
    <w:p w14:paraId="04067720" w14:textId="77777777" w:rsidR="004E2334" w:rsidRPr="00AE1A1C" w:rsidRDefault="004E2334" w:rsidP="004E2334">
      <w:pPr>
        <w:pStyle w:val="Heading2"/>
        <w:numPr>
          <w:ilvl w:val="1"/>
          <w:numId w:val="4"/>
        </w:numPr>
        <w:rPr>
          <w:lang w:val="sr-Cyrl-RS"/>
        </w:rPr>
      </w:pPr>
      <w:bookmarkStart w:id="7" w:name="_Toc205825221"/>
      <w:r w:rsidRPr="00AE1A1C">
        <w:rPr>
          <w:rFonts w:ascii="Times New Roman" w:hAnsi="Times New Roman" w:cs="Times New Roman"/>
          <w:b/>
          <w:lang w:val="sr-Cyrl-RS"/>
        </w:rPr>
        <w:t>Кључни налази ex-post анализе претходног планског документа у области социјалне заштите</w:t>
      </w:r>
      <w:bookmarkEnd w:id="7"/>
    </w:p>
    <w:p w14:paraId="0714ADD1" w14:textId="77777777" w:rsidR="004E2334" w:rsidRPr="00AE1A1C" w:rsidRDefault="004E2334" w:rsidP="00385F2A">
      <w:pPr>
        <w:spacing w:after="0"/>
        <w:rPr>
          <w:lang w:val="sr-Cyrl-RS"/>
        </w:rPr>
      </w:pPr>
    </w:p>
    <w:p w14:paraId="3F5CDE54" w14:textId="77777777" w:rsidR="004E2334" w:rsidRPr="00AE1A1C" w:rsidRDefault="004E2334" w:rsidP="004E2334">
      <w:pPr>
        <w:spacing w:after="0"/>
        <w:jc w:val="both"/>
        <w:rPr>
          <w:rFonts w:ascii="Times New Roman" w:hAnsi="Times New Roman" w:cs="Times New Roman"/>
          <w:lang w:val="sr-Cyrl-RS"/>
        </w:rPr>
      </w:pPr>
      <w:r w:rsidRPr="00AE1A1C">
        <w:rPr>
          <w:rFonts w:ascii="Times New Roman" w:hAnsi="Times New Roman" w:cs="Times New Roman"/>
          <w:lang w:val="sr-Cyrl-RS"/>
        </w:rPr>
        <w:t xml:space="preserve">Општина </w:t>
      </w:r>
      <w:r w:rsidR="00DC2C95" w:rsidRPr="00AE1A1C">
        <w:rPr>
          <w:rFonts w:ascii="Times New Roman" w:hAnsi="Times New Roman" w:cs="Times New Roman"/>
          <w:lang w:val="sr-Cyrl-RS"/>
        </w:rPr>
        <w:t>Тутин</w:t>
      </w:r>
      <w:r w:rsidRPr="00AE1A1C">
        <w:rPr>
          <w:rFonts w:ascii="Times New Roman" w:hAnsi="Times New Roman" w:cs="Times New Roman"/>
          <w:lang w:val="sr-Cyrl-RS"/>
        </w:rPr>
        <w:t xml:space="preserve"> није претходно имала локални плански документ који се односи на</w:t>
      </w:r>
      <w:r w:rsidR="002623D8" w:rsidRPr="00AE1A1C">
        <w:rPr>
          <w:rFonts w:ascii="Times New Roman" w:hAnsi="Times New Roman" w:cs="Times New Roman"/>
          <w:lang w:val="sr-Cyrl-RS"/>
        </w:rPr>
        <w:t xml:space="preserve"> </w:t>
      </w:r>
      <w:r w:rsidRPr="00AE1A1C">
        <w:rPr>
          <w:rFonts w:ascii="Times New Roman" w:hAnsi="Times New Roman" w:cs="Times New Roman"/>
          <w:lang w:val="sr-Cyrl-RS"/>
        </w:rPr>
        <w:t xml:space="preserve">систем </w:t>
      </w:r>
      <w:r w:rsidR="002623D8" w:rsidRPr="00AE1A1C">
        <w:rPr>
          <w:rFonts w:ascii="Times New Roman" w:hAnsi="Times New Roman" w:cs="Times New Roman"/>
          <w:lang w:val="sr-Cyrl-RS"/>
        </w:rPr>
        <w:t>социјалне заштите, услед чега није било могуће спровести ex-post анализу његових ефеката</w:t>
      </w:r>
      <w:r w:rsidRPr="00AE1A1C">
        <w:rPr>
          <w:rFonts w:ascii="Times New Roman" w:hAnsi="Times New Roman" w:cs="Times New Roman"/>
          <w:lang w:val="sr-Cyrl-RS"/>
        </w:rPr>
        <w:t xml:space="preserve">. Међутим, </w:t>
      </w:r>
      <w:r w:rsidR="002623D8" w:rsidRPr="00AE1A1C">
        <w:rPr>
          <w:rFonts w:ascii="Times New Roman" w:hAnsi="Times New Roman" w:cs="Times New Roman"/>
          <w:lang w:val="sr-Cyrl-RS"/>
        </w:rPr>
        <w:t xml:space="preserve">социјална заштита јесте </w:t>
      </w:r>
      <w:r w:rsidRPr="00AE1A1C">
        <w:rPr>
          <w:rFonts w:ascii="Times New Roman" w:hAnsi="Times New Roman" w:cs="Times New Roman"/>
          <w:lang w:val="sr-Cyrl-RS"/>
        </w:rPr>
        <w:t xml:space="preserve">препозната </w:t>
      </w:r>
      <w:r w:rsidR="00EA0CC0" w:rsidRPr="00AE1A1C">
        <w:rPr>
          <w:rFonts w:ascii="Times New Roman" w:hAnsi="Times New Roman" w:cs="Times New Roman"/>
          <w:lang w:val="sr-Cyrl-RS"/>
        </w:rPr>
        <w:t>кровним</w:t>
      </w:r>
      <w:r w:rsidRPr="00AE1A1C">
        <w:rPr>
          <w:rFonts w:ascii="Times New Roman" w:hAnsi="Times New Roman" w:cs="Times New Roman"/>
          <w:lang w:val="sr-Cyrl-RS"/>
        </w:rPr>
        <w:t xml:space="preserve"> локалним планским документима</w:t>
      </w:r>
      <w:r w:rsidR="00EA0CC0" w:rsidRPr="00AE1A1C">
        <w:rPr>
          <w:rFonts w:ascii="Times New Roman" w:hAnsi="Times New Roman" w:cs="Times New Roman"/>
          <w:lang w:val="sr-Cyrl-RS"/>
        </w:rPr>
        <w:t xml:space="preserve"> као један од праваца развоја</w:t>
      </w:r>
      <w:r w:rsidR="002623D8" w:rsidRPr="00AE1A1C">
        <w:rPr>
          <w:rFonts w:ascii="Times New Roman" w:hAnsi="Times New Roman" w:cs="Times New Roman"/>
          <w:lang w:val="sr-Cyrl-RS"/>
        </w:rPr>
        <w:t>, како је описано у претходном поглављу.</w:t>
      </w:r>
    </w:p>
    <w:p w14:paraId="68CA0738" w14:textId="77777777" w:rsidR="004E2334" w:rsidRPr="00AE1A1C" w:rsidRDefault="004E2334" w:rsidP="00385F2A">
      <w:pPr>
        <w:spacing w:after="0"/>
        <w:rPr>
          <w:lang w:val="sr-Cyrl-RS"/>
        </w:rPr>
      </w:pPr>
    </w:p>
    <w:p w14:paraId="2983CCDB" w14:textId="77777777" w:rsidR="00A30B39" w:rsidRPr="00AE1A1C" w:rsidRDefault="00A30B39" w:rsidP="00A30B39">
      <w:pPr>
        <w:pStyle w:val="Heading2"/>
        <w:numPr>
          <w:ilvl w:val="1"/>
          <w:numId w:val="4"/>
        </w:numPr>
        <w:rPr>
          <w:rFonts w:ascii="Times New Roman" w:hAnsi="Times New Roman" w:cs="Times New Roman"/>
          <w:b/>
          <w:lang w:val="sr-Cyrl-RS"/>
        </w:rPr>
      </w:pPr>
      <w:bookmarkStart w:id="8" w:name="_Toc205825222"/>
      <w:r w:rsidRPr="00AE1A1C">
        <w:rPr>
          <w:rFonts w:ascii="Times New Roman" w:hAnsi="Times New Roman" w:cs="Times New Roman"/>
          <w:b/>
          <w:lang w:val="sr-Cyrl-RS"/>
        </w:rPr>
        <w:t xml:space="preserve">Општи подаци о општини </w:t>
      </w:r>
      <w:r w:rsidR="00224BD0" w:rsidRPr="00AE1A1C">
        <w:rPr>
          <w:rFonts w:ascii="Times New Roman" w:hAnsi="Times New Roman" w:cs="Times New Roman"/>
          <w:b/>
          <w:lang w:val="sr-Cyrl-RS"/>
        </w:rPr>
        <w:t>Тутин</w:t>
      </w:r>
      <w:bookmarkEnd w:id="8"/>
    </w:p>
    <w:p w14:paraId="4056BB69" w14:textId="77777777" w:rsidR="00A30B39" w:rsidRPr="00AE1A1C" w:rsidRDefault="00A30B39" w:rsidP="00A30B39">
      <w:pPr>
        <w:spacing w:after="0"/>
        <w:rPr>
          <w:lang w:val="sr-Cyrl-RS"/>
        </w:rPr>
      </w:pPr>
    </w:p>
    <w:p w14:paraId="5A607A6B" w14:textId="77777777" w:rsidR="00F26E9D" w:rsidRPr="00AE1A1C" w:rsidRDefault="00EA0CC0" w:rsidP="00EA0CC0">
      <w:pPr>
        <w:spacing w:after="0"/>
        <w:jc w:val="both"/>
        <w:rPr>
          <w:rFonts w:ascii="Times New Roman" w:hAnsi="Times New Roman" w:cs="Times New Roman"/>
          <w:lang w:val="sr-Cyrl-RS"/>
        </w:rPr>
      </w:pPr>
      <w:r w:rsidRPr="00AE1A1C">
        <w:rPr>
          <w:rFonts w:ascii="Times New Roman" w:hAnsi="Times New Roman" w:cs="Times New Roman"/>
          <w:lang w:val="sr-Cyrl-RS"/>
        </w:rPr>
        <w:t xml:space="preserve">Територија општине Тутин простире се у југозападном делу Србије, у јужном делу Рашког округа, на граници са Црном Гором. </w:t>
      </w:r>
      <w:r w:rsidR="00F26E9D" w:rsidRPr="00AE1A1C">
        <w:rPr>
          <w:rFonts w:ascii="Times New Roman" w:hAnsi="Times New Roman" w:cs="Times New Roman"/>
          <w:lang w:val="sr-Cyrl-RS"/>
        </w:rPr>
        <w:t>Према Уредби о утврђивању јединствене листе развијености региона и јединица локалне самоуправе за 2014. годину</w:t>
      </w:r>
      <w:r w:rsidR="00F26E9D" w:rsidRPr="00AE1A1C">
        <w:rPr>
          <w:rStyle w:val="FootnoteReference"/>
          <w:rFonts w:ascii="Times New Roman" w:hAnsi="Times New Roman" w:cs="Times New Roman"/>
          <w:lang w:val="sr-Cyrl-RS"/>
        </w:rPr>
        <w:footnoteReference w:id="29"/>
      </w:r>
      <w:r w:rsidR="00F26E9D" w:rsidRPr="00AE1A1C">
        <w:rPr>
          <w:rFonts w:ascii="Times New Roman" w:hAnsi="Times New Roman" w:cs="Times New Roman"/>
          <w:lang w:val="sr-Cyrl-RS"/>
        </w:rPr>
        <w:t xml:space="preserve">  општина Тутин према степену разијености спада у четврту групу, коју чини 44 изразито недовољно развијених јединица локалне самоуправе чији је степен развијености испод 60% републичког просека.</w:t>
      </w:r>
    </w:p>
    <w:p w14:paraId="42453B74" w14:textId="77777777" w:rsidR="00F26E9D" w:rsidRPr="00AE1A1C" w:rsidRDefault="00F26E9D" w:rsidP="00EA0CC0">
      <w:pPr>
        <w:spacing w:after="0"/>
        <w:jc w:val="both"/>
        <w:rPr>
          <w:rFonts w:ascii="Times New Roman" w:hAnsi="Times New Roman" w:cs="Times New Roman"/>
          <w:lang w:val="sr-Cyrl-RS"/>
        </w:rPr>
      </w:pPr>
    </w:p>
    <w:p w14:paraId="7506B026" w14:textId="77777777" w:rsidR="00F26E9D" w:rsidRPr="00AE1A1C" w:rsidRDefault="00F26E9D" w:rsidP="00F26E9D">
      <w:pPr>
        <w:spacing w:after="0"/>
        <w:rPr>
          <w:rFonts w:ascii="Times New Roman" w:hAnsi="Times New Roman" w:cs="Times New Roman"/>
          <w:lang w:val="sr-Cyrl-RS"/>
        </w:rPr>
      </w:pPr>
      <w:r w:rsidRPr="00AE1A1C">
        <w:rPr>
          <w:rFonts w:ascii="Times New Roman" w:hAnsi="Times New Roman" w:cs="Times New Roman"/>
          <w:lang w:val="sr-Cyrl-RS"/>
        </w:rPr>
        <w:t xml:space="preserve">Табела </w:t>
      </w:r>
      <w:r w:rsidR="00E05F54" w:rsidRPr="00AE1A1C">
        <w:rPr>
          <w:rFonts w:ascii="Times New Roman" w:hAnsi="Times New Roman" w:cs="Times New Roman"/>
          <w:lang w:val="sr-Cyrl-RS"/>
        </w:rPr>
        <w:t>2</w:t>
      </w:r>
      <w:r w:rsidRPr="00AE1A1C">
        <w:rPr>
          <w:rFonts w:ascii="Times New Roman" w:hAnsi="Times New Roman" w:cs="Times New Roman"/>
          <w:lang w:val="sr-Cyrl-RS"/>
        </w:rPr>
        <w:t>: Основни подаци о општини Тутин</w:t>
      </w:r>
    </w:p>
    <w:tbl>
      <w:tblPr>
        <w:tblStyle w:val="GridTable1Light-Accent1"/>
        <w:tblW w:w="0" w:type="auto"/>
        <w:tblLayout w:type="fixed"/>
        <w:tblLook w:val="0000" w:firstRow="0" w:lastRow="0" w:firstColumn="0" w:lastColumn="0" w:noHBand="0" w:noVBand="0"/>
      </w:tblPr>
      <w:tblGrid>
        <w:gridCol w:w="4135"/>
        <w:gridCol w:w="1433"/>
      </w:tblGrid>
      <w:tr w:rsidR="00F26E9D" w:rsidRPr="00AE1A1C" w14:paraId="6958285D" w14:textId="77777777" w:rsidTr="00EF6992">
        <w:trPr>
          <w:trHeight w:val="97"/>
        </w:trPr>
        <w:tc>
          <w:tcPr>
            <w:tcW w:w="4135" w:type="dxa"/>
          </w:tcPr>
          <w:p w14:paraId="1CA087EF" w14:textId="77777777" w:rsidR="00F26E9D" w:rsidRPr="00AE1A1C" w:rsidRDefault="00F26E9D" w:rsidP="00A83B0F">
            <w:pPr>
              <w:pStyle w:val="Default"/>
              <w:rPr>
                <w:color w:val="auto"/>
                <w:sz w:val="22"/>
                <w:szCs w:val="20"/>
                <w:lang w:val="sr-Cyrl-RS"/>
              </w:rPr>
            </w:pPr>
            <w:r w:rsidRPr="00AE1A1C">
              <w:rPr>
                <w:color w:val="auto"/>
                <w:sz w:val="22"/>
                <w:szCs w:val="20"/>
                <w:lang w:val="sr-Cyrl-RS"/>
              </w:rPr>
              <w:t xml:space="preserve">Површина општине </w:t>
            </w:r>
            <w:r w:rsidR="00A83B0F" w:rsidRPr="00AE1A1C">
              <w:rPr>
                <w:color w:val="auto"/>
                <w:sz w:val="22"/>
                <w:szCs w:val="20"/>
                <w:lang w:val="sr-Cyrl-RS"/>
              </w:rPr>
              <w:t>Тутин</w:t>
            </w:r>
            <w:r w:rsidRPr="00AE1A1C">
              <w:rPr>
                <w:color w:val="auto"/>
                <w:sz w:val="22"/>
                <w:szCs w:val="20"/>
                <w:lang w:val="sr-Cyrl-RS"/>
              </w:rPr>
              <w:t xml:space="preserve"> </w:t>
            </w:r>
          </w:p>
        </w:tc>
        <w:tc>
          <w:tcPr>
            <w:tcW w:w="1433" w:type="dxa"/>
          </w:tcPr>
          <w:p w14:paraId="558BA57A" w14:textId="77777777" w:rsidR="00F26E9D" w:rsidRPr="00AE1A1C" w:rsidRDefault="00F26E9D" w:rsidP="00EF6992">
            <w:pPr>
              <w:pStyle w:val="Default"/>
              <w:jc w:val="center"/>
              <w:rPr>
                <w:color w:val="auto"/>
                <w:sz w:val="22"/>
                <w:szCs w:val="20"/>
                <w:lang w:val="sr-Cyrl-RS"/>
              </w:rPr>
            </w:pPr>
            <w:r w:rsidRPr="00AE1A1C">
              <w:rPr>
                <w:color w:val="auto"/>
                <w:sz w:val="22"/>
                <w:szCs w:val="20"/>
                <w:lang w:val="sr-Cyrl-RS"/>
              </w:rPr>
              <w:t>742 km2</w:t>
            </w:r>
          </w:p>
        </w:tc>
      </w:tr>
      <w:tr w:rsidR="00F26E9D" w:rsidRPr="00AE1A1C" w14:paraId="10054CC9" w14:textId="77777777" w:rsidTr="005C7FDB">
        <w:trPr>
          <w:trHeight w:val="94"/>
        </w:trPr>
        <w:tc>
          <w:tcPr>
            <w:tcW w:w="4135" w:type="dxa"/>
          </w:tcPr>
          <w:p w14:paraId="761158F7" w14:textId="77777777" w:rsidR="00F26E9D" w:rsidRPr="00AE1A1C" w:rsidRDefault="00F26E9D" w:rsidP="00EF6992">
            <w:pPr>
              <w:pStyle w:val="Default"/>
              <w:rPr>
                <w:color w:val="auto"/>
                <w:sz w:val="22"/>
                <w:szCs w:val="20"/>
                <w:lang w:val="sr-Cyrl-RS"/>
              </w:rPr>
            </w:pPr>
            <w:r w:rsidRPr="00AE1A1C">
              <w:rPr>
                <w:color w:val="auto"/>
                <w:sz w:val="22"/>
                <w:szCs w:val="20"/>
                <w:lang w:val="sr-Cyrl-RS"/>
              </w:rPr>
              <w:t xml:space="preserve">% пољопривредне површине </w:t>
            </w:r>
          </w:p>
        </w:tc>
        <w:tc>
          <w:tcPr>
            <w:tcW w:w="1433" w:type="dxa"/>
          </w:tcPr>
          <w:p w14:paraId="128EEC20" w14:textId="77777777" w:rsidR="00F26E9D" w:rsidRPr="00AE1A1C" w:rsidRDefault="005C7FDB" w:rsidP="00EF6992">
            <w:pPr>
              <w:pStyle w:val="Default"/>
              <w:jc w:val="center"/>
              <w:rPr>
                <w:color w:val="auto"/>
                <w:sz w:val="22"/>
                <w:szCs w:val="20"/>
                <w:highlight w:val="yellow"/>
                <w:lang w:val="sr-Cyrl-RS"/>
              </w:rPr>
            </w:pPr>
            <w:r w:rsidRPr="00AE1A1C">
              <w:rPr>
                <w:color w:val="auto"/>
                <w:sz w:val="22"/>
                <w:szCs w:val="20"/>
                <w:lang w:val="sr-Cyrl-RS"/>
              </w:rPr>
              <w:t>49,7%</w:t>
            </w:r>
          </w:p>
        </w:tc>
      </w:tr>
      <w:tr w:rsidR="00F26E9D" w:rsidRPr="00AE1A1C" w14:paraId="353BA2F6" w14:textId="77777777" w:rsidTr="00EF6992">
        <w:trPr>
          <w:trHeight w:val="94"/>
        </w:trPr>
        <w:tc>
          <w:tcPr>
            <w:tcW w:w="4135" w:type="dxa"/>
          </w:tcPr>
          <w:p w14:paraId="365F8799" w14:textId="77777777" w:rsidR="00F26E9D" w:rsidRPr="00AE1A1C" w:rsidRDefault="00F26E9D" w:rsidP="00EF6992">
            <w:pPr>
              <w:pStyle w:val="Default"/>
              <w:rPr>
                <w:color w:val="auto"/>
                <w:sz w:val="22"/>
                <w:szCs w:val="20"/>
                <w:lang w:val="sr-Cyrl-RS"/>
              </w:rPr>
            </w:pPr>
            <w:r w:rsidRPr="00AE1A1C">
              <w:rPr>
                <w:color w:val="auto"/>
                <w:sz w:val="22"/>
                <w:szCs w:val="20"/>
                <w:lang w:val="sr-Cyrl-RS"/>
              </w:rPr>
              <w:t xml:space="preserve">Број насеља </w:t>
            </w:r>
          </w:p>
        </w:tc>
        <w:tc>
          <w:tcPr>
            <w:tcW w:w="1433" w:type="dxa"/>
          </w:tcPr>
          <w:p w14:paraId="09E1C47D" w14:textId="77777777" w:rsidR="00F26E9D" w:rsidRPr="00AE1A1C" w:rsidRDefault="005C7FDB" w:rsidP="00EF6992">
            <w:pPr>
              <w:pStyle w:val="Default"/>
              <w:jc w:val="center"/>
              <w:rPr>
                <w:color w:val="auto"/>
                <w:sz w:val="22"/>
                <w:szCs w:val="20"/>
                <w:lang w:val="sr-Cyrl-RS"/>
              </w:rPr>
            </w:pPr>
            <w:r w:rsidRPr="00AE1A1C">
              <w:rPr>
                <w:color w:val="auto"/>
                <w:sz w:val="22"/>
                <w:szCs w:val="20"/>
                <w:lang w:val="sr-Cyrl-RS"/>
              </w:rPr>
              <w:t>93</w:t>
            </w:r>
          </w:p>
        </w:tc>
      </w:tr>
      <w:tr w:rsidR="00F26E9D" w:rsidRPr="00AE1A1C" w14:paraId="5FFE123C" w14:textId="77777777" w:rsidTr="00EF6992">
        <w:trPr>
          <w:trHeight w:val="94"/>
        </w:trPr>
        <w:tc>
          <w:tcPr>
            <w:tcW w:w="4135" w:type="dxa"/>
          </w:tcPr>
          <w:p w14:paraId="4BE79002" w14:textId="77777777" w:rsidR="00F26E9D" w:rsidRPr="00AE1A1C" w:rsidRDefault="00F26E9D" w:rsidP="00EF6992">
            <w:pPr>
              <w:pStyle w:val="Default"/>
              <w:rPr>
                <w:color w:val="auto"/>
                <w:sz w:val="22"/>
                <w:szCs w:val="20"/>
                <w:lang w:val="sr-Cyrl-RS"/>
              </w:rPr>
            </w:pPr>
            <w:r w:rsidRPr="00AE1A1C">
              <w:rPr>
                <w:color w:val="auto"/>
                <w:sz w:val="22"/>
                <w:szCs w:val="20"/>
                <w:lang w:val="sr-Cyrl-RS"/>
              </w:rPr>
              <w:t xml:space="preserve">Број становника по Попису 2022. године </w:t>
            </w:r>
          </w:p>
        </w:tc>
        <w:tc>
          <w:tcPr>
            <w:tcW w:w="1433" w:type="dxa"/>
          </w:tcPr>
          <w:p w14:paraId="0D8C7200" w14:textId="77777777" w:rsidR="00F26E9D" w:rsidRPr="00AE1A1C" w:rsidRDefault="005C7FDB" w:rsidP="00EF6992">
            <w:pPr>
              <w:pStyle w:val="Default"/>
              <w:jc w:val="center"/>
              <w:rPr>
                <w:color w:val="auto"/>
                <w:sz w:val="22"/>
                <w:szCs w:val="20"/>
                <w:highlight w:val="yellow"/>
                <w:lang w:val="sr-Cyrl-RS"/>
              </w:rPr>
            </w:pPr>
            <w:r w:rsidRPr="00AE1A1C">
              <w:rPr>
                <w:color w:val="auto"/>
                <w:sz w:val="22"/>
                <w:szCs w:val="20"/>
                <w:lang w:val="sr-Cyrl-RS"/>
              </w:rPr>
              <w:t>33.053</w:t>
            </w:r>
          </w:p>
        </w:tc>
      </w:tr>
      <w:tr w:rsidR="00F26E9D" w:rsidRPr="00AE1A1C" w14:paraId="52022091" w14:textId="77777777" w:rsidTr="00EF6992">
        <w:trPr>
          <w:trHeight w:val="97"/>
        </w:trPr>
        <w:tc>
          <w:tcPr>
            <w:tcW w:w="4135" w:type="dxa"/>
          </w:tcPr>
          <w:p w14:paraId="310E7664" w14:textId="77777777" w:rsidR="00F26E9D" w:rsidRPr="00AE1A1C" w:rsidRDefault="00F26E9D" w:rsidP="00EF6992">
            <w:pPr>
              <w:pStyle w:val="Default"/>
              <w:rPr>
                <w:color w:val="auto"/>
                <w:sz w:val="22"/>
                <w:szCs w:val="11"/>
                <w:lang w:val="sr-Cyrl-RS"/>
              </w:rPr>
            </w:pPr>
            <w:r w:rsidRPr="00AE1A1C">
              <w:rPr>
                <w:color w:val="auto"/>
                <w:sz w:val="22"/>
                <w:szCs w:val="20"/>
                <w:lang w:val="sr-Cyrl-RS"/>
              </w:rPr>
              <w:t>Број становника на 1 km</w:t>
            </w:r>
            <w:r w:rsidRPr="00AE1A1C">
              <w:rPr>
                <w:color w:val="auto"/>
                <w:sz w:val="22"/>
                <w:szCs w:val="11"/>
                <w:lang w:val="sr-Cyrl-RS"/>
              </w:rPr>
              <w:t xml:space="preserve">2 </w:t>
            </w:r>
          </w:p>
        </w:tc>
        <w:tc>
          <w:tcPr>
            <w:tcW w:w="1433" w:type="dxa"/>
          </w:tcPr>
          <w:p w14:paraId="12E0B811" w14:textId="77777777" w:rsidR="00F26E9D" w:rsidRPr="00AE1A1C" w:rsidRDefault="005C7FDB" w:rsidP="00EF6992">
            <w:pPr>
              <w:pStyle w:val="Default"/>
              <w:jc w:val="center"/>
              <w:rPr>
                <w:color w:val="auto"/>
                <w:sz w:val="22"/>
                <w:szCs w:val="20"/>
                <w:lang w:val="sr-Cyrl-RS"/>
              </w:rPr>
            </w:pPr>
            <w:r w:rsidRPr="00AE1A1C">
              <w:rPr>
                <w:color w:val="auto"/>
                <w:sz w:val="22"/>
                <w:szCs w:val="20"/>
                <w:lang w:val="sr-Cyrl-RS"/>
              </w:rPr>
              <w:t>43</w:t>
            </w:r>
          </w:p>
        </w:tc>
      </w:tr>
    </w:tbl>
    <w:p w14:paraId="36A843F3" w14:textId="77777777" w:rsidR="00F26E9D" w:rsidRPr="00AE1A1C" w:rsidRDefault="00F26E9D" w:rsidP="00F26E9D">
      <w:pPr>
        <w:spacing w:after="0"/>
        <w:rPr>
          <w:rFonts w:ascii="Times New Roman" w:hAnsi="Times New Roman" w:cs="Times New Roman"/>
          <w:i/>
          <w:sz w:val="20"/>
          <w:lang w:val="sr-Cyrl-RS"/>
        </w:rPr>
      </w:pPr>
      <w:r w:rsidRPr="00AE1A1C">
        <w:rPr>
          <w:rFonts w:ascii="Times New Roman" w:hAnsi="Times New Roman" w:cs="Times New Roman"/>
          <w:i/>
          <w:sz w:val="20"/>
          <w:lang w:val="sr-Cyrl-RS"/>
        </w:rPr>
        <w:t xml:space="preserve">Извор: </w:t>
      </w:r>
      <w:r w:rsidR="00E878AB" w:rsidRPr="00AE1A1C">
        <w:rPr>
          <w:rFonts w:ascii="Times New Roman" w:hAnsi="Times New Roman" w:cs="Times New Roman"/>
          <w:i/>
          <w:sz w:val="20"/>
          <w:lang w:val="sr-Cyrl-RS"/>
        </w:rPr>
        <w:t>План развоја општине Тутин у периоду 2022-2028. године</w:t>
      </w:r>
    </w:p>
    <w:p w14:paraId="7043A2FB" w14:textId="77777777" w:rsidR="00F26E9D" w:rsidRPr="00AE1A1C" w:rsidRDefault="00F26E9D" w:rsidP="00EA0CC0">
      <w:pPr>
        <w:spacing w:after="0"/>
        <w:jc w:val="both"/>
        <w:rPr>
          <w:rFonts w:ascii="Times New Roman" w:hAnsi="Times New Roman" w:cs="Times New Roman"/>
          <w:lang w:val="sr-Cyrl-RS"/>
        </w:rPr>
      </w:pPr>
    </w:p>
    <w:p w14:paraId="6DD071FD" w14:textId="77777777" w:rsidR="00E878AB" w:rsidRPr="00AE1A1C" w:rsidRDefault="00E878AB" w:rsidP="00EA0CC0">
      <w:pPr>
        <w:spacing w:after="0"/>
        <w:jc w:val="both"/>
        <w:rPr>
          <w:rFonts w:ascii="Times New Roman" w:hAnsi="Times New Roman" w:cs="Times New Roman"/>
          <w:lang w:val="sr-Cyrl-RS"/>
        </w:rPr>
      </w:pPr>
      <w:r w:rsidRPr="00AE1A1C">
        <w:rPr>
          <w:rFonts w:ascii="Times New Roman" w:eastAsiaTheme="majorEastAsia" w:hAnsi="Times New Roman" w:cs="Times New Roman"/>
          <w:b/>
          <w:color w:val="2E74B5" w:themeColor="accent1" w:themeShade="BF"/>
          <w:sz w:val="24"/>
          <w:szCs w:val="26"/>
          <w:lang w:val="sr-Cyrl-RS"/>
        </w:rPr>
        <w:t>Географски подаци</w:t>
      </w:r>
    </w:p>
    <w:p w14:paraId="70B1EC05" w14:textId="77777777" w:rsidR="00E878AB" w:rsidRPr="00AE1A1C" w:rsidRDefault="00E878AB" w:rsidP="00EA0CC0">
      <w:pPr>
        <w:spacing w:after="0"/>
        <w:jc w:val="both"/>
        <w:rPr>
          <w:rFonts w:ascii="Times New Roman" w:hAnsi="Times New Roman" w:cs="Times New Roman"/>
          <w:lang w:val="sr-Cyrl-RS"/>
        </w:rPr>
      </w:pPr>
    </w:p>
    <w:p w14:paraId="74B8786B" w14:textId="77777777" w:rsidR="00EA0CC0" w:rsidRPr="00AE1A1C" w:rsidRDefault="00E878AB" w:rsidP="00EA0CC0">
      <w:pPr>
        <w:spacing w:after="0"/>
        <w:jc w:val="both"/>
        <w:rPr>
          <w:rFonts w:ascii="Times New Roman" w:hAnsi="Times New Roman" w:cs="Times New Roman"/>
          <w:lang w:val="sr-Cyrl-RS"/>
        </w:rPr>
      </w:pPr>
      <w:r w:rsidRPr="00AE1A1C">
        <w:rPr>
          <w:rFonts w:ascii="Times New Roman" w:hAnsi="Times New Roman" w:cs="Times New Roman"/>
          <w:lang w:val="sr-Cyrl-RS"/>
        </w:rPr>
        <w:t xml:space="preserve">Општина Тутин обухвата површину од 742 km2. </w:t>
      </w:r>
      <w:r w:rsidR="00EA0CC0" w:rsidRPr="00AE1A1C">
        <w:rPr>
          <w:rFonts w:ascii="Times New Roman" w:hAnsi="Times New Roman" w:cs="Times New Roman"/>
          <w:lang w:val="sr-Cyrl-RS"/>
        </w:rPr>
        <w:t>Са просечном надморском висином од 1.000 m, спада међу највише општине у Србији, а горња граница насељености је 1.300 m надморске висине. На целом подручју доминантна је планинска клима (са дугим и снежним зимама и краћим и свежим летима) осим долине Ибра и Видрењака у којима клима има карактеристике субпланинског типа.</w:t>
      </w:r>
    </w:p>
    <w:p w14:paraId="63F0A3C5" w14:textId="77777777" w:rsidR="0094161F" w:rsidRPr="00AE1A1C" w:rsidRDefault="0094161F" w:rsidP="00EA0CC0">
      <w:pPr>
        <w:spacing w:after="0"/>
        <w:jc w:val="both"/>
        <w:rPr>
          <w:rFonts w:ascii="Times New Roman" w:hAnsi="Times New Roman" w:cs="Times New Roman"/>
          <w:lang w:val="sr-Cyrl-RS"/>
        </w:rPr>
      </w:pPr>
    </w:p>
    <w:p w14:paraId="21C7A2FF" w14:textId="77777777" w:rsidR="003E4903" w:rsidRPr="00AE1A1C" w:rsidRDefault="00EA0CC0" w:rsidP="003E4903">
      <w:pPr>
        <w:spacing w:after="0"/>
        <w:jc w:val="both"/>
        <w:rPr>
          <w:rFonts w:ascii="Times New Roman" w:hAnsi="Times New Roman" w:cs="Times New Roman"/>
          <w:lang w:val="sr-Cyrl-RS"/>
        </w:rPr>
      </w:pPr>
      <w:r w:rsidRPr="00AE1A1C">
        <w:rPr>
          <w:rFonts w:ascii="Times New Roman" w:hAnsi="Times New Roman" w:cs="Times New Roman"/>
          <w:lang w:val="sr-Cyrl-RS"/>
        </w:rPr>
        <w:t xml:space="preserve">Испод 800 m надморске висине налази се само 15 km2 (2%) територије општине. Између 800 и 1.000 m надморске висине налазе се сливови Себечевске реке и реке Ибар, као и Тутинска котлина и Коштан-поље који заузимају 174 km2 (23,5%) површине општине. Највећи део од 463 km2 (62,4%) чине терени Пештерске висоравни и нижих планина (Велике Нинаје, Хума и Јарута) са висинама од 1.000 до 1.500 m. Терени између 1.500 и 2.000 m надморске висине чине 88 км2 (12%) (појас Мокре Горе и Мокре планине). Изнад 2.000 m надморске висине налази се само 0,7 km2 (0,1%) у оквиру </w:t>
      </w:r>
      <w:r w:rsidRPr="00AE1A1C">
        <w:rPr>
          <w:rFonts w:ascii="Times New Roman" w:hAnsi="Times New Roman" w:cs="Times New Roman"/>
          <w:lang w:val="sr-Cyrl-RS"/>
        </w:rPr>
        <w:lastRenderedPageBreak/>
        <w:t xml:space="preserve">којих је смештен највиши планински врх у општини, Поглед (2.154 m), који је истовремено и </w:t>
      </w:r>
      <w:r w:rsidR="00E878AB" w:rsidRPr="00AE1A1C">
        <w:rPr>
          <w:rFonts w:ascii="Times New Roman" w:hAnsi="Times New Roman" w:cs="Times New Roman"/>
          <w:lang w:val="sr-Cyrl-RS"/>
        </w:rPr>
        <w:t>највиши врх у Републици Србији.</w:t>
      </w:r>
    </w:p>
    <w:p w14:paraId="02C4CFBB" w14:textId="77777777" w:rsidR="00CB128D" w:rsidRPr="00AE1A1C" w:rsidRDefault="00CB128D" w:rsidP="003E4903">
      <w:pPr>
        <w:spacing w:after="0"/>
        <w:jc w:val="both"/>
        <w:rPr>
          <w:rFonts w:ascii="Times New Roman" w:hAnsi="Times New Roman" w:cs="Times New Roman"/>
          <w:lang w:val="sr-Cyrl-RS"/>
        </w:rPr>
      </w:pPr>
    </w:p>
    <w:p w14:paraId="5361EA29" w14:textId="77777777" w:rsidR="00CB128D" w:rsidRPr="00AE1A1C" w:rsidRDefault="00CB128D" w:rsidP="00CB128D">
      <w:pPr>
        <w:spacing w:after="0"/>
        <w:rPr>
          <w:rFonts w:ascii="Times New Roman" w:hAnsi="Times New Roman" w:cs="Times New Roman"/>
          <w:lang w:val="sr-Cyrl-RS"/>
        </w:rPr>
      </w:pPr>
      <w:r w:rsidRPr="00AE1A1C">
        <w:rPr>
          <w:rFonts w:ascii="Times New Roman" w:eastAsiaTheme="majorEastAsia" w:hAnsi="Times New Roman" w:cs="Times New Roman"/>
          <w:b/>
          <w:color w:val="2E74B5" w:themeColor="accent1" w:themeShade="BF"/>
          <w:sz w:val="24"/>
          <w:szCs w:val="26"/>
          <w:lang w:val="sr-Cyrl-RS"/>
        </w:rPr>
        <w:t>Демографски подаци</w:t>
      </w:r>
    </w:p>
    <w:p w14:paraId="6E610DB2" w14:textId="77777777" w:rsidR="00CB128D" w:rsidRPr="00AE1A1C" w:rsidRDefault="00CB128D" w:rsidP="003E4903">
      <w:pPr>
        <w:spacing w:after="0"/>
        <w:jc w:val="both"/>
        <w:rPr>
          <w:rFonts w:ascii="Times New Roman" w:hAnsi="Times New Roman" w:cs="Times New Roman"/>
          <w:lang w:val="sr-Cyrl-RS"/>
        </w:rPr>
      </w:pPr>
    </w:p>
    <w:p w14:paraId="1C575E9A" w14:textId="77777777" w:rsidR="00E878AB" w:rsidRPr="00AE1A1C" w:rsidRDefault="00E878AB" w:rsidP="00E878AB">
      <w:pPr>
        <w:spacing w:after="0" w:line="276" w:lineRule="auto"/>
        <w:jc w:val="both"/>
        <w:rPr>
          <w:rFonts w:ascii="Times New Roman" w:hAnsi="Times New Roman" w:cs="Times New Roman"/>
          <w:lang w:val="sr-Cyrl-RS"/>
        </w:rPr>
      </w:pPr>
      <w:r w:rsidRPr="00AE1A1C">
        <w:rPr>
          <w:rFonts w:ascii="Times New Roman" w:hAnsi="Times New Roman" w:cs="Times New Roman"/>
          <w:lang w:val="sr-Cyrl-RS"/>
        </w:rPr>
        <w:t xml:space="preserve">Основне демографске карактеристике општине Тутин огледају се у повољним трендовима као што су </w:t>
      </w:r>
      <w:r w:rsidRPr="00AE1A1C">
        <w:rPr>
          <w:rFonts w:ascii="Times New Roman" w:hAnsi="Times New Roman" w:cs="Times New Roman"/>
          <w:b/>
          <w:lang w:val="sr-Cyrl-RS"/>
        </w:rPr>
        <w:t>популациони раст</w:t>
      </w:r>
      <w:r w:rsidRPr="00AE1A1C">
        <w:rPr>
          <w:rFonts w:ascii="Times New Roman" w:hAnsi="Times New Roman" w:cs="Times New Roman"/>
          <w:lang w:val="sr-Cyrl-RS"/>
        </w:rPr>
        <w:t xml:space="preserve"> (раст броја становника) </w:t>
      </w:r>
      <w:r w:rsidRPr="00AE1A1C">
        <w:rPr>
          <w:rFonts w:ascii="Times New Roman" w:hAnsi="Times New Roman" w:cs="Times New Roman"/>
          <w:b/>
          <w:lang w:val="sr-Cyrl-RS"/>
        </w:rPr>
        <w:t>и позитивна популациона динамика</w:t>
      </w:r>
      <w:r w:rsidRPr="00AE1A1C">
        <w:rPr>
          <w:rFonts w:ascii="Times New Roman" w:hAnsi="Times New Roman" w:cs="Times New Roman"/>
          <w:lang w:val="sr-Cyrl-RS"/>
        </w:rPr>
        <w:t xml:space="preserve"> (број живорођених становника већи је од броја умрлих). Званичне демографске пројекције указују на даљу демографску прогресију становништва. Када се посматрају унутрашње миграције, за општину Тутин карактеристичан је </w:t>
      </w:r>
      <w:r w:rsidRPr="00AE1A1C">
        <w:rPr>
          <w:rFonts w:ascii="Times New Roman" w:hAnsi="Times New Roman" w:cs="Times New Roman"/>
          <w:b/>
          <w:lang w:val="sr-Cyrl-RS"/>
        </w:rPr>
        <w:t>негативни миграциони салдо</w:t>
      </w:r>
      <w:r w:rsidRPr="00AE1A1C">
        <w:rPr>
          <w:rFonts w:ascii="Times New Roman" w:hAnsi="Times New Roman" w:cs="Times New Roman"/>
          <w:lang w:val="sr-Cyrl-RS"/>
        </w:rPr>
        <w:t>, односно одсељавање становништва из овог неразвијеног подручја у развијеније урбане средине.</w:t>
      </w:r>
    </w:p>
    <w:p w14:paraId="5ED4F403" w14:textId="77777777" w:rsidR="00E878AB" w:rsidRPr="00AE1A1C" w:rsidRDefault="00E878AB" w:rsidP="00E878AB">
      <w:pPr>
        <w:spacing w:after="0" w:line="276" w:lineRule="auto"/>
        <w:jc w:val="both"/>
        <w:rPr>
          <w:rFonts w:ascii="Times New Roman" w:hAnsi="Times New Roman" w:cs="Times New Roman"/>
          <w:lang w:val="sr-Cyrl-RS"/>
        </w:rPr>
      </w:pPr>
    </w:p>
    <w:p w14:paraId="2AA20E87" w14:textId="77777777" w:rsidR="00E878AB" w:rsidRPr="00AE1A1C" w:rsidRDefault="00E878AB" w:rsidP="00E878AB">
      <w:pPr>
        <w:spacing w:after="0" w:line="276" w:lineRule="auto"/>
        <w:jc w:val="both"/>
        <w:rPr>
          <w:rFonts w:ascii="Times New Roman" w:hAnsi="Times New Roman" w:cs="Times New Roman"/>
          <w:lang w:val="sr-Cyrl-RS"/>
        </w:rPr>
      </w:pPr>
      <w:r w:rsidRPr="00AE1A1C">
        <w:rPr>
          <w:rFonts w:ascii="Times New Roman" w:hAnsi="Times New Roman" w:cs="Times New Roman"/>
          <w:lang w:val="sr-Cyrl-RS"/>
        </w:rPr>
        <w:t xml:space="preserve">Према последњем Попису становништва из 2022. године, у општини Тутин живи </w:t>
      </w:r>
      <w:r w:rsidRPr="00AE1A1C">
        <w:rPr>
          <w:rFonts w:ascii="Times New Roman" w:hAnsi="Times New Roman" w:cs="Times New Roman"/>
          <w:b/>
          <w:lang w:val="sr-Cyrl-RS"/>
        </w:rPr>
        <w:t>33.053 становника</w:t>
      </w:r>
      <w:r w:rsidRPr="00AE1A1C">
        <w:rPr>
          <w:rFonts w:ascii="Times New Roman" w:hAnsi="Times New Roman" w:cs="Times New Roman"/>
          <w:lang w:val="sr-Cyrl-RS"/>
        </w:rPr>
        <w:t>, што представља раст од 5,7% у односу на претходни попис 2011. године (када је било 31.155 становника). У периоду од 1961. до 2022. године број становника ове општине се континуирано увећавао, изузев деведесетих година прошлог века када се постојала негативна тенденција (Графикон 1).</w:t>
      </w:r>
    </w:p>
    <w:p w14:paraId="2614190D" w14:textId="77777777" w:rsidR="00E878AB" w:rsidRPr="00AE1A1C" w:rsidRDefault="00E878AB" w:rsidP="00E878AB">
      <w:pPr>
        <w:spacing w:after="0" w:line="276" w:lineRule="auto"/>
        <w:jc w:val="both"/>
        <w:rPr>
          <w:rFonts w:ascii="Times New Roman" w:hAnsi="Times New Roman" w:cs="Times New Roman"/>
          <w:lang w:val="sr-Cyrl-RS"/>
        </w:rPr>
      </w:pPr>
    </w:p>
    <w:p w14:paraId="6C11D08D" w14:textId="77777777" w:rsidR="00E878AB" w:rsidRPr="00AE1A1C" w:rsidRDefault="00E878AB" w:rsidP="00E878AB">
      <w:pPr>
        <w:spacing w:after="0" w:line="276" w:lineRule="auto"/>
        <w:jc w:val="both"/>
        <w:rPr>
          <w:rFonts w:ascii="Times New Roman" w:hAnsi="Times New Roman" w:cs="Times New Roman"/>
          <w:sz w:val="20"/>
          <w:szCs w:val="20"/>
          <w:lang w:val="sr-Cyrl-RS"/>
        </w:rPr>
      </w:pPr>
      <w:r w:rsidRPr="00AE1A1C">
        <w:rPr>
          <w:rFonts w:ascii="Times New Roman" w:hAnsi="Times New Roman" w:cs="Times New Roman"/>
          <w:lang w:val="sr-Cyrl-RS"/>
        </w:rPr>
        <w:t>Графикон 1: Број становника општине Тутин у периоду од 1961. до 2022. године</w:t>
      </w:r>
    </w:p>
    <w:p w14:paraId="027AA058" w14:textId="77777777" w:rsidR="00E878AB" w:rsidRPr="00AE1A1C" w:rsidRDefault="00E878AB" w:rsidP="00E878AB">
      <w:pPr>
        <w:spacing w:after="0" w:line="276" w:lineRule="auto"/>
        <w:jc w:val="both"/>
        <w:rPr>
          <w:rFonts w:ascii="Times New Roman" w:hAnsi="Times New Roman" w:cs="Times New Roman"/>
          <w:sz w:val="20"/>
          <w:szCs w:val="20"/>
          <w:lang w:val="sr-Cyrl-RS"/>
        </w:rPr>
      </w:pPr>
      <w:r w:rsidRPr="00AE1A1C">
        <w:rPr>
          <w:rFonts w:ascii="Times New Roman" w:hAnsi="Times New Roman" w:cs="Times New Roman"/>
          <w:noProof/>
          <w:sz w:val="20"/>
          <w:szCs w:val="20"/>
        </w:rPr>
        <w:drawing>
          <wp:inline distT="0" distB="0" distL="0" distR="0" wp14:anchorId="6074B49E" wp14:editId="7841F952">
            <wp:extent cx="5727700" cy="2171700"/>
            <wp:effectExtent l="0" t="0" r="635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56611D5" w14:textId="77777777" w:rsidR="00E878AB" w:rsidRPr="00AE1A1C" w:rsidRDefault="00E878AB" w:rsidP="00E878AB">
      <w:pPr>
        <w:spacing w:after="0" w:line="276" w:lineRule="auto"/>
        <w:jc w:val="both"/>
        <w:rPr>
          <w:rFonts w:ascii="Times New Roman" w:hAnsi="Times New Roman" w:cs="Times New Roman"/>
          <w:i/>
          <w:szCs w:val="20"/>
          <w:lang w:val="sr-Cyrl-RS"/>
        </w:rPr>
      </w:pPr>
      <w:r w:rsidRPr="00AE1A1C">
        <w:rPr>
          <w:rFonts w:ascii="Times New Roman" w:hAnsi="Times New Roman" w:cs="Times New Roman"/>
          <w:i/>
          <w:sz w:val="20"/>
          <w:szCs w:val="20"/>
          <w:lang w:val="sr-Cyrl-RS"/>
        </w:rPr>
        <w:t>Извор: РЗС</w:t>
      </w:r>
    </w:p>
    <w:p w14:paraId="27C6E542" w14:textId="77777777" w:rsidR="00E878AB" w:rsidRPr="00AE1A1C" w:rsidRDefault="00E878AB" w:rsidP="00E878AB">
      <w:pPr>
        <w:spacing w:after="0" w:line="276" w:lineRule="auto"/>
        <w:jc w:val="both"/>
        <w:rPr>
          <w:rFonts w:ascii="Times New Roman" w:hAnsi="Times New Roman" w:cs="Times New Roman"/>
          <w:sz w:val="20"/>
          <w:szCs w:val="20"/>
          <w:lang w:val="sr-Cyrl-RS"/>
        </w:rPr>
      </w:pPr>
    </w:p>
    <w:p w14:paraId="1455ED65" w14:textId="77777777" w:rsidR="00E878AB" w:rsidRPr="00AE1A1C" w:rsidRDefault="00E878AB" w:rsidP="00E878AB">
      <w:pPr>
        <w:spacing w:after="0" w:line="276" w:lineRule="auto"/>
        <w:jc w:val="both"/>
        <w:rPr>
          <w:rFonts w:ascii="Times New Roman" w:hAnsi="Times New Roman" w:cs="Times New Roman"/>
          <w:szCs w:val="20"/>
          <w:lang w:val="sr-Cyrl-RS"/>
        </w:rPr>
      </w:pPr>
      <w:r w:rsidRPr="00AE1A1C">
        <w:rPr>
          <w:rFonts w:ascii="Times New Roman" w:hAnsi="Times New Roman" w:cs="Times New Roman"/>
          <w:szCs w:val="20"/>
          <w:lang w:val="sr-Cyrl-RS"/>
        </w:rPr>
        <w:t>Стопа природног прираштаја износи 10,8‰, што је знатно више и у односу на Рашку област и у односу на републички просек (у којима ова стопа износи -0,4 односно -7‰).</w:t>
      </w:r>
      <w:r w:rsidRPr="00AE1A1C">
        <w:rPr>
          <w:rStyle w:val="FootnoteReference"/>
          <w:rFonts w:ascii="Times New Roman" w:hAnsi="Times New Roman" w:cs="Times New Roman"/>
          <w:szCs w:val="20"/>
          <w:lang w:val="sr-Cyrl-RS"/>
        </w:rPr>
        <w:footnoteReference w:id="30"/>
      </w:r>
    </w:p>
    <w:p w14:paraId="3F80FC0E" w14:textId="77777777" w:rsidR="00E878AB" w:rsidRPr="00AE1A1C" w:rsidRDefault="00E878AB" w:rsidP="00E878AB">
      <w:pPr>
        <w:spacing w:after="0" w:line="276" w:lineRule="auto"/>
        <w:jc w:val="both"/>
        <w:rPr>
          <w:rFonts w:ascii="Times New Roman" w:hAnsi="Times New Roman" w:cs="Times New Roman"/>
          <w:szCs w:val="20"/>
          <w:lang w:val="sr-Cyrl-RS"/>
        </w:rPr>
      </w:pPr>
    </w:p>
    <w:p w14:paraId="5252800C" w14:textId="77777777" w:rsidR="00E878AB" w:rsidRPr="00AE1A1C" w:rsidRDefault="00E878AB" w:rsidP="00E878AB">
      <w:pPr>
        <w:spacing w:after="0" w:line="276" w:lineRule="auto"/>
        <w:jc w:val="both"/>
        <w:rPr>
          <w:rFonts w:ascii="Times New Roman" w:hAnsi="Times New Roman" w:cs="Times New Roman"/>
          <w:sz w:val="20"/>
          <w:szCs w:val="20"/>
          <w:lang w:val="sr-Cyrl-RS"/>
        </w:rPr>
      </w:pPr>
      <w:r w:rsidRPr="00AE1A1C">
        <w:rPr>
          <w:rFonts w:ascii="Times New Roman" w:hAnsi="Times New Roman" w:cs="Times New Roman"/>
          <w:szCs w:val="20"/>
          <w:lang w:val="sr-Cyrl-RS"/>
        </w:rPr>
        <w:t xml:space="preserve">Од укупног броја становника 2022. године, жене чине 48,5%. Када је у питању старосна структура становништва, скоро сваки четврти становник је млађи од 15 година (23,5%), док је сваки десети становник старији од 65 година (10,4%) (Табела </w:t>
      </w:r>
      <w:r w:rsidR="000976C7" w:rsidRPr="00AE1A1C">
        <w:rPr>
          <w:rFonts w:ascii="Times New Roman" w:hAnsi="Times New Roman" w:cs="Times New Roman"/>
          <w:szCs w:val="20"/>
          <w:lang w:val="sr-Cyrl-RS"/>
        </w:rPr>
        <w:t>3</w:t>
      </w:r>
      <w:r w:rsidRPr="00AE1A1C">
        <w:rPr>
          <w:rFonts w:ascii="Times New Roman" w:hAnsi="Times New Roman" w:cs="Times New Roman"/>
          <w:szCs w:val="20"/>
          <w:lang w:val="sr-Cyrl-RS"/>
        </w:rPr>
        <w:t>)</w:t>
      </w:r>
      <w:r w:rsidRPr="00AE1A1C">
        <w:rPr>
          <w:rStyle w:val="FootnoteReference"/>
          <w:rFonts w:ascii="Times New Roman" w:hAnsi="Times New Roman" w:cs="Times New Roman"/>
          <w:szCs w:val="20"/>
          <w:lang w:val="sr-Cyrl-RS"/>
        </w:rPr>
        <w:footnoteReference w:id="31"/>
      </w:r>
      <w:r w:rsidRPr="00AE1A1C">
        <w:rPr>
          <w:rFonts w:ascii="Times New Roman" w:hAnsi="Times New Roman" w:cs="Times New Roman"/>
          <w:szCs w:val="20"/>
          <w:lang w:val="sr-Cyrl-RS"/>
        </w:rPr>
        <w:t>. Радно способно становништво (15-64 година) чини две трећине становништва (66,1%), што може представљати значајан развојни потенцијал.</w:t>
      </w:r>
    </w:p>
    <w:p w14:paraId="420739D4" w14:textId="77777777" w:rsidR="00E878AB" w:rsidRPr="00AE1A1C" w:rsidRDefault="00E878AB" w:rsidP="00E878AB">
      <w:pPr>
        <w:spacing w:after="0" w:line="276" w:lineRule="auto"/>
        <w:jc w:val="both"/>
        <w:rPr>
          <w:rFonts w:ascii="Times New Roman" w:hAnsi="Times New Roman" w:cs="Times New Roman"/>
          <w:sz w:val="20"/>
          <w:szCs w:val="20"/>
          <w:lang w:val="sr-Cyrl-RS"/>
        </w:rPr>
      </w:pPr>
    </w:p>
    <w:p w14:paraId="2A426251" w14:textId="77777777" w:rsidR="00116723" w:rsidRPr="00AE1A1C" w:rsidRDefault="00116723" w:rsidP="00E878AB">
      <w:pPr>
        <w:spacing w:after="0" w:line="276" w:lineRule="auto"/>
        <w:jc w:val="both"/>
        <w:rPr>
          <w:rFonts w:ascii="Times New Roman" w:hAnsi="Times New Roman" w:cs="Times New Roman"/>
          <w:sz w:val="20"/>
          <w:szCs w:val="20"/>
          <w:lang w:val="sr-Cyrl-RS"/>
        </w:rPr>
      </w:pPr>
    </w:p>
    <w:p w14:paraId="4FC29145" w14:textId="77777777" w:rsidR="009F62A0" w:rsidRPr="00AE1A1C" w:rsidRDefault="009F62A0" w:rsidP="00E878AB">
      <w:pPr>
        <w:spacing w:after="0" w:line="276" w:lineRule="auto"/>
        <w:jc w:val="both"/>
        <w:rPr>
          <w:rFonts w:ascii="Times New Roman" w:hAnsi="Times New Roman" w:cs="Times New Roman"/>
          <w:sz w:val="20"/>
          <w:szCs w:val="20"/>
          <w:lang w:val="sr-Cyrl-RS"/>
        </w:rPr>
      </w:pPr>
    </w:p>
    <w:p w14:paraId="764BE7B8" w14:textId="77777777" w:rsidR="009F62A0" w:rsidRPr="00AE1A1C" w:rsidRDefault="009F62A0" w:rsidP="00E878AB">
      <w:pPr>
        <w:spacing w:after="0" w:line="276" w:lineRule="auto"/>
        <w:jc w:val="both"/>
        <w:rPr>
          <w:rFonts w:ascii="Times New Roman" w:hAnsi="Times New Roman" w:cs="Times New Roman"/>
          <w:sz w:val="20"/>
          <w:szCs w:val="20"/>
          <w:lang w:val="sr-Cyrl-RS"/>
        </w:rPr>
      </w:pPr>
    </w:p>
    <w:p w14:paraId="59056E03" w14:textId="77777777" w:rsidR="00E878AB" w:rsidRPr="00AE1A1C" w:rsidRDefault="00E878AB" w:rsidP="00E878AB">
      <w:pPr>
        <w:spacing w:after="0"/>
        <w:jc w:val="both"/>
        <w:rPr>
          <w:rFonts w:ascii="Times New Roman" w:eastAsia="Cambria" w:hAnsi="Times New Roman" w:cs="Times New Roman"/>
          <w:sz w:val="18"/>
          <w:szCs w:val="18"/>
          <w:lang w:val="sr-Cyrl-RS"/>
        </w:rPr>
      </w:pPr>
      <w:r w:rsidRPr="00AE1A1C">
        <w:rPr>
          <w:rFonts w:ascii="Times New Roman" w:eastAsia="Cambria" w:hAnsi="Times New Roman" w:cs="Times New Roman"/>
          <w:szCs w:val="18"/>
          <w:lang w:val="sr-Cyrl-RS"/>
        </w:rPr>
        <w:t xml:space="preserve">Табела </w:t>
      </w:r>
      <w:r w:rsidR="000976C7" w:rsidRPr="00AE1A1C">
        <w:rPr>
          <w:rFonts w:ascii="Times New Roman" w:eastAsia="Cambria" w:hAnsi="Times New Roman" w:cs="Times New Roman"/>
          <w:szCs w:val="18"/>
          <w:lang w:val="sr-Cyrl-RS"/>
        </w:rPr>
        <w:t>3</w:t>
      </w:r>
      <w:r w:rsidRPr="00AE1A1C">
        <w:rPr>
          <w:rFonts w:ascii="Times New Roman" w:eastAsia="Cambria" w:hAnsi="Times New Roman" w:cs="Times New Roman"/>
          <w:szCs w:val="18"/>
          <w:lang w:val="sr-Cyrl-RS"/>
        </w:rPr>
        <w:t>: Становништво према старости и полу, 2022.</w:t>
      </w:r>
    </w:p>
    <w:tbl>
      <w:tblPr>
        <w:tblStyle w:val="GridTable2-Accent1"/>
        <w:tblW w:w="9072" w:type="dxa"/>
        <w:tblLayout w:type="fixed"/>
        <w:tblLook w:val="0600" w:firstRow="0" w:lastRow="0" w:firstColumn="0" w:lastColumn="0" w:noHBand="1" w:noVBand="1"/>
      </w:tblPr>
      <w:tblGrid>
        <w:gridCol w:w="1980"/>
        <w:gridCol w:w="1474"/>
        <w:gridCol w:w="1474"/>
        <w:gridCol w:w="1474"/>
        <w:gridCol w:w="1474"/>
        <w:gridCol w:w="1196"/>
      </w:tblGrid>
      <w:tr w:rsidR="00E878AB" w:rsidRPr="00431A97" w14:paraId="63D03EC8" w14:textId="77777777" w:rsidTr="00EF6992">
        <w:trPr>
          <w:trHeight w:val="383"/>
        </w:trPr>
        <w:tc>
          <w:tcPr>
            <w:tcW w:w="1980" w:type="dxa"/>
            <w:shd w:val="clear" w:color="auto" w:fill="DEEAF6" w:themeFill="accent1" w:themeFillTint="33"/>
          </w:tcPr>
          <w:p w14:paraId="405A3FC8" w14:textId="77777777" w:rsidR="00E878AB" w:rsidRPr="00431A97" w:rsidRDefault="00E878AB" w:rsidP="00EF6992">
            <w:pPr>
              <w:spacing w:before="40" w:after="40"/>
              <w:jc w:val="both"/>
              <w:rPr>
                <w:rFonts w:ascii="Times New Roman" w:eastAsia="Cambria" w:hAnsi="Times New Roman"/>
                <w:bCs/>
                <w:szCs w:val="18"/>
                <w:lang w:val="sr-Cyrl-RS"/>
              </w:rPr>
            </w:pPr>
            <w:r w:rsidRPr="00431A97">
              <w:rPr>
                <w:rFonts w:ascii="Times New Roman" w:eastAsia="Cambria" w:hAnsi="Times New Roman"/>
                <w:bCs/>
                <w:szCs w:val="18"/>
                <w:lang w:val="sr-Cyrl-RS"/>
              </w:rPr>
              <w:t xml:space="preserve"> </w:t>
            </w:r>
          </w:p>
        </w:tc>
        <w:tc>
          <w:tcPr>
            <w:tcW w:w="1474" w:type="dxa"/>
            <w:shd w:val="clear" w:color="auto" w:fill="DEEAF6" w:themeFill="accent1" w:themeFillTint="33"/>
          </w:tcPr>
          <w:p w14:paraId="614DBB90" w14:textId="77777777" w:rsidR="00E878AB" w:rsidRPr="00431A97" w:rsidRDefault="00E878AB" w:rsidP="00EF6992">
            <w:pPr>
              <w:spacing w:before="40" w:after="40"/>
              <w:jc w:val="center"/>
              <w:rPr>
                <w:rFonts w:ascii="Times New Roman" w:eastAsia="Cambria" w:hAnsi="Times New Roman"/>
                <w:b/>
                <w:bCs/>
                <w:szCs w:val="18"/>
                <w:lang w:val="sr-Cyrl-RS"/>
              </w:rPr>
            </w:pPr>
            <w:r w:rsidRPr="00431A97">
              <w:rPr>
                <w:rFonts w:ascii="Times New Roman" w:eastAsia="Cambria" w:hAnsi="Times New Roman"/>
                <w:b/>
                <w:bCs/>
                <w:szCs w:val="18"/>
                <w:lang w:val="sr-Cyrl-RS"/>
              </w:rPr>
              <w:t>Укупно</w:t>
            </w:r>
          </w:p>
        </w:tc>
        <w:tc>
          <w:tcPr>
            <w:tcW w:w="1474" w:type="dxa"/>
            <w:shd w:val="clear" w:color="auto" w:fill="DEEAF6" w:themeFill="accent1" w:themeFillTint="33"/>
          </w:tcPr>
          <w:p w14:paraId="7E217054" w14:textId="77777777" w:rsidR="00E878AB" w:rsidRPr="00431A97" w:rsidRDefault="00E878AB" w:rsidP="00EF6992">
            <w:pPr>
              <w:spacing w:before="40" w:after="40"/>
              <w:jc w:val="center"/>
              <w:rPr>
                <w:rFonts w:ascii="Times New Roman" w:eastAsia="Cambria" w:hAnsi="Times New Roman"/>
                <w:b/>
                <w:bCs/>
                <w:szCs w:val="18"/>
                <w:lang w:val="sr-Cyrl-RS"/>
              </w:rPr>
            </w:pPr>
            <w:r w:rsidRPr="00431A97">
              <w:rPr>
                <w:rFonts w:ascii="Times New Roman" w:eastAsia="Cambria" w:hAnsi="Times New Roman"/>
                <w:b/>
                <w:bCs/>
                <w:szCs w:val="18"/>
                <w:lang w:val="sr-Cyrl-RS"/>
              </w:rPr>
              <w:t>0-14</w:t>
            </w:r>
          </w:p>
        </w:tc>
        <w:tc>
          <w:tcPr>
            <w:tcW w:w="1474" w:type="dxa"/>
            <w:shd w:val="clear" w:color="auto" w:fill="DEEAF6" w:themeFill="accent1" w:themeFillTint="33"/>
          </w:tcPr>
          <w:p w14:paraId="63DF51BB" w14:textId="77777777" w:rsidR="00E878AB" w:rsidRPr="00431A97" w:rsidRDefault="00E878AB" w:rsidP="00EF6992">
            <w:pPr>
              <w:spacing w:before="40" w:after="40"/>
              <w:jc w:val="center"/>
              <w:rPr>
                <w:rFonts w:ascii="Times New Roman" w:eastAsia="Cambria" w:hAnsi="Times New Roman"/>
                <w:b/>
                <w:bCs/>
                <w:szCs w:val="18"/>
                <w:lang w:val="sr-Cyrl-RS"/>
              </w:rPr>
            </w:pPr>
            <w:r w:rsidRPr="00431A97">
              <w:rPr>
                <w:rFonts w:ascii="Times New Roman" w:eastAsia="Cambria" w:hAnsi="Times New Roman"/>
                <w:b/>
                <w:bCs/>
                <w:szCs w:val="18"/>
                <w:lang w:val="sr-Cyrl-RS"/>
              </w:rPr>
              <w:t>15-29</w:t>
            </w:r>
          </w:p>
        </w:tc>
        <w:tc>
          <w:tcPr>
            <w:tcW w:w="1474" w:type="dxa"/>
            <w:shd w:val="clear" w:color="auto" w:fill="DEEAF6" w:themeFill="accent1" w:themeFillTint="33"/>
          </w:tcPr>
          <w:p w14:paraId="094F5FA9" w14:textId="77777777" w:rsidR="00E878AB" w:rsidRPr="00431A97" w:rsidRDefault="00E878AB" w:rsidP="00EF6992">
            <w:pPr>
              <w:spacing w:before="40" w:after="40"/>
              <w:jc w:val="center"/>
              <w:rPr>
                <w:rFonts w:ascii="Times New Roman" w:eastAsia="Cambria" w:hAnsi="Times New Roman"/>
                <w:b/>
                <w:bCs/>
                <w:szCs w:val="18"/>
                <w:lang w:val="sr-Cyrl-RS"/>
              </w:rPr>
            </w:pPr>
            <w:r w:rsidRPr="00431A97">
              <w:rPr>
                <w:rFonts w:ascii="Times New Roman" w:eastAsia="Cambria" w:hAnsi="Times New Roman"/>
                <w:b/>
                <w:bCs/>
                <w:szCs w:val="18"/>
                <w:lang w:val="sr-Cyrl-RS"/>
              </w:rPr>
              <w:t>30-64</w:t>
            </w:r>
          </w:p>
        </w:tc>
        <w:tc>
          <w:tcPr>
            <w:tcW w:w="1196" w:type="dxa"/>
            <w:shd w:val="clear" w:color="auto" w:fill="DEEAF6" w:themeFill="accent1" w:themeFillTint="33"/>
          </w:tcPr>
          <w:p w14:paraId="45157903" w14:textId="77777777" w:rsidR="00E878AB" w:rsidRPr="00431A97" w:rsidRDefault="00E878AB" w:rsidP="00EF6992">
            <w:pPr>
              <w:spacing w:before="40" w:after="40"/>
              <w:jc w:val="center"/>
              <w:rPr>
                <w:rFonts w:ascii="Times New Roman" w:eastAsia="Cambria" w:hAnsi="Times New Roman"/>
                <w:b/>
                <w:bCs/>
                <w:szCs w:val="18"/>
                <w:lang w:val="sr-Cyrl-RS"/>
              </w:rPr>
            </w:pPr>
            <w:r w:rsidRPr="00431A97">
              <w:rPr>
                <w:rFonts w:ascii="Times New Roman" w:eastAsia="Cambria" w:hAnsi="Times New Roman"/>
                <w:b/>
                <w:bCs/>
                <w:szCs w:val="18"/>
                <w:lang w:val="sr-Cyrl-RS"/>
              </w:rPr>
              <w:t>65+</w:t>
            </w:r>
          </w:p>
        </w:tc>
      </w:tr>
      <w:tr w:rsidR="00E878AB" w:rsidRPr="00431A97" w14:paraId="0112130E" w14:textId="77777777" w:rsidTr="00EF6992">
        <w:trPr>
          <w:trHeight w:val="383"/>
        </w:trPr>
        <w:tc>
          <w:tcPr>
            <w:tcW w:w="1980" w:type="dxa"/>
          </w:tcPr>
          <w:p w14:paraId="47055E90" w14:textId="77777777" w:rsidR="00E878AB" w:rsidRPr="00431A97" w:rsidRDefault="00E878AB" w:rsidP="00EF6992">
            <w:pPr>
              <w:spacing w:before="40" w:after="40"/>
              <w:jc w:val="center"/>
              <w:rPr>
                <w:rFonts w:ascii="Times New Roman" w:eastAsia="Cambria" w:hAnsi="Times New Roman"/>
                <w:b/>
                <w:bCs/>
                <w:szCs w:val="18"/>
                <w:lang w:val="sr-Cyrl-RS"/>
              </w:rPr>
            </w:pPr>
            <w:r w:rsidRPr="00431A97">
              <w:rPr>
                <w:rFonts w:ascii="Times New Roman" w:eastAsia="Cambria" w:hAnsi="Times New Roman"/>
                <w:b/>
                <w:bCs/>
                <w:szCs w:val="18"/>
                <w:lang w:val="sr-Cyrl-RS"/>
              </w:rPr>
              <w:t>Укупно</w:t>
            </w:r>
          </w:p>
        </w:tc>
        <w:tc>
          <w:tcPr>
            <w:tcW w:w="1474" w:type="dxa"/>
          </w:tcPr>
          <w:p w14:paraId="3409A756" w14:textId="77777777" w:rsidR="00E878AB" w:rsidRPr="00431A97" w:rsidRDefault="00E878AB" w:rsidP="00EF6992">
            <w:pPr>
              <w:spacing w:before="40" w:after="40"/>
              <w:jc w:val="center"/>
              <w:rPr>
                <w:rFonts w:ascii="Times New Roman" w:eastAsia="Cambria" w:hAnsi="Times New Roman"/>
                <w:bCs/>
                <w:szCs w:val="18"/>
                <w:lang w:val="sr-Cyrl-RS"/>
              </w:rPr>
            </w:pPr>
            <w:r w:rsidRPr="00431A97">
              <w:rPr>
                <w:rFonts w:ascii="Times New Roman" w:eastAsia="Cambria" w:hAnsi="Times New Roman"/>
                <w:bCs/>
                <w:szCs w:val="18"/>
                <w:lang w:val="sr-Cyrl-RS"/>
              </w:rPr>
              <w:t>33 053</w:t>
            </w:r>
          </w:p>
        </w:tc>
        <w:tc>
          <w:tcPr>
            <w:tcW w:w="1474" w:type="dxa"/>
          </w:tcPr>
          <w:p w14:paraId="71654CBB" w14:textId="77777777" w:rsidR="00E878AB" w:rsidRPr="00431A97" w:rsidRDefault="00E878AB" w:rsidP="00EF6992">
            <w:pPr>
              <w:spacing w:before="40" w:after="40"/>
              <w:jc w:val="center"/>
              <w:rPr>
                <w:rFonts w:ascii="Times New Roman" w:eastAsia="Cambria" w:hAnsi="Times New Roman"/>
                <w:bCs/>
                <w:szCs w:val="18"/>
                <w:lang w:val="sr-Cyrl-RS"/>
              </w:rPr>
            </w:pPr>
            <w:r w:rsidRPr="00431A97">
              <w:rPr>
                <w:rFonts w:ascii="Times New Roman" w:eastAsia="Cambria" w:hAnsi="Times New Roman"/>
                <w:bCs/>
                <w:szCs w:val="18"/>
                <w:lang w:val="sr-Cyrl-RS"/>
              </w:rPr>
              <w:t>7 769</w:t>
            </w:r>
          </w:p>
        </w:tc>
        <w:tc>
          <w:tcPr>
            <w:tcW w:w="1474" w:type="dxa"/>
          </w:tcPr>
          <w:p w14:paraId="563D8E81" w14:textId="77777777" w:rsidR="00E878AB" w:rsidRPr="00431A97" w:rsidRDefault="00E878AB" w:rsidP="00EF6992">
            <w:pPr>
              <w:spacing w:before="40" w:after="40"/>
              <w:jc w:val="center"/>
              <w:rPr>
                <w:rFonts w:ascii="Times New Roman" w:eastAsia="Cambria" w:hAnsi="Times New Roman"/>
                <w:bCs/>
                <w:szCs w:val="18"/>
                <w:lang w:val="sr-Cyrl-RS"/>
              </w:rPr>
            </w:pPr>
            <w:r w:rsidRPr="00431A97">
              <w:rPr>
                <w:rFonts w:ascii="Times New Roman" w:eastAsia="Cambria" w:hAnsi="Times New Roman"/>
                <w:bCs/>
                <w:szCs w:val="18"/>
                <w:lang w:val="sr-Cyrl-RS"/>
              </w:rPr>
              <w:t>7 278</w:t>
            </w:r>
          </w:p>
        </w:tc>
        <w:tc>
          <w:tcPr>
            <w:tcW w:w="1474" w:type="dxa"/>
          </w:tcPr>
          <w:p w14:paraId="1290CC59" w14:textId="77777777" w:rsidR="00E878AB" w:rsidRPr="00431A97" w:rsidRDefault="00E878AB" w:rsidP="00EF6992">
            <w:pPr>
              <w:spacing w:before="40" w:after="40"/>
              <w:jc w:val="center"/>
              <w:rPr>
                <w:rFonts w:ascii="Times New Roman" w:eastAsia="Cambria" w:hAnsi="Times New Roman"/>
                <w:bCs/>
                <w:szCs w:val="18"/>
                <w:lang w:val="sr-Cyrl-RS"/>
              </w:rPr>
            </w:pPr>
            <w:r w:rsidRPr="00431A97">
              <w:rPr>
                <w:rFonts w:ascii="Times New Roman" w:eastAsia="Cambria" w:hAnsi="Times New Roman"/>
                <w:bCs/>
                <w:szCs w:val="18"/>
                <w:lang w:val="sr-Cyrl-RS"/>
              </w:rPr>
              <w:t>14 561</w:t>
            </w:r>
          </w:p>
        </w:tc>
        <w:tc>
          <w:tcPr>
            <w:tcW w:w="1196" w:type="dxa"/>
          </w:tcPr>
          <w:p w14:paraId="57FC31DF" w14:textId="77777777" w:rsidR="00E878AB" w:rsidRPr="00431A97" w:rsidRDefault="00E878AB" w:rsidP="00EF6992">
            <w:pPr>
              <w:spacing w:before="40" w:after="40"/>
              <w:jc w:val="center"/>
              <w:rPr>
                <w:rFonts w:ascii="Times New Roman" w:eastAsia="Cambria" w:hAnsi="Times New Roman"/>
                <w:bCs/>
                <w:szCs w:val="18"/>
                <w:lang w:val="sr-Cyrl-RS"/>
              </w:rPr>
            </w:pPr>
            <w:r w:rsidRPr="00431A97">
              <w:rPr>
                <w:rFonts w:ascii="Times New Roman" w:eastAsia="Cambria" w:hAnsi="Times New Roman"/>
                <w:bCs/>
                <w:szCs w:val="18"/>
                <w:lang w:val="sr-Cyrl-RS"/>
              </w:rPr>
              <w:t>3 445</w:t>
            </w:r>
          </w:p>
        </w:tc>
      </w:tr>
      <w:tr w:rsidR="00E878AB" w:rsidRPr="00431A97" w14:paraId="4700044D" w14:textId="77777777" w:rsidTr="00EF6992">
        <w:trPr>
          <w:trHeight w:val="383"/>
        </w:trPr>
        <w:tc>
          <w:tcPr>
            <w:tcW w:w="1980" w:type="dxa"/>
          </w:tcPr>
          <w:p w14:paraId="2D71A7CD" w14:textId="77777777" w:rsidR="00E878AB" w:rsidRPr="00431A97" w:rsidRDefault="00E878AB" w:rsidP="00EF6992">
            <w:pPr>
              <w:spacing w:before="40" w:after="40"/>
              <w:jc w:val="center"/>
              <w:rPr>
                <w:rFonts w:ascii="Times New Roman" w:eastAsia="Cambria" w:hAnsi="Times New Roman"/>
                <w:bCs/>
                <w:szCs w:val="18"/>
                <w:lang w:val="sr-Cyrl-RS"/>
              </w:rPr>
            </w:pPr>
            <w:r w:rsidRPr="00431A97">
              <w:rPr>
                <w:rFonts w:ascii="Times New Roman" w:eastAsia="Cambria" w:hAnsi="Times New Roman"/>
                <w:bCs/>
                <w:szCs w:val="18"/>
                <w:lang w:val="sr-Cyrl-RS"/>
              </w:rPr>
              <w:t>Мушкарци</w:t>
            </w:r>
          </w:p>
        </w:tc>
        <w:tc>
          <w:tcPr>
            <w:tcW w:w="1474" w:type="dxa"/>
          </w:tcPr>
          <w:p w14:paraId="7C3F2149" w14:textId="77777777" w:rsidR="00E878AB" w:rsidRPr="00431A97" w:rsidRDefault="00E878AB" w:rsidP="00EF6992">
            <w:pPr>
              <w:spacing w:before="40" w:after="40"/>
              <w:jc w:val="center"/>
              <w:rPr>
                <w:rFonts w:ascii="Times New Roman" w:eastAsia="Cambria" w:hAnsi="Times New Roman"/>
                <w:bCs/>
                <w:szCs w:val="18"/>
                <w:lang w:val="sr-Cyrl-RS"/>
              </w:rPr>
            </w:pPr>
            <w:r w:rsidRPr="00431A97">
              <w:rPr>
                <w:rFonts w:ascii="Times New Roman" w:eastAsia="Cambria" w:hAnsi="Times New Roman"/>
                <w:bCs/>
                <w:szCs w:val="18"/>
                <w:lang w:val="sr-Cyrl-RS"/>
              </w:rPr>
              <w:t>17 016</w:t>
            </w:r>
          </w:p>
        </w:tc>
        <w:tc>
          <w:tcPr>
            <w:tcW w:w="1474" w:type="dxa"/>
          </w:tcPr>
          <w:p w14:paraId="1CECF39B" w14:textId="77777777" w:rsidR="00E878AB" w:rsidRPr="00431A97" w:rsidRDefault="00E878AB" w:rsidP="00EF6992">
            <w:pPr>
              <w:spacing w:before="40" w:after="40"/>
              <w:jc w:val="center"/>
              <w:rPr>
                <w:rFonts w:ascii="Times New Roman" w:eastAsia="Cambria" w:hAnsi="Times New Roman"/>
                <w:bCs/>
                <w:szCs w:val="18"/>
                <w:lang w:val="sr-Cyrl-RS"/>
              </w:rPr>
            </w:pPr>
            <w:r w:rsidRPr="00431A97">
              <w:rPr>
                <w:rFonts w:ascii="Times New Roman" w:eastAsia="Cambria" w:hAnsi="Times New Roman"/>
                <w:bCs/>
                <w:szCs w:val="18"/>
                <w:lang w:val="sr-Cyrl-RS"/>
              </w:rPr>
              <w:t>3 985</w:t>
            </w:r>
          </w:p>
        </w:tc>
        <w:tc>
          <w:tcPr>
            <w:tcW w:w="1474" w:type="dxa"/>
          </w:tcPr>
          <w:p w14:paraId="494A49C4" w14:textId="77777777" w:rsidR="00E878AB" w:rsidRPr="00431A97" w:rsidRDefault="00E878AB" w:rsidP="00EF6992">
            <w:pPr>
              <w:spacing w:before="40" w:after="40"/>
              <w:jc w:val="center"/>
              <w:rPr>
                <w:rFonts w:ascii="Times New Roman" w:eastAsia="Cambria" w:hAnsi="Times New Roman"/>
                <w:bCs/>
                <w:szCs w:val="18"/>
                <w:lang w:val="sr-Cyrl-RS"/>
              </w:rPr>
            </w:pPr>
            <w:r w:rsidRPr="00431A97">
              <w:rPr>
                <w:rFonts w:ascii="Times New Roman" w:eastAsia="Cambria" w:hAnsi="Times New Roman"/>
                <w:bCs/>
                <w:szCs w:val="18"/>
                <w:lang w:val="sr-Cyrl-RS"/>
              </w:rPr>
              <w:t>3 746</w:t>
            </w:r>
          </w:p>
        </w:tc>
        <w:tc>
          <w:tcPr>
            <w:tcW w:w="1474" w:type="dxa"/>
          </w:tcPr>
          <w:p w14:paraId="41FCB07B" w14:textId="77777777" w:rsidR="00E878AB" w:rsidRPr="00431A97" w:rsidRDefault="00E878AB" w:rsidP="00EF6992">
            <w:pPr>
              <w:spacing w:before="40" w:after="40"/>
              <w:jc w:val="center"/>
              <w:rPr>
                <w:rFonts w:ascii="Times New Roman" w:eastAsia="Cambria" w:hAnsi="Times New Roman"/>
                <w:bCs/>
                <w:szCs w:val="18"/>
                <w:lang w:val="sr-Cyrl-RS"/>
              </w:rPr>
            </w:pPr>
            <w:r w:rsidRPr="00431A97">
              <w:rPr>
                <w:rFonts w:ascii="Times New Roman" w:eastAsia="Cambria" w:hAnsi="Times New Roman"/>
                <w:bCs/>
                <w:szCs w:val="18"/>
                <w:lang w:val="sr-Cyrl-RS"/>
              </w:rPr>
              <w:t>7 578</w:t>
            </w:r>
          </w:p>
        </w:tc>
        <w:tc>
          <w:tcPr>
            <w:tcW w:w="1196" w:type="dxa"/>
          </w:tcPr>
          <w:p w14:paraId="160B3514" w14:textId="77777777" w:rsidR="00E878AB" w:rsidRPr="00431A97" w:rsidRDefault="00E878AB" w:rsidP="00EF6992">
            <w:pPr>
              <w:spacing w:before="40" w:after="40"/>
              <w:jc w:val="center"/>
              <w:rPr>
                <w:rFonts w:ascii="Times New Roman" w:eastAsia="Cambria" w:hAnsi="Times New Roman"/>
                <w:bCs/>
                <w:szCs w:val="18"/>
                <w:lang w:val="sr-Cyrl-RS"/>
              </w:rPr>
            </w:pPr>
            <w:r w:rsidRPr="00431A97">
              <w:rPr>
                <w:rFonts w:ascii="Times New Roman" w:eastAsia="Cambria" w:hAnsi="Times New Roman"/>
                <w:bCs/>
                <w:szCs w:val="18"/>
                <w:lang w:val="sr-Cyrl-RS"/>
              </w:rPr>
              <w:t>1 707</w:t>
            </w:r>
          </w:p>
        </w:tc>
      </w:tr>
      <w:tr w:rsidR="00E878AB" w:rsidRPr="00431A97" w14:paraId="42B1F5F2" w14:textId="77777777" w:rsidTr="00EF6992">
        <w:trPr>
          <w:trHeight w:val="383"/>
        </w:trPr>
        <w:tc>
          <w:tcPr>
            <w:tcW w:w="1980" w:type="dxa"/>
          </w:tcPr>
          <w:p w14:paraId="66B1D51D" w14:textId="77777777" w:rsidR="00E878AB" w:rsidRPr="00431A97" w:rsidRDefault="00E878AB" w:rsidP="00EF6992">
            <w:pPr>
              <w:spacing w:before="40" w:after="40"/>
              <w:jc w:val="center"/>
              <w:rPr>
                <w:rFonts w:ascii="Times New Roman" w:eastAsia="Cambria" w:hAnsi="Times New Roman"/>
                <w:bCs/>
                <w:szCs w:val="18"/>
                <w:lang w:val="sr-Cyrl-RS"/>
              </w:rPr>
            </w:pPr>
            <w:r w:rsidRPr="00431A97">
              <w:rPr>
                <w:rFonts w:ascii="Times New Roman" w:eastAsia="Cambria" w:hAnsi="Times New Roman"/>
                <w:bCs/>
                <w:szCs w:val="18"/>
                <w:lang w:val="sr-Cyrl-RS"/>
              </w:rPr>
              <w:t>Жене</w:t>
            </w:r>
          </w:p>
        </w:tc>
        <w:tc>
          <w:tcPr>
            <w:tcW w:w="1474" w:type="dxa"/>
          </w:tcPr>
          <w:p w14:paraId="4F499CE4" w14:textId="77777777" w:rsidR="00E878AB" w:rsidRPr="00431A97" w:rsidRDefault="00E878AB" w:rsidP="00EF6992">
            <w:pPr>
              <w:spacing w:before="40" w:after="40"/>
              <w:jc w:val="center"/>
              <w:rPr>
                <w:rFonts w:ascii="Times New Roman" w:eastAsia="Cambria" w:hAnsi="Times New Roman"/>
                <w:bCs/>
                <w:szCs w:val="18"/>
                <w:lang w:val="sr-Cyrl-RS"/>
              </w:rPr>
            </w:pPr>
            <w:r w:rsidRPr="00431A97">
              <w:rPr>
                <w:rFonts w:ascii="Times New Roman" w:eastAsia="Cambria" w:hAnsi="Times New Roman"/>
                <w:bCs/>
                <w:szCs w:val="18"/>
                <w:lang w:val="sr-Cyrl-RS"/>
              </w:rPr>
              <w:t>16 037</w:t>
            </w:r>
          </w:p>
        </w:tc>
        <w:tc>
          <w:tcPr>
            <w:tcW w:w="1474" w:type="dxa"/>
          </w:tcPr>
          <w:p w14:paraId="5614AB1F" w14:textId="77777777" w:rsidR="00E878AB" w:rsidRPr="00431A97" w:rsidRDefault="00E878AB" w:rsidP="00EF6992">
            <w:pPr>
              <w:spacing w:before="40" w:after="40"/>
              <w:jc w:val="center"/>
              <w:rPr>
                <w:rFonts w:ascii="Times New Roman" w:eastAsia="Cambria" w:hAnsi="Times New Roman"/>
                <w:bCs/>
                <w:szCs w:val="18"/>
                <w:lang w:val="sr-Cyrl-RS"/>
              </w:rPr>
            </w:pPr>
            <w:r w:rsidRPr="00431A97">
              <w:rPr>
                <w:rFonts w:ascii="Times New Roman" w:eastAsia="Cambria" w:hAnsi="Times New Roman"/>
                <w:bCs/>
                <w:szCs w:val="18"/>
                <w:lang w:val="sr-Cyrl-RS"/>
              </w:rPr>
              <w:t>3 784</w:t>
            </w:r>
          </w:p>
        </w:tc>
        <w:tc>
          <w:tcPr>
            <w:tcW w:w="1474" w:type="dxa"/>
          </w:tcPr>
          <w:p w14:paraId="71F5AB5C" w14:textId="77777777" w:rsidR="00E878AB" w:rsidRPr="00431A97" w:rsidRDefault="00E878AB" w:rsidP="00EF6992">
            <w:pPr>
              <w:spacing w:before="40" w:after="40"/>
              <w:jc w:val="center"/>
              <w:rPr>
                <w:rFonts w:ascii="Times New Roman" w:eastAsia="Cambria" w:hAnsi="Times New Roman"/>
                <w:bCs/>
                <w:szCs w:val="18"/>
                <w:lang w:val="sr-Cyrl-RS"/>
              </w:rPr>
            </w:pPr>
            <w:r w:rsidRPr="00431A97">
              <w:rPr>
                <w:rFonts w:ascii="Times New Roman" w:eastAsia="Cambria" w:hAnsi="Times New Roman"/>
                <w:bCs/>
                <w:szCs w:val="18"/>
                <w:lang w:val="sr-Cyrl-RS"/>
              </w:rPr>
              <w:t>3 532</w:t>
            </w:r>
          </w:p>
        </w:tc>
        <w:tc>
          <w:tcPr>
            <w:tcW w:w="1474" w:type="dxa"/>
          </w:tcPr>
          <w:p w14:paraId="78BBE639" w14:textId="77777777" w:rsidR="00E878AB" w:rsidRPr="00431A97" w:rsidRDefault="00E878AB" w:rsidP="00EF6992">
            <w:pPr>
              <w:spacing w:before="40" w:after="40"/>
              <w:jc w:val="center"/>
              <w:rPr>
                <w:rFonts w:ascii="Times New Roman" w:eastAsia="Cambria" w:hAnsi="Times New Roman"/>
                <w:bCs/>
                <w:szCs w:val="18"/>
                <w:lang w:val="sr-Cyrl-RS"/>
              </w:rPr>
            </w:pPr>
            <w:r w:rsidRPr="00431A97">
              <w:rPr>
                <w:rFonts w:ascii="Times New Roman" w:eastAsia="Cambria" w:hAnsi="Times New Roman"/>
                <w:bCs/>
                <w:szCs w:val="18"/>
                <w:lang w:val="sr-Cyrl-RS"/>
              </w:rPr>
              <w:t>6 983</w:t>
            </w:r>
          </w:p>
        </w:tc>
        <w:tc>
          <w:tcPr>
            <w:tcW w:w="1196" w:type="dxa"/>
          </w:tcPr>
          <w:p w14:paraId="5B7C1802" w14:textId="77777777" w:rsidR="00E878AB" w:rsidRPr="00431A97" w:rsidRDefault="00E878AB" w:rsidP="00EF6992">
            <w:pPr>
              <w:spacing w:before="40" w:after="40"/>
              <w:jc w:val="center"/>
              <w:rPr>
                <w:rFonts w:ascii="Times New Roman" w:eastAsia="Cambria" w:hAnsi="Times New Roman"/>
                <w:bCs/>
                <w:szCs w:val="18"/>
                <w:lang w:val="sr-Cyrl-RS"/>
              </w:rPr>
            </w:pPr>
            <w:r w:rsidRPr="00431A97">
              <w:rPr>
                <w:rFonts w:ascii="Times New Roman" w:eastAsia="Cambria" w:hAnsi="Times New Roman"/>
                <w:bCs/>
                <w:szCs w:val="18"/>
                <w:lang w:val="sr-Cyrl-RS"/>
              </w:rPr>
              <w:t>1 738</w:t>
            </w:r>
          </w:p>
        </w:tc>
      </w:tr>
    </w:tbl>
    <w:p w14:paraId="40350A00" w14:textId="77777777" w:rsidR="00E878AB" w:rsidRPr="00AE1A1C" w:rsidRDefault="00E878AB" w:rsidP="00E878AB">
      <w:pPr>
        <w:spacing w:after="0"/>
        <w:jc w:val="both"/>
        <w:rPr>
          <w:rFonts w:ascii="Times New Roman" w:eastAsia="Cambria" w:hAnsi="Times New Roman" w:cs="Times New Roman"/>
          <w:i/>
          <w:sz w:val="18"/>
          <w:szCs w:val="18"/>
          <w:lang w:val="sr-Cyrl-RS"/>
        </w:rPr>
      </w:pPr>
      <w:r w:rsidRPr="00AE1A1C">
        <w:rPr>
          <w:rFonts w:ascii="Times New Roman" w:eastAsia="Cambria" w:hAnsi="Times New Roman" w:cs="Times New Roman"/>
          <w:i/>
          <w:sz w:val="20"/>
          <w:szCs w:val="18"/>
          <w:lang w:val="sr-Cyrl-RS"/>
        </w:rPr>
        <w:t>Извор: РЗС, Попис становништва, домаћинстава и станова 2022. године</w:t>
      </w:r>
      <w:r w:rsidRPr="00AE1A1C">
        <w:rPr>
          <w:rFonts w:ascii="Times New Roman" w:eastAsia="Cambria" w:hAnsi="Times New Roman" w:cs="Times New Roman"/>
          <w:i/>
          <w:sz w:val="18"/>
          <w:szCs w:val="18"/>
          <w:lang w:val="sr-Cyrl-RS"/>
        </w:rPr>
        <w:t xml:space="preserve"> </w:t>
      </w:r>
    </w:p>
    <w:p w14:paraId="4DCD679C" w14:textId="77777777" w:rsidR="00E878AB" w:rsidRPr="00AE1A1C" w:rsidRDefault="00E878AB" w:rsidP="00E878AB">
      <w:pPr>
        <w:spacing w:after="0" w:line="276" w:lineRule="auto"/>
        <w:jc w:val="both"/>
        <w:rPr>
          <w:rFonts w:ascii="Times New Roman" w:hAnsi="Times New Roman" w:cs="Times New Roman"/>
          <w:sz w:val="20"/>
          <w:szCs w:val="20"/>
          <w:lang w:val="sr-Cyrl-RS"/>
        </w:rPr>
      </w:pPr>
    </w:p>
    <w:p w14:paraId="5C0C9BB2" w14:textId="77777777" w:rsidR="00E878AB" w:rsidRPr="00AE1A1C" w:rsidRDefault="00E878AB" w:rsidP="00E878AB">
      <w:pPr>
        <w:spacing w:after="0" w:line="276" w:lineRule="auto"/>
        <w:jc w:val="both"/>
        <w:rPr>
          <w:rFonts w:ascii="Times New Roman" w:hAnsi="Times New Roman" w:cs="Times New Roman"/>
          <w:sz w:val="24"/>
          <w:szCs w:val="20"/>
          <w:lang w:val="sr-Cyrl-RS"/>
        </w:rPr>
      </w:pPr>
      <w:r w:rsidRPr="00AE1A1C">
        <w:rPr>
          <w:rFonts w:ascii="Times New Roman" w:hAnsi="Times New Roman" w:cs="Times New Roman"/>
          <w:sz w:val="24"/>
          <w:szCs w:val="20"/>
          <w:lang w:val="sr-Cyrl-RS"/>
        </w:rPr>
        <w:t xml:space="preserve">Просечна старост становника ове општине износи 34,5 година, што је чини прворангираном локалном самоуправом у Републици Србији према овом показатељу (Табела </w:t>
      </w:r>
      <w:r w:rsidR="000976C7" w:rsidRPr="00AE1A1C">
        <w:rPr>
          <w:rFonts w:ascii="Times New Roman" w:hAnsi="Times New Roman" w:cs="Times New Roman"/>
          <w:sz w:val="24"/>
          <w:szCs w:val="20"/>
          <w:lang w:val="sr-Cyrl-RS"/>
        </w:rPr>
        <w:t>4</w:t>
      </w:r>
      <w:r w:rsidRPr="00AE1A1C">
        <w:rPr>
          <w:rFonts w:ascii="Times New Roman" w:hAnsi="Times New Roman" w:cs="Times New Roman"/>
          <w:sz w:val="24"/>
          <w:szCs w:val="20"/>
          <w:lang w:val="sr-Cyrl-RS"/>
        </w:rPr>
        <w:t>).</w:t>
      </w:r>
    </w:p>
    <w:p w14:paraId="6ABDD533" w14:textId="77777777" w:rsidR="00E878AB" w:rsidRPr="00AE1A1C" w:rsidRDefault="00E878AB" w:rsidP="00E878AB">
      <w:pPr>
        <w:spacing w:after="0" w:line="276" w:lineRule="auto"/>
        <w:jc w:val="both"/>
        <w:rPr>
          <w:rFonts w:ascii="Times New Roman" w:hAnsi="Times New Roman" w:cs="Times New Roman"/>
          <w:sz w:val="24"/>
          <w:szCs w:val="20"/>
          <w:lang w:val="sr-Cyrl-RS"/>
        </w:rPr>
      </w:pPr>
    </w:p>
    <w:p w14:paraId="0FA9080E" w14:textId="77777777" w:rsidR="00E878AB" w:rsidRPr="00AE1A1C" w:rsidRDefault="00E878AB" w:rsidP="00E878AB">
      <w:pPr>
        <w:spacing w:after="0"/>
        <w:jc w:val="both"/>
        <w:rPr>
          <w:rFonts w:ascii="Times New Roman" w:eastAsia="Cambria" w:hAnsi="Times New Roman" w:cs="Times New Roman"/>
          <w:sz w:val="18"/>
          <w:szCs w:val="18"/>
          <w:lang w:val="sr-Cyrl-RS"/>
        </w:rPr>
      </w:pPr>
      <w:r w:rsidRPr="00AE1A1C">
        <w:rPr>
          <w:rFonts w:ascii="Times New Roman" w:eastAsia="Cambria" w:hAnsi="Times New Roman" w:cs="Times New Roman"/>
          <w:szCs w:val="18"/>
          <w:lang w:val="sr-Cyrl-RS"/>
        </w:rPr>
        <w:t xml:space="preserve">Табела </w:t>
      </w:r>
      <w:r w:rsidR="000976C7" w:rsidRPr="00AE1A1C">
        <w:rPr>
          <w:rFonts w:ascii="Times New Roman" w:eastAsia="Cambria" w:hAnsi="Times New Roman" w:cs="Times New Roman"/>
          <w:szCs w:val="18"/>
          <w:lang w:val="sr-Cyrl-RS"/>
        </w:rPr>
        <w:t>4</w:t>
      </w:r>
      <w:r w:rsidRPr="00AE1A1C">
        <w:rPr>
          <w:rFonts w:ascii="Times New Roman" w:eastAsia="Cambria" w:hAnsi="Times New Roman" w:cs="Times New Roman"/>
          <w:szCs w:val="18"/>
          <w:lang w:val="sr-Cyrl-RS"/>
        </w:rPr>
        <w:t>: Основни показатељи становништва, 2023.</w:t>
      </w:r>
    </w:p>
    <w:tbl>
      <w:tblPr>
        <w:tblStyle w:val="GridTable2-Accent1"/>
        <w:tblW w:w="8280" w:type="dxa"/>
        <w:tblLayout w:type="fixed"/>
        <w:tblLook w:val="0600" w:firstRow="0" w:lastRow="0" w:firstColumn="0" w:lastColumn="0" w:noHBand="1" w:noVBand="1"/>
      </w:tblPr>
      <w:tblGrid>
        <w:gridCol w:w="1980"/>
        <w:gridCol w:w="1474"/>
        <w:gridCol w:w="1474"/>
        <w:gridCol w:w="1732"/>
        <w:gridCol w:w="1620"/>
      </w:tblGrid>
      <w:tr w:rsidR="00E878AB" w:rsidRPr="00431A97" w14:paraId="2187B13A" w14:textId="77777777" w:rsidTr="00EF6992">
        <w:trPr>
          <w:trHeight w:val="383"/>
        </w:trPr>
        <w:tc>
          <w:tcPr>
            <w:tcW w:w="1980" w:type="dxa"/>
            <w:vMerge w:val="restart"/>
            <w:shd w:val="clear" w:color="auto" w:fill="DEEAF6" w:themeFill="accent1" w:themeFillTint="33"/>
            <w:vAlign w:val="center"/>
          </w:tcPr>
          <w:p w14:paraId="62A6C498" w14:textId="77777777" w:rsidR="00E878AB" w:rsidRPr="00431A97" w:rsidRDefault="00E878AB" w:rsidP="00EF6992">
            <w:pPr>
              <w:spacing w:before="40" w:after="40"/>
              <w:jc w:val="both"/>
              <w:rPr>
                <w:rFonts w:ascii="Times New Roman" w:eastAsia="Cambria" w:hAnsi="Times New Roman"/>
                <w:bCs/>
                <w:szCs w:val="18"/>
                <w:lang w:val="sr-Cyrl-RS"/>
              </w:rPr>
            </w:pPr>
          </w:p>
        </w:tc>
        <w:tc>
          <w:tcPr>
            <w:tcW w:w="1474" w:type="dxa"/>
            <w:vMerge w:val="restart"/>
            <w:shd w:val="clear" w:color="auto" w:fill="DEEAF6" w:themeFill="accent1" w:themeFillTint="33"/>
            <w:vAlign w:val="center"/>
          </w:tcPr>
          <w:p w14:paraId="32D0EE4F" w14:textId="77777777" w:rsidR="00E878AB" w:rsidRPr="00431A97" w:rsidRDefault="00E878AB" w:rsidP="00EF6992">
            <w:pPr>
              <w:spacing w:before="40" w:after="40"/>
              <w:jc w:val="center"/>
              <w:rPr>
                <w:rFonts w:ascii="Times New Roman" w:eastAsia="Cambria" w:hAnsi="Times New Roman"/>
                <w:b/>
                <w:bCs/>
                <w:szCs w:val="18"/>
                <w:lang w:val="sr-Cyrl-RS"/>
              </w:rPr>
            </w:pPr>
            <w:r w:rsidRPr="00431A97">
              <w:rPr>
                <w:rFonts w:ascii="Times New Roman" w:eastAsia="Cambria" w:hAnsi="Times New Roman"/>
                <w:b/>
                <w:bCs/>
                <w:szCs w:val="18"/>
                <w:lang w:val="sr-Cyrl-RS"/>
              </w:rPr>
              <w:t>Просечна старост</w:t>
            </w:r>
          </w:p>
        </w:tc>
        <w:tc>
          <w:tcPr>
            <w:tcW w:w="1474" w:type="dxa"/>
            <w:vMerge w:val="restart"/>
            <w:shd w:val="clear" w:color="auto" w:fill="DEEAF6" w:themeFill="accent1" w:themeFillTint="33"/>
            <w:vAlign w:val="center"/>
          </w:tcPr>
          <w:p w14:paraId="1453268B" w14:textId="77777777" w:rsidR="00E878AB" w:rsidRPr="00431A97" w:rsidRDefault="00E878AB" w:rsidP="00EF6992">
            <w:pPr>
              <w:spacing w:before="40" w:after="40"/>
              <w:jc w:val="center"/>
              <w:rPr>
                <w:rFonts w:ascii="Times New Roman" w:eastAsia="Cambria" w:hAnsi="Times New Roman"/>
                <w:b/>
                <w:bCs/>
                <w:szCs w:val="18"/>
                <w:lang w:val="sr-Cyrl-RS"/>
              </w:rPr>
            </w:pPr>
            <w:r w:rsidRPr="00431A97">
              <w:rPr>
                <w:rFonts w:ascii="Times New Roman" w:eastAsia="Cambria" w:hAnsi="Times New Roman"/>
                <w:b/>
                <w:bCs/>
                <w:szCs w:val="18"/>
                <w:lang w:val="sr-Cyrl-RS"/>
              </w:rPr>
              <w:t>Индекс старења</w:t>
            </w:r>
            <w:r w:rsidRPr="00431A97">
              <w:rPr>
                <w:rStyle w:val="FootnoteReference"/>
                <w:rFonts w:ascii="Times New Roman" w:eastAsia="Cambria" w:hAnsi="Times New Roman"/>
                <w:b/>
                <w:bCs/>
                <w:szCs w:val="18"/>
                <w:lang w:val="sr-Cyrl-RS"/>
              </w:rPr>
              <w:footnoteReference w:id="32"/>
            </w:r>
          </w:p>
        </w:tc>
        <w:tc>
          <w:tcPr>
            <w:tcW w:w="3352" w:type="dxa"/>
            <w:gridSpan w:val="2"/>
            <w:shd w:val="clear" w:color="auto" w:fill="DEEAF6" w:themeFill="accent1" w:themeFillTint="33"/>
            <w:vAlign w:val="center"/>
          </w:tcPr>
          <w:p w14:paraId="54FA4DCE" w14:textId="77777777" w:rsidR="00E878AB" w:rsidRPr="00431A97" w:rsidRDefault="00E878AB" w:rsidP="00EF6992">
            <w:pPr>
              <w:spacing w:before="40" w:after="40"/>
              <w:jc w:val="center"/>
              <w:rPr>
                <w:rFonts w:ascii="Times New Roman" w:eastAsia="Cambria" w:hAnsi="Times New Roman"/>
                <w:b/>
                <w:bCs/>
                <w:szCs w:val="18"/>
                <w:lang w:val="sr-Cyrl-RS"/>
              </w:rPr>
            </w:pPr>
            <w:r w:rsidRPr="00431A97">
              <w:rPr>
                <w:rFonts w:ascii="Times New Roman" w:eastAsia="Cambria" w:hAnsi="Times New Roman"/>
                <w:b/>
                <w:bCs/>
                <w:szCs w:val="18"/>
                <w:lang w:val="sr-Cyrl-RS"/>
              </w:rPr>
              <w:t>Очекивано трајање живота</w:t>
            </w:r>
          </w:p>
        </w:tc>
      </w:tr>
      <w:tr w:rsidR="00E878AB" w:rsidRPr="00431A97" w14:paraId="7E268127" w14:textId="77777777" w:rsidTr="00EF6992">
        <w:trPr>
          <w:trHeight w:val="383"/>
        </w:trPr>
        <w:tc>
          <w:tcPr>
            <w:tcW w:w="1980" w:type="dxa"/>
            <w:vMerge/>
            <w:shd w:val="clear" w:color="auto" w:fill="DEEAF6" w:themeFill="accent1" w:themeFillTint="33"/>
            <w:vAlign w:val="center"/>
          </w:tcPr>
          <w:p w14:paraId="6DA6CC4B" w14:textId="77777777" w:rsidR="00E878AB" w:rsidRPr="00431A97" w:rsidRDefault="00E878AB" w:rsidP="00EF6992">
            <w:pPr>
              <w:spacing w:before="40" w:after="40"/>
              <w:jc w:val="both"/>
              <w:rPr>
                <w:rFonts w:ascii="Times New Roman" w:eastAsia="Cambria" w:hAnsi="Times New Roman"/>
                <w:bCs/>
                <w:szCs w:val="18"/>
                <w:lang w:val="sr-Cyrl-RS"/>
              </w:rPr>
            </w:pPr>
          </w:p>
        </w:tc>
        <w:tc>
          <w:tcPr>
            <w:tcW w:w="1474" w:type="dxa"/>
            <w:vMerge/>
            <w:shd w:val="clear" w:color="auto" w:fill="DEEAF6" w:themeFill="accent1" w:themeFillTint="33"/>
            <w:vAlign w:val="center"/>
          </w:tcPr>
          <w:p w14:paraId="32F84B5D" w14:textId="77777777" w:rsidR="00E878AB" w:rsidRPr="00431A97" w:rsidRDefault="00E878AB" w:rsidP="00EF6992">
            <w:pPr>
              <w:spacing w:before="40" w:after="40"/>
              <w:jc w:val="center"/>
              <w:rPr>
                <w:rFonts w:ascii="Times New Roman" w:eastAsia="Cambria" w:hAnsi="Times New Roman"/>
                <w:b/>
                <w:bCs/>
                <w:szCs w:val="18"/>
                <w:lang w:val="sr-Cyrl-RS"/>
              </w:rPr>
            </w:pPr>
          </w:p>
        </w:tc>
        <w:tc>
          <w:tcPr>
            <w:tcW w:w="1474" w:type="dxa"/>
            <w:vMerge/>
            <w:shd w:val="clear" w:color="auto" w:fill="DEEAF6" w:themeFill="accent1" w:themeFillTint="33"/>
            <w:vAlign w:val="center"/>
          </w:tcPr>
          <w:p w14:paraId="7A6FFAD6" w14:textId="77777777" w:rsidR="00E878AB" w:rsidRPr="00431A97" w:rsidRDefault="00E878AB" w:rsidP="00EF6992">
            <w:pPr>
              <w:spacing w:before="40" w:after="40"/>
              <w:jc w:val="center"/>
              <w:rPr>
                <w:rFonts w:ascii="Times New Roman" w:eastAsia="Cambria" w:hAnsi="Times New Roman"/>
                <w:b/>
                <w:bCs/>
                <w:szCs w:val="18"/>
                <w:lang w:val="sr-Cyrl-RS"/>
              </w:rPr>
            </w:pPr>
          </w:p>
        </w:tc>
        <w:tc>
          <w:tcPr>
            <w:tcW w:w="1732" w:type="dxa"/>
            <w:shd w:val="clear" w:color="auto" w:fill="DEEAF6" w:themeFill="accent1" w:themeFillTint="33"/>
            <w:vAlign w:val="center"/>
          </w:tcPr>
          <w:p w14:paraId="34F6CB98" w14:textId="77777777" w:rsidR="00E878AB" w:rsidRPr="00431A97" w:rsidRDefault="00E878AB" w:rsidP="00EF6992">
            <w:pPr>
              <w:spacing w:before="40" w:after="40"/>
              <w:jc w:val="center"/>
              <w:rPr>
                <w:rFonts w:ascii="Times New Roman" w:eastAsia="Cambria" w:hAnsi="Times New Roman"/>
                <w:b/>
                <w:bCs/>
                <w:szCs w:val="18"/>
                <w:lang w:val="sr-Cyrl-RS"/>
              </w:rPr>
            </w:pPr>
            <w:r w:rsidRPr="00431A97">
              <w:rPr>
                <w:rFonts w:ascii="Times New Roman" w:eastAsia="Cambria" w:hAnsi="Times New Roman"/>
                <w:b/>
                <w:bCs/>
                <w:szCs w:val="18"/>
                <w:lang w:val="sr-Cyrl-RS"/>
              </w:rPr>
              <w:t>мушкарци</w:t>
            </w:r>
          </w:p>
        </w:tc>
        <w:tc>
          <w:tcPr>
            <w:tcW w:w="1620" w:type="dxa"/>
            <w:shd w:val="clear" w:color="auto" w:fill="DEEAF6" w:themeFill="accent1" w:themeFillTint="33"/>
            <w:vAlign w:val="center"/>
          </w:tcPr>
          <w:p w14:paraId="7AED56C3" w14:textId="77777777" w:rsidR="00E878AB" w:rsidRPr="00431A97" w:rsidRDefault="00E878AB" w:rsidP="00EF6992">
            <w:pPr>
              <w:spacing w:before="40" w:after="40"/>
              <w:jc w:val="center"/>
              <w:rPr>
                <w:rFonts w:ascii="Times New Roman" w:eastAsia="Cambria" w:hAnsi="Times New Roman"/>
                <w:b/>
                <w:bCs/>
                <w:szCs w:val="18"/>
                <w:lang w:val="sr-Cyrl-RS"/>
              </w:rPr>
            </w:pPr>
            <w:r w:rsidRPr="00431A97">
              <w:rPr>
                <w:rFonts w:ascii="Times New Roman" w:eastAsia="Cambria" w:hAnsi="Times New Roman"/>
                <w:b/>
                <w:bCs/>
                <w:szCs w:val="18"/>
                <w:lang w:val="sr-Cyrl-RS"/>
              </w:rPr>
              <w:t>жене</w:t>
            </w:r>
          </w:p>
        </w:tc>
      </w:tr>
      <w:tr w:rsidR="00E878AB" w:rsidRPr="00431A97" w14:paraId="36F01E49" w14:textId="77777777" w:rsidTr="00EF6992">
        <w:trPr>
          <w:trHeight w:val="383"/>
        </w:trPr>
        <w:tc>
          <w:tcPr>
            <w:tcW w:w="1980" w:type="dxa"/>
          </w:tcPr>
          <w:p w14:paraId="2635C15C" w14:textId="77777777" w:rsidR="00E878AB" w:rsidRPr="00431A97" w:rsidRDefault="00E878AB" w:rsidP="00EF6992">
            <w:pPr>
              <w:spacing w:before="40" w:after="40"/>
              <w:jc w:val="center"/>
              <w:rPr>
                <w:rFonts w:ascii="Times New Roman" w:eastAsia="Cambria" w:hAnsi="Times New Roman"/>
                <w:b/>
                <w:bCs/>
                <w:szCs w:val="18"/>
                <w:lang w:val="sr-Cyrl-RS"/>
              </w:rPr>
            </w:pPr>
            <w:r w:rsidRPr="00431A97">
              <w:rPr>
                <w:rFonts w:ascii="Times New Roman" w:eastAsia="Cambria" w:hAnsi="Times New Roman"/>
                <w:bCs/>
                <w:szCs w:val="18"/>
                <w:lang w:val="sr-Cyrl-RS"/>
              </w:rPr>
              <w:t>Република Србија</w:t>
            </w:r>
          </w:p>
        </w:tc>
        <w:tc>
          <w:tcPr>
            <w:tcW w:w="1474" w:type="dxa"/>
          </w:tcPr>
          <w:p w14:paraId="7747BA90" w14:textId="77777777" w:rsidR="00E878AB" w:rsidRPr="00431A97" w:rsidRDefault="00E878AB" w:rsidP="00EF6992">
            <w:pPr>
              <w:spacing w:before="40" w:after="40"/>
              <w:jc w:val="center"/>
              <w:rPr>
                <w:rFonts w:ascii="Times New Roman" w:eastAsia="Cambria" w:hAnsi="Times New Roman"/>
                <w:bCs/>
                <w:szCs w:val="18"/>
                <w:lang w:val="sr-Cyrl-RS"/>
              </w:rPr>
            </w:pPr>
            <w:r w:rsidRPr="00431A97">
              <w:rPr>
                <w:rFonts w:ascii="Times New Roman" w:eastAsia="Cambria" w:hAnsi="Times New Roman"/>
                <w:bCs/>
                <w:szCs w:val="18"/>
                <w:lang w:val="sr-Cyrl-RS"/>
              </w:rPr>
              <w:t>43,8</w:t>
            </w:r>
          </w:p>
        </w:tc>
        <w:tc>
          <w:tcPr>
            <w:tcW w:w="1474" w:type="dxa"/>
          </w:tcPr>
          <w:p w14:paraId="15CD25D8" w14:textId="77777777" w:rsidR="00E878AB" w:rsidRPr="00431A97" w:rsidRDefault="00E878AB" w:rsidP="00EF6992">
            <w:pPr>
              <w:spacing w:before="40" w:after="40"/>
              <w:jc w:val="center"/>
              <w:rPr>
                <w:rFonts w:ascii="Times New Roman" w:eastAsia="Cambria" w:hAnsi="Times New Roman"/>
                <w:bCs/>
                <w:szCs w:val="18"/>
                <w:lang w:val="sr-Cyrl-RS"/>
              </w:rPr>
            </w:pPr>
            <w:r w:rsidRPr="00431A97">
              <w:rPr>
                <w:rFonts w:ascii="Times New Roman" w:eastAsia="Cambria" w:hAnsi="Times New Roman"/>
                <w:bCs/>
                <w:szCs w:val="18"/>
                <w:lang w:val="sr-Cyrl-RS"/>
              </w:rPr>
              <w:t>149,7</w:t>
            </w:r>
          </w:p>
        </w:tc>
        <w:tc>
          <w:tcPr>
            <w:tcW w:w="1732" w:type="dxa"/>
          </w:tcPr>
          <w:p w14:paraId="7A3188EF" w14:textId="77777777" w:rsidR="00E878AB" w:rsidRPr="00431A97" w:rsidRDefault="00E878AB" w:rsidP="00EF6992">
            <w:pPr>
              <w:spacing w:before="40" w:after="40"/>
              <w:jc w:val="center"/>
              <w:rPr>
                <w:rFonts w:ascii="Times New Roman" w:eastAsia="Cambria" w:hAnsi="Times New Roman"/>
                <w:bCs/>
                <w:szCs w:val="18"/>
                <w:lang w:val="sr-Cyrl-RS"/>
              </w:rPr>
            </w:pPr>
            <w:r w:rsidRPr="00431A97">
              <w:rPr>
                <w:rFonts w:ascii="Times New Roman" w:eastAsia="Cambria" w:hAnsi="Times New Roman"/>
                <w:bCs/>
                <w:szCs w:val="18"/>
                <w:lang w:val="sr-Cyrl-RS"/>
              </w:rPr>
              <w:t>73,0</w:t>
            </w:r>
          </w:p>
        </w:tc>
        <w:tc>
          <w:tcPr>
            <w:tcW w:w="1620" w:type="dxa"/>
          </w:tcPr>
          <w:p w14:paraId="595F453D" w14:textId="77777777" w:rsidR="00E878AB" w:rsidRPr="00431A97" w:rsidRDefault="00E878AB" w:rsidP="00EF6992">
            <w:pPr>
              <w:spacing w:before="40" w:after="40"/>
              <w:jc w:val="center"/>
              <w:rPr>
                <w:rFonts w:ascii="Times New Roman" w:eastAsia="Cambria" w:hAnsi="Times New Roman"/>
                <w:bCs/>
                <w:szCs w:val="18"/>
                <w:lang w:val="sr-Cyrl-RS"/>
              </w:rPr>
            </w:pPr>
            <w:r w:rsidRPr="00431A97">
              <w:rPr>
                <w:rFonts w:ascii="Times New Roman" w:eastAsia="Cambria" w:hAnsi="Times New Roman"/>
                <w:bCs/>
                <w:szCs w:val="18"/>
                <w:lang w:val="sr-Cyrl-RS"/>
              </w:rPr>
              <w:t>78,1</w:t>
            </w:r>
          </w:p>
        </w:tc>
      </w:tr>
      <w:tr w:rsidR="00E878AB" w:rsidRPr="00431A97" w14:paraId="75007E9F" w14:textId="77777777" w:rsidTr="00EF6992">
        <w:trPr>
          <w:trHeight w:val="383"/>
        </w:trPr>
        <w:tc>
          <w:tcPr>
            <w:tcW w:w="1980" w:type="dxa"/>
          </w:tcPr>
          <w:p w14:paraId="34C6AA4A" w14:textId="77777777" w:rsidR="00E878AB" w:rsidRPr="00431A97" w:rsidRDefault="00E878AB" w:rsidP="00EF6992">
            <w:pPr>
              <w:spacing w:before="40" w:after="40"/>
              <w:jc w:val="center"/>
              <w:rPr>
                <w:rFonts w:ascii="Times New Roman" w:eastAsia="Cambria" w:hAnsi="Times New Roman"/>
                <w:bCs/>
                <w:szCs w:val="18"/>
                <w:lang w:val="sr-Cyrl-RS"/>
              </w:rPr>
            </w:pPr>
            <w:r w:rsidRPr="00431A97">
              <w:rPr>
                <w:rFonts w:ascii="Times New Roman" w:eastAsia="Cambria" w:hAnsi="Times New Roman"/>
                <w:bCs/>
                <w:szCs w:val="18"/>
                <w:lang w:val="sr-Cyrl-RS"/>
              </w:rPr>
              <w:t>Рашка област</w:t>
            </w:r>
          </w:p>
        </w:tc>
        <w:tc>
          <w:tcPr>
            <w:tcW w:w="1474" w:type="dxa"/>
          </w:tcPr>
          <w:p w14:paraId="447FB592" w14:textId="77777777" w:rsidR="00E878AB" w:rsidRPr="00431A97" w:rsidRDefault="00E878AB" w:rsidP="00EF6992">
            <w:pPr>
              <w:spacing w:before="40" w:after="40"/>
              <w:jc w:val="center"/>
              <w:rPr>
                <w:rFonts w:ascii="Times New Roman" w:eastAsia="Cambria" w:hAnsi="Times New Roman"/>
                <w:bCs/>
                <w:szCs w:val="18"/>
                <w:lang w:val="sr-Cyrl-RS"/>
              </w:rPr>
            </w:pPr>
            <w:r w:rsidRPr="00431A97">
              <w:rPr>
                <w:rFonts w:ascii="Times New Roman" w:eastAsia="Cambria" w:hAnsi="Times New Roman"/>
                <w:bCs/>
                <w:szCs w:val="18"/>
                <w:lang w:val="sr-Cyrl-RS"/>
              </w:rPr>
              <w:t>40,6</w:t>
            </w:r>
          </w:p>
        </w:tc>
        <w:tc>
          <w:tcPr>
            <w:tcW w:w="1474" w:type="dxa"/>
          </w:tcPr>
          <w:p w14:paraId="72656FF6" w14:textId="77777777" w:rsidR="00E878AB" w:rsidRPr="00431A97" w:rsidRDefault="00E878AB" w:rsidP="00EF6992">
            <w:pPr>
              <w:spacing w:before="40" w:after="40"/>
              <w:jc w:val="center"/>
              <w:rPr>
                <w:rFonts w:ascii="Times New Roman" w:eastAsia="Cambria" w:hAnsi="Times New Roman"/>
                <w:bCs/>
                <w:szCs w:val="18"/>
                <w:lang w:val="sr-Cyrl-RS"/>
              </w:rPr>
            </w:pPr>
            <w:r w:rsidRPr="00431A97">
              <w:rPr>
                <w:rFonts w:ascii="Times New Roman" w:eastAsia="Cambria" w:hAnsi="Times New Roman"/>
                <w:bCs/>
                <w:szCs w:val="18"/>
                <w:lang w:val="sr-Cyrl-RS"/>
              </w:rPr>
              <w:t>101,9</w:t>
            </w:r>
          </w:p>
        </w:tc>
        <w:tc>
          <w:tcPr>
            <w:tcW w:w="1732" w:type="dxa"/>
          </w:tcPr>
          <w:p w14:paraId="38852CF9" w14:textId="77777777" w:rsidR="00E878AB" w:rsidRPr="00431A97" w:rsidRDefault="00E878AB" w:rsidP="00EF6992">
            <w:pPr>
              <w:spacing w:before="40" w:after="40"/>
              <w:jc w:val="center"/>
              <w:rPr>
                <w:rFonts w:ascii="Times New Roman" w:eastAsia="Cambria" w:hAnsi="Times New Roman"/>
                <w:bCs/>
                <w:szCs w:val="18"/>
                <w:lang w:val="sr-Cyrl-RS"/>
              </w:rPr>
            </w:pPr>
            <w:r w:rsidRPr="00431A97">
              <w:rPr>
                <w:rFonts w:ascii="Times New Roman" w:eastAsia="Cambria" w:hAnsi="Times New Roman"/>
                <w:bCs/>
                <w:szCs w:val="18"/>
                <w:lang w:val="sr-Cyrl-RS"/>
              </w:rPr>
              <w:t>74,5</w:t>
            </w:r>
          </w:p>
        </w:tc>
        <w:tc>
          <w:tcPr>
            <w:tcW w:w="1620" w:type="dxa"/>
          </w:tcPr>
          <w:p w14:paraId="681B28FE" w14:textId="77777777" w:rsidR="00E878AB" w:rsidRPr="00431A97" w:rsidRDefault="00E878AB" w:rsidP="00EF6992">
            <w:pPr>
              <w:spacing w:before="40" w:after="40"/>
              <w:jc w:val="center"/>
              <w:rPr>
                <w:rFonts w:ascii="Times New Roman" w:eastAsia="Cambria" w:hAnsi="Times New Roman"/>
                <w:bCs/>
                <w:szCs w:val="18"/>
                <w:lang w:val="sr-Cyrl-RS"/>
              </w:rPr>
            </w:pPr>
            <w:r w:rsidRPr="00431A97">
              <w:rPr>
                <w:rFonts w:ascii="Times New Roman" w:eastAsia="Cambria" w:hAnsi="Times New Roman"/>
                <w:bCs/>
                <w:szCs w:val="18"/>
                <w:lang w:val="sr-Cyrl-RS"/>
              </w:rPr>
              <w:t>78,1</w:t>
            </w:r>
          </w:p>
        </w:tc>
      </w:tr>
      <w:tr w:rsidR="00E878AB" w:rsidRPr="00431A97" w14:paraId="2BD0EE3E" w14:textId="77777777" w:rsidTr="00EF6992">
        <w:trPr>
          <w:trHeight w:val="383"/>
        </w:trPr>
        <w:tc>
          <w:tcPr>
            <w:tcW w:w="1980" w:type="dxa"/>
          </w:tcPr>
          <w:p w14:paraId="2F069E9C" w14:textId="77777777" w:rsidR="00E878AB" w:rsidRPr="00431A97" w:rsidRDefault="00E878AB" w:rsidP="00EF6992">
            <w:pPr>
              <w:spacing w:before="40" w:after="40"/>
              <w:jc w:val="center"/>
              <w:rPr>
                <w:rFonts w:ascii="Times New Roman" w:eastAsia="Cambria" w:hAnsi="Times New Roman"/>
                <w:bCs/>
                <w:szCs w:val="18"/>
                <w:lang w:val="sr-Cyrl-RS"/>
              </w:rPr>
            </w:pPr>
            <w:r w:rsidRPr="00431A97">
              <w:rPr>
                <w:rFonts w:ascii="Times New Roman" w:eastAsia="Cambria" w:hAnsi="Times New Roman"/>
                <w:bCs/>
                <w:szCs w:val="18"/>
                <w:lang w:val="sr-Cyrl-RS"/>
              </w:rPr>
              <w:t>Тутин</w:t>
            </w:r>
          </w:p>
        </w:tc>
        <w:tc>
          <w:tcPr>
            <w:tcW w:w="1474" w:type="dxa"/>
          </w:tcPr>
          <w:p w14:paraId="2BFFA276" w14:textId="77777777" w:rsidR="00E878AB" w:rsidRPr="00431A97" w:rsidRDefault="00E878AB" w:rsidP="00EF6992">
            <w:pPr>
              <w:spacing w:before="40" w:after="40"/>
              <w:jc w:val="center"/>
              <w:rPr>
                <w:rFonts w:ascii="Times New Roman" w:eastAsia="Cambria" w:hAnsi="Times New Roman"/>
                <w:bCs/>
                <w:szCs w:val="18"/>
                <w:lang w:val="sr-Cyrl-RS"/>
              </w:rPr>
            </w:pPr>
            <w:r w:rsidRPr="00431A97">
              <w:rPr>
                <w:rFonts w:ascii="Times New Roman" w:eastAsia="Cambria" w:hAnsi="Times New Roman"/>
                <w:bCs/>
                <w:szCs w:val="18"/>
                <w:lang w:val="sr-Cyrl-RS"/>
              </w:rPr>
              <w:t>34,5</w:t>
            </w:r>
          </w:p>
        </w:tc>
        <w:tc>
          <w:tcPr>
            <w:tcW w:w="1474" w:type="dxa"/>
          </w:tcPr>
          <w:p w14:paraId="09084FE7" w14:textId="77777777" w:rsidR="00E878AB" w:rsidRPr="00431A97" w:rsidRDefault="00E878AB" w:rsidP="00EF6992">
            <w:pPr>
              <w:spacing w:before="40" w:after="40"/>
              <w:jc w:val="center"/>
              <w:rPr>
                <w:rFonts w:ascii="Times New Roman" w:eastAsia="Cambria" w:hAnsi="Times New Roman"/>
                <w:bCs/>
                <w:szCs w:val="18"/>
                <w:lang w:val="sr-Cyrl-RS"/>
              </w:rPr>
            </w:pPr>
            <w:r w:rsidRPr="00431A97">
              <w:rPr>
                <w:rFonts w:ascii="Times New Roman" w:eastAsia="Cambria" w:hAnsi="Times New Roman"/>
                <w:bCs/>
                <w:szCs w:val="18"/>
                <w:lang w:val="sr-Cyrl-RS"/>
              </w:rPr>
              <w:t>47,0</w:t>
            </w:r>
          </w:p>
        </w:tc>
        <w:tc>
          <w:tcPr>
            <w:tcW w:w="1732" w:type="dxa"/>
          </w:tcPr>
          <w:p w14:paraId="1EEE0BE4" w14:textId="77777777" w:rsidR="00E878AB" w:rsidRPr="00431A97" w:rsidRDefault="00E878AB" w:rsidP="00EF6992">
            <w:pPr>
              <w:spacing w:before="40" w:after="40"/>
              <w:jc w:val="center"/>
              <w:rPr>
                <w:rFonts w:ascii="Times New Roman" w:eastAsia="Cambria" w:hAnsi="Times New Roman"/>
                <w:bCs/>
                <w:szCs w:val="18"/>
                <w:lang w:val="sr-Cyrl-RS"/>
              </w:rPr>
            </w:pPr>
            <w:r w:rsidRPr="00431A97">
              <w:rPr>
                <w:rFonts w:ascii="Times New Roman" w:eastAsia="Cambria" w:hAnsi="Times New Roman"/>
                <w:bCs/>
                <w:szCs w:val="18"/>
                <w:lang w:val="sr-Cyrl-RS"/>
              </w:rPr>
              <w:t>71,0</w:t>
            </w:r>
          </w:p>
        </w:tc>
        <w:tc>
          <w:tcPr>
            <w:tcW w:w="1620" w:type="dxa"/>
          </w:tcPr>
          <w:p w14:paraId="2D4ADB6F" w14:textId="77777777" w:rsidR="00E878AB" w:rsidRPr="00431A97" w:rsidRDefault="00E878AB" w:rsidP="00EF6992">
            <w:pPr>
              <w:spacing w:before="40" w:after="40"/>
              <w:jc w:val="center"/>
              <w:rPr>
                <w:rFonts w:ascii="Times New Roman" w:eastAsia="Cambria" w:hAnsi="Times New Roman"/>
                <w:bCs/>
                <w:szCs w:val="18"/>
                <w:lang w:val="sr-Cyrl-RS"/>
              </w:rPr>
            </w:pPr>
            <w:r w:rsidRPr="00431A97">
              <w:rPr>
                <w:rFonts w:ascii="Times New Roman" w:eastAsia="Cambria" w:hAnsi="Times New Roman"/>
                <w:bCs/>
                <w:szCs w:val="18"/>
                <w:lang w:val="sr-Cyrl-RS"/>
              </w:rPr>
              <w:t>76,3</w:t>
            </w:r>
          </w:p>
        </w:tc>
      </w:tr>
    </w:tbl>
    <w:p w14:paraId="09508DDA" w14:textId="77777777" w:rsidR="00E878AB" w:rsidRPr="00AE1A1C" w:rsidRDefault="00E878AB" w:rsidP="00E878AB">
      <w:pPr>
        <w:spacing w:after="0" w:line="276" w:lineRule="auto"/>
        <w:jc w:val="both"/>
        <w:rPr>
          <w:rFonts w:ascii="Times New Roman" w:hAnsi="Times New Roman" w:cs="Times New Roman"/>
          <w:szCs w:val="20"/>
          <w:lang w:val="sr-Cyrl-RS"/>
        </w:rPr>
      </w:pPr>
      <w:r w:rsidRPr="00AE1A1C">
        <w:rPr>
          <w:rFonts w:ascii="Times New Roman" w:hAnsi="Times New Roman" w:cs="Times New Roman"/>
          <w:i/>
          <w:sz w:val="20"/>
          <w:szCs w:val="18"/>
          <w:lang w:val="sr-Cyrl-RS"/>
        </w:rPr>
        <w:t>Извор: РЗС (2023), Општине и региони у Републици Србији</w:t>
      </w:r>
    </w:p>
    <w:p w14:paraId="725EA90D" w14:textId="77777777" w:rsidR="00E878AB" w:rsidRPr="00AE1A1C" w:rsidRDefault="00E878AB" w:rsidP="00E878AB">
      <w:pPr>
        <w:spacing w:after="0" w:line="276" w:lineRule="auto"/>
        <w:jc w:val="both"/>
        <w:rPr>
          <w:rFonts w:ascii="Times New Roman" w:hAnsi="Times New Roman" w:cs="Times New Roman"/>
          <w:sz w:val="20"/>
          <w:szCs w:val="20"/>
          <w:lang w:val="sr-Cyrl-RS"/>
        </w:rPr>
      </w:pPr>
    </w:p>
    <w:p w14:paraId="34885527" w14:textId="77777777" w:rsidR="00E878AB" w:rsidRPr="00AE1A1C" w:rsidRDefault="00E878AB" w:rsidP="00E878AB">
      <w:pPr>
        <w:spacing w:after="0" w:line="276" w:lineRule="auto"/>
        <w:jc w:val="both"/>
        <w:rPr>
          <w:rFonts w:ascii="Times New Roman" w:hAnsi="Times New Roman" w:cs="Times New Roman"/>
          <w:lang w:val="sr-Cyrl-RS"/>
        </w:rPr>
      </w:pPr>
      <w:r w:rsidRPr="00AE1A1C">
        <w:rPr>
          <w:rFonts w:ascii="Times New Roman" w:hAnsi="Times New Roman" w:cs="Times New Roman"/>
          <w:lang w:val="sr-Cyrl-RS"/>
        </w:rPr>
        <w:t xml:space="preserve">Трећина становника општине Тутин (33,8%) живи у градском насељу ове општине, односно у урбаном подручју док остатак живи у осталим насељима. </w:t>
      </w:r>
    </w:p>
    <w:p w14:paraId="6D3795B4" w14:textId="77777777" w:rsidR="00E878AB" w:rsidRPr="00AE1A1C" w:rsidRDefault="00E878AB" w:rsidP="00E878AB">
      <w:pPr>
        <w:spacing w:after="0" w:line="276" w:lineRule="auto"/>
        <w:jc w:val="both"/>
        <w:rPr>
          <w:rFonts w:ascii="Times New Roman" w:hAnsi="Times New Roman" w:cs="Times New Roman"/>
          <w:lang w:val="sr-Cyrl-RS"/>
        </w:rPr>
      </w:pPr>
    </w:p>
    <w:p w14:paraId="087700BF" w14:textId="77777777" w:rsidR="00E878AB" w:rsidRPr="00AE1A1C" w:rsidRDefault="00E878AB" w:rsidP="00E878AB">
      <w:pPr>
        <w:spacing w:after="0" w:line="276" w:lineRule="auto"/>
        <w:jc w:val="both"/>
        <w:rPr>
          <w:rFonts w:ascii="Times New Roman" w:hAnsi="Times New Roman" w:cs="Times New Roman"/>
          <w:lang w:val="sr-Cyrl-RS"/>
        </w:rPr>
      </w:pPr>
      <w:r w:rsidRPr="00AE1A1C">
        <w:rPr>
          <w:rFonts w:ascii="Times New Roman" w:hAnsi="Times New Roman" w:cs="Times New Roman"/>
          <w:lang w:val="sr-Cyrl-RS"/>
        </w:rPr>
        <w:t>Према просечном броју чланова домаћинства (3,5), који је већи и од републичког просека (2,6) и просека на нивоу Рашке области (2,9), општина Тутин заузима друго место у Републици Србији</w:t>
      </w:r>
      <w:r w:rsidRPr="00AE1A1C">
        <w:rPr>
          <w:rStyle w:val="FootnoteReference"/>
          <w:rFonts w:ascii="Times New Roman" w:hAnsi="Times New Roman" w:cs="Times New Roman"/>
          <w:lang w:val="sr-Cyrl-RS"/>
        </w:rPr>
        <w:footnoteReference w:id="33"/>
      </w:r>
      <w:r w:rsidRPr="00AE1A1C">
        <w:rPr>
          <w:rFonts w:ascii="Times New Roman" w:hAnsi="Times New Roman" w:cs="Times New Roman"/>
          <w:lang w:val="sr-Cyrl-RS"/>
        </w:rPr>
        <w:t>. Структура домаћинстава према броју чланова у 2022. години била је следећа: од укупног броја домаћинстава (9.344), једночлана домаћинства чине 17,4% (1.622), домаћинства са два члана чине петину (1.867), са три члана 15,6% (1.458), са четири члана 16,5% (1.548), са пет чланова 14,8% (1.386), док домаћинства са шест и више чланова чине 15,6% (1.463).</w:t>
      </w:r>
    </w:p>
    <w:p w14:paraId="586457A8" w14:textId="77777777" w:rsidR="00E878AB" w:rsidRPr="00AE1A1C" w:rsidRDefault="00E878AB" w:rsidP="00E878AB">
      <w:pPr>
        <w:spacing w:after="0" w:line="276" w:lineRule="auto"/>
        <w:jc w:val="both"/>
        <w:rPr>
          <w:rFonts w:ascii="Times New Roman" w:hAnsi="Times New Roman" w:cs="Times New Roman"/>
          <w:lang w:val="sr-Cyrl-RS"/>
        </w:rPr>
      </w:pPr>
    </w:p>
    <w:p w14:paraId="1C83B1AF" w14:textId="77777777" w:rsidR="00E878AB" w:rsidRPr="00AE1A1C" w:rsidRDefault="00E878AB" w:rsidP="00E878AB">
      <w:pPr>
        <w:spacing w:after="0" w:line="276" w:lineRule="auto"/>
        <w:jc w:val="both"/>
        <w:rPr>
          <w:rFonts w:ascii="Times New Roman" w:hAnsi="Times New Roman" w:cs="Times New Roman"/>
          <w:lang w:val="sr-Cyrl-RS"/>
        </w:rPr>
      </w:pPr>
      <w:r w:rsidRPr="00AE1A1C">
        <w:rPr>
          <w:rFonts w:ascii="Times New Roman" w:hAnsi="Times New Roman" w:cs="Times New Roman"/>
          <w:lang w:val="sr-Cyrl-RS"/>
        </w:rPr>
        <w:t>Када је у питању образовна структура становника општине Тутин, према резултатима пописа 2022. године, скоро половина становника (46,1%) има завршену средњу школу, нешто више од трећине (34,3%) само основно образовање, високо образовање 8,5%, више образовање 1,9%, док 5,7% има непотпуно основно образовање а 2,3% је без школске спреме.</w:t>
      </w:r>
      <w:r w:rsidRPr="00AE1A1C">
        <w:rPr>
          <w:rStyle w:val="FootnoteReference"/>
          <w:rFonts w:ascii="Times New Roman" w:hAnsi="Times New Roman" w:cs="Times New Roman"/>
          <w:lang w:val="sr-Cyrl-RS"/>
        </w:rPr>
        <w:footnoteReference w:id="34"/>
      </w:r>
    </w:p>
    <w:p w14:paraId="03443E66" w14:textId="77777777" w:rsidR="00E878AB" w:rsidRPr="00AE1A1C" w:rsidRDefault="00E878AB" w:rsidP="00E878AB">
      <w:pPr>
        <w:spacing w:after="0" w:line="276" w:lineRule="auto"/>
        <w:jc w:val="both"/>
        <w:rPr>
          <w:rFonts w:ascii="Times New Roman" w:hAnsi="Times New Roman" w:cs="Times New Roman"/>
          <w:lang w:val="sr-Cyrl-RS"/>
        </w:rPr>
      </w:pPr>
    </w:p>
    <w:p w14:paraId="6C1A8EE4" w14:textId="77777777" w:rsidR="00E878AB" w:rsidRPr="00AE1A1C" w:rsidRDefault="00E878AB" w:rsidP="00E878AB">
      <w:pPr>
        <w:spacing w:after="0" w:line="276" w:lineRule="auto"/>
        <w:jc w:val="both"/>
        <w:rPr>
          <w:rFonts w:ascii="Times New Roman" w:hAnsi="Times New Roman" w:cs="Times New Roman"/>
          <w:lang w:val="sr-Cyrl-RS"/>
        </w:rPr>
      </w:pPr>
      <w:r w:rsidRPr="00AE1A1C">
        <w:rPr>
          <w:rFonts w:ascii="Times New Roman" w:hAnsi="Times New Roman" w:cs="Times New Roman"/>
          <w:lang w:val="sr-Cyrl-RS"/>
        </w:rPr>
        <w:t xml:space="preserve">Према подацима РЗС за 2022. годину, у општини Тутин живи 623 особе са инвалидитетом, што је 1,9% укупног броја становника. Подаци о броју особа по старосним групама становника дати су у Табели </w:t>
      </w:r>
      <w:r w:rsidR="000976C7" w:rsidRPr="00AE1A1C">
        <w:rPr>
          <w:rFonts w:ascii="Times New Roman" w:hAnsi="Times New Roman" w:cs="Times New Roman"/>
          <w:lang w:val="sr-Cyrl-RS"/>
        </w:rPr>
        <w:t>5</w:t>
      </w:r>
      <w:r w:rsidRPr="00AE1A1C">
        <w:rPr>
          <w:rFonts w:ascii="Times New Roman" w:hAnsi="Times New Roman" w:cs="Times New Roman"/>
          <w:lang w:val="sr-Cyrl-RS"/>
        </w:rPr>
        <w:t>.</w:t>
      </w:r>
    </w:p>
    <w:p w14:paraId="51E8B7BE" w14:textId="77777777" w:rsidR="00E878AB" w:rsidRPr="00AE1A1C" w:rsidRDefault="00E878AB" w:rsidP="00E878AB">
      <w:pPr>
        <w:spacing w:after="0" w:line="276" w:lineRule="auto"/>
        <w:jc w:val="both"/>
        <w:rPr>
          <w:rFonts w:ascii="Times New Roman" w:hAnsi="Times New Roman" w:cs="Times New Roman"/>
          <w:lang w:val="sr-Cyrl-RS"/>
        </w:rPr>
      </w:pPr>
    </w:p>
    <w:p w14:paraId="67DDC89E" w14:textId="77777777" w:rsidR="00877C63" w:rsidRPr="00AE1A1C" w:rsidRDefault="00877C63" w:rsidP="00E878AB">
      <w:pPr>
        <w:spacing w:after="0" w:line="276" w:lineRule="auto"/>
        <w:jc w:val="both"/>
        <w:rPr>
          <w:rFonts w:ascii="Times New Roman" w:hAnsi="Times New Roman" w:cs="Times New Roman"/>
          <w:lang w:val="sr-Cyrl-RS"/>
        </w:rPr>
      </w:pPr>
    </w:p>
    <w:p w14:paraId="42663203" w14:textId="77777777" w:rsidR="00E878AB" w:rsidRPr="00AE1A1C" w:rsidRDefault="00E878AB" w:rsidP="00E878AB">
      <w:pPr>
        <w:spacing w:after="0" w:line="276" w:lineRule="auto"/>
        <w:jc w:val="both"/>
        <w:rPr>
          <w:rFonts w:ascii="Times New Roman" w:hAnsi="Times New Roman" w:cs="Times New Roman"/>
          <w:lang w:val="sr-Cyrl-RS"/>
        </w:rPr>
      </w:pPr>
      <w:r w:rsidRPr="00AE1A1C">
        <w:rPr>
          <w:rFonts w:ascii="Times New Roman" w:hAnsi="Times New Roman" w:cs="Times New Roman"/>
          <w:lang w:val="sr-Cyrl-RS"/>
        </w:rPr>
        <w:t xml:space="preserve">Табела </w:t>
      </w:r>
      <w:r w:rsidR="000976C7" w:rsidRPr="00AE1A1C">
        <w:rPr>
          <w:rFonts w:ascii="Times New Roman" w:hAnsi="Times New Roman" w:cs="Times New Roman"/>
          <w:lang w:val="sr-Cyrl-RS"/>
        </w:rPr>
        <w:t>5</w:t>
      </w:r>
      <w:r w:rsidRPr="00AE1A1C">
        <w:rPr>
          <w:rFonts w:ascii="Times New Roman" w:hAnsi="Times New Roman" w:cs="Times New Roman"/>
          <w:lang w:val="sr-Cyrl-RS"/>
        </w:rPr>
        <w:t xml:space="preserve">: Особе са инвалидитетом према полу и старости, 2022. </w:t>
      </w:r>
    </w:p>
    <w:tbl>
      <w:tblPr>
        <w:tblStyle w:val="GridTable2-Accent1"/>
        <w:tblW w:w="6402" w:type="dxa"/>
        <w:tblLayout w:type="fixed"/>
        <w:tblLook w:val="0600" w:firstRow="0" w:lastRow="0" w:firstColumn="0" w:lastColumn="0" w:noHBand="1" w:noVBand="1"/>
      </w:tblPr>
      <w:tblGrid>
        <w:gridCol w:w="1980"/>
        <w:gridCol w:w="1474"/>
        <w:gridCol w:w="1474"/>
        <w:gridCol w:w="1474"/>
      </w:tblGrid>
      <w:tr w:rsidR="00E878AB" w:rsidRPr="00431A97" w14:paraId="3C62674B" w14:textId="77777777" w:rsidTr="00EF6992">
        <w:trPr>
          <w:trHeight w:val="409"/>
        </w:trPr>
        <w:tc>
          <w:tcPr>
            <w:tcW w:w="1980" w:type="dxa"/>
            <w:shd w:val="clear" w:color="auto" w:fill="DEEAF6" w:themeFill="accent1" w:themeFillTint="33"/>
          </w:tcPr>
          <w:p w14:paraId="6599640C" w14:textId="77777777" w:rsidR="00E878AB" w:rsidRPr="00431A97" w:rsidRDefault="00E878AB" w:rsidP="00EF6992">
            <w:pPr>
              <w:spacing w:before="40" w:after="40"/>
              <w:jc w:val="both"/>
              <w:rPr>
                <w:rFonts w:ascii="Times New Roman" w:eastAsia="Cambria" w:hAnsi="Times New Roman"/>
                <w:b/>
                <w:bCs/>
                <w:szCs w:val="22"/>
                <w:lang w:val="sr-Cyrl-RS"/>
              </w:rPr>
            </w:pPr>
          </w:p>
        </w:tc>
        <w:tc>
          <w:tcPr>
            <w:tcW w:w="4422" w:type="dxa"/>
            <w:gridSpan w:val="3"/>
            <w:shd w:val="clear" w:color="auto" w:fill="DEEAF6" w:themeFill="accent1" w:themeFillTint="33"/>
          </w:tcPr>
          <w:p w14:paraId="489FFAB9" w14:textId="77777777" w:rsidR="00E878AB" w:rsidRPr="00431A97" w:rsidRDefault="00E878AB" w:rsidP="00EF6992">
            <w:pPr>
              <w:spacing w:before="40" w:after="40"/>
              <w:jc w:val="center"/>
              <w:rPr>
                <w:rFonts w:ascii="Times New Roman" w:eastAsia="Cambria" w:hAnsi="Times New Roman"/>
                <w:b/>
                <w:bCs/>
                <w:szCs w:val="22"/>
                <w:lang w:val="sr-Cyrl-RS"/>
              </w:rPr>
            </w:pPr>
            <w:r w:rsidRPr="00431A97">
              <w:rPr>
                <w:rFonts w:ascii="Times New Roman" w:eastAsia="Cambria" w:hAnsi="Times New Roman"/>
                <w:b/>
                <w:bCs/>
                <w:szCs w:val="22"/>
                <w:lang w:val="sr-Cyrl-RS"/>
              </w:rPr>
              <w:t>Особе са инвалидитетом</w:t>
            </w:r>
          </w:p>
        </w:tc>
      </w:tr>
      <w:tr w:rsidR="00E878AB" w:rsidRPr="00431A97" w14:paraId="3CD1E80D" w14:textId="77777777" w:rsidTr="00EF6992">
        <w:trPr>
          <w:trHeight w:val="409"/>
        </w:trPr>
        <w:tc>
          <w:tcPr>
            <w:tcW w:w="1980" w:type="dxa"/>
            <w:shd w:val="clear" w:color="auto" w:fill="DEEAF6" w:themeFill="accent1" w:themeFillTint="33"/>
          </w:tcPr>
          <w:p w14:paraId="26218B27" w14:textId="77777777" w:rsidR="00E878AB" w:rsidRPr="00431A97" w:rsidRDefault="00E878AB" w:rsidP="00EF6992">
            <w:pPr>
              <w:spacing w:before="40" w:after="40"/>
              <w:jc w:val="both"/>
              <w:rPr>
                <w:rFonts w:ascii="Times New Roman" w:eastAsia="Cambria" w:hAnsi="Times New Roman"/>
                <w:b/>
                <w:bCs/>
                <w:szCs w:val="22"/>
                <w:lang w:val="sr-Cyrl-RS"/>
              </w:rPr>
            </w:pPr>
            <w:r w:rsidRPr="00431A97">
              <w:rPr>
                <w:rFonts w:ascii="Times New Roman" w:eastAsia="Cambria" w:hAnsi="Times New Roman"/>
                <w:b/>
                <w:bCs/>
                <w:szCs w:val="22"/>
                <w:lang w:val="sr-Cyrl-RS"/>
              </w:rPr>
              <w:t>Старосне групе</w:t>
            </w:r>
          </w:p>
        </w:tc>
        <w:tc>
          <w:tcPr>
            <w:tcW w:w="1474" w:type="dxa"/>
            <w:shd w:val="clear" w:color="auto" w:fill="DEEAF6" w:themeFill="accent1" w:themeFillTint="33"/>
          </w:tcPr>
          <w:p w14:paraId="6FE42803" w14:textId="77777777" w:rsidR="00E878AB" w:rsidRPr="00431A97" w:rsidRDefault="00E878AB" w:rsidP="00EF6992">
            <w:pPr>
              <w:spacing w:before="40" w:after="40"/>
              <w:jc w:val="center"/>
              <w:rPr>
                <w:rFonts w:ascii="Times New Roman" w:eastAsia="Cambria" w:hAnsi="Times New Roman"/>
                <w:b/>
                <w:bCs/>
                <w:szCs w:val="22"/>
                <w:lang w:val="sr-Cyrl-RS"/>
              </w:rPr>
            </w:pPr>
            <w:r w:rsidRPr="00431A97">
              <w:rPr>
                <w:rFonts w:ascii="Times New Roman" w:eastAsia="Cambria" w:hAnsi="Times New Roman"/>
                <w:b/>
                <w:bCs/>
                <w:szCs w:val="22"/>
                <w:lang w:val="sr-Cyrl-RS"/>
              </w:rPr>
              <w:t>Укупно</w:t>
            </w:r>
          </w:p>
        </w:tc>
        <w:tc>
          <w:tcPr>
            <w:tcW w:w="1474" w:type="dxa"/>
            <w:shd w:val="clear" w:color="auto" w:fill="DEEAF6" w:themeFill="accent1" w:themeFillTint="33"/>
          </w:tcPr>
          <w:p w14:paraId="1EDFFAEB" w14:textId="77777777" w:rsidR="00E878AB" w:rsidRPr="00431A97" w:rsidRDefault="00E878AB" w:rsidP="00EF6992">
            <w:pPr>
              <w:spacing w:before="40" w:after="40"/>
              <w:jc w:val="center"/>
              <w:rPr>
                <w:rFonts w:ascii="Times New Roman" w:eastAsia="Cambria" w:hAnsi="Times New Roman"/>
                <w:b/>
                <w:bCs/>
                <w:szCs w:val="22"/>
                <w:lang w:val="sr-Cyrl-RS"/>
              </w:rPr>
            </w:pPr>
            <w:r w:rsidRPr="00431A97">
              <w:rPr>
                <w:rFonts w:ascii="Times New Roman" w:eastAsia="Cambria" w:hAnsi="Times New Roman"/>
                <w:b/>
                <w:bCs/>
                <w:szCs w:val="22"/>
                <w:lang w:val="sr-Cyrl-RS"/>
              </w:rPr>
              <w:t>Мушкарци</w:t>
            </w:r>
          </w:p>
        </w:tc>
        <w:tc>
          <w:tcPr>
            <w:tcW w:w="1474" w:type="dxa"/>
            <w:shd w:val="clear" w:color="auto" w:fill="DEEAF6" w:themeFill="accent1" w:themeFillTint="33"/>
          </w:tcPr>
          <w:p w14:paraId="11A9DEB8" w14:textId="77777777" w:rsidR="00E878AB" w:rsidRPr="00431A97" w:rsidRDefault="00E878AB" w:rsidP="00EF6992">
            <w:pPr>
              <w:spacing w:before="40" w:after="40"/>
              <w:jc w:val="center"/>
              <w:rPr>
                <w:rFonts w:ascii="Times New Roman" w:eastAsia="Cambria" w:hAnsi="Times New Roman"/>
                <w:b/>
                <w:bCs/>
                <w:szCs w:val="22"/>
                <w:lang w:val="sr-Cyrl-RS"/>
              </w:rPr>
            </w:pPr>
            <w:r w:rsidRPr="00431A97">
              <w:rPr>
                <w:rFonts w:ascii="Times New Roman" w:eastAsia="Cambria" w:hAnsi="Times New Roman"/>
                <w:b/>
                <w:bCs/>
                <w:szCs w:val="22"/>
                <w:lang w:val="sr-Cyrl-RS"/>
              </w:rPr>
              <w:t>Жене</w:t>
            </w:r>
          </w:p>
        </w:tc>
      </w:tr>
      <w:tr w:rsidR="00E878AB" w:rsidRPr="00431A97" w14:paraId="2839EF20" w14:textId="77777777" w:rsidTr="00EF6992">
        <w:trPr>
          <w:trHeight w:val="383"/>
        </w:trPr>
        <w:tc>
          <w:tcPr>
            <w:tcW w:w="1980" w:type="dxa"/>
          </w:tcPr>
          <w:p w14:paraId="5BBFFED5" w14:textId="77777777" w:rsidR="00E878AB" w:rsidRPr="00431A97" w:rsidRDefault="00E878AB" w:rsidP="00EF6992">
            <w:pPr>
              <w:spacing w:before="40" w:after="40"/>
              <w:jc w:val="center"/>
              <w:rPr>
                <w:rFonts w:ascii="Times New Roman" w:eastAsia="Cambria" w:hAnsi="Times New Roman"/>
                <w:b/>
                <w:bCs/>
                <w:szCs w:val="22"/>
                <w:lang w:val="sr-Cyrl-RS"/>
              </w:rPr>
            </w:pPr>
            <w:r w:rsidRPr="00431A97">
              <w:rPr>
                <w:rFonts w:ascii="Times New Roman" w:eastAsia="Cambria" w:hAnsi="Times New Roman"/>
                <w:b/>
                <w:bCs/>
                <w:szCs w:val="22"/>
                <w:lang w:val="sr-Cyrl-RS"/>
              </w:rPr>
              <w:t>Укупно</w:t>
            </w:r>
          </w:p>
        </w:tc>
        <w:tc>
          <w:tcPr>
            <w:tcW w:w="1474" w:type="dxa"/>
          </w:tcPr>
          <w:p w14:paraId="6FA00F7C" w14:textId="77777777" w:rsidR="00E878AB" w:rsidRPr="00431A97" w:rsidRDefault="00E878AB" w:rsidP="00EF6992">
            <w:pPr>
              <w:spacing w:before="40" w:after="40"/>
              <w:jc w:val="center"/>
              <w:rPr>
                <w:rFonts w:ascii="Times New Roman" w:eastAsia="Cambria" w:hAnsi="Times New Roman"/>
                <w:b/>
                <w:bCs/>
                <w:szCs w:val="22"/>
                <w:lang w:val="sr-Cyrl-RS"/>
              </w:rPr>
            </w:pPr>
            <w:r w:rsidRPr="00431A97">
              <w:rPr>
                <w:rFonts w:ascii="Times New Roman" w:hAnsi="Times New Roman"/>
                <w:b/>
                <w:szCs w:val="22"/>
                <w:lang w:val="sr-Cyrl-RS"/>
              </w:rPr>
              <w:t>623</w:t>
            </w:r>
          </w:p>
        </w:tc>
        <w:tc>
          <w:tcPr>
            <w:tcW w:w="1474" w:type="dxa"/>
          </w:tcPr>
          <w:p w14:paraId="6A7F0DA4" w14:textId="77777777" w:rsidR="00E878AB" w:rsidRPr="00431A97" w:rsidRDefault="00E878AB" w:rsidP="00EF6992">
            <w:pPr>
              <w:spacing w:before="40" w:after="40"/>
              <w:jc w:val="center"/>
              <w:rPr>
                <w:rFonts w:ascii="Times New Roman" w:eastAsia="Cambria" w:hAnsi="Times New Roman"/>
                <w:b/>
                <w:bCs/>
                <w:szCs w:val="22"/>
                <w:lang w:val="sr-Cyrl-RS"/>
              </w:rPr>
            </w:pPr>
            <w:r w:rsidRPr="00431A97">
              <w:rPr>
                <w:rFonts w:ascii="Times New Roman" w:hAnsi="Times New Roman"/>
                <w:b/>
                <w:szCs w:val="22"/>
                <w:lang w:val="sr-Cyrl-RS"/>
              </w:rPr>
              <w:t>319</w:t>
            </w:r>
          </w:p>
        </w:tc>
        <w:tc>
          <w:tcPr>
            <w:tcW w:w="1474" w:type="dxa"/>
          </w:tcPr>
          <w:p w14:paraId="273B47B0" w14:textId="77777777" w:rsidR="00E878AB" w:rsidRPr="00431A97" w:rsidRDefault="00E878AB" w:rsidP="00EF6992">
            <w:pPr>
              <w:spacing w:before="40" w:after="40"/>
              <w:jc w:val="center"/>
              <w:rPr>
                <w:rFonts w:ascii="Times New Roman" w:eastAsia="Cambria" w:hAnsi="Times New Roman"/>
                <w:b/>
                <w:bCs/>
                <w:szCs w:val="22"/>
                <w:lang w:val="sr-Cyrl-RS"/>
              </w:rPr>
            </w:pPr>
            <w:r w:rsidRPr="00431A97">
              <w:rPr>
                <w:rFonts w:ascii="Times New Roman" w:hAnsi="Times New Roman"/>
                <w:b/>
                <w:szCs w:val="22"/>
                <w:lang w:val="sr-Cyrl-RS"/>
              </w:rPr>
              <w:t>304</w:t>
            </w:r>
          </w:p>
        </w:tc>
      </w:tr>
      <w:tr w:rsidR="00E878AB" w:rsidRPr="00431A97" w14:paraId="4164FD6D" w14:textId="77777777" w:rsidTr="00EF6992">
        <w:trPr>
          <w:trHeight w:val="383"/>
        </w:trPr>
        <w:tc>
          <w:tcPr>
            <w:tcW w:w="1980" w:type="dxa"/>
          </w:tcPr>
          <w:p w14:paraId="51975D57" w14:textId="77777777" w:rsidR="00E878AB" w:rsidRPr="00431A97" w:rsidRDefault="00E878AB" w:rsidP="00EF6992">
            <w:pPr>
              <w:spacing w:before="40" w:after="40"/>
              <w:jc w:val="center"/>
              <w:rPr>
                <w:rFonts w:ascii="Times New Roman" w:eastAsia="Cambria" w:hAnsi="Times New Roman"/>
                <w:bCs/>
                <w:szCs w:val="22"/>
                <w:lang w:val="sr-Cyrl-RS"/>
              </w:rPr>
            </w:pPr>
            <w:r w:rsidRPr="00431A97">
              <w:rPr>
                <w:rFonts w:ascii="Times New Roman" w:eastAsia="Cambria" w:hAnsi="Times New Roman"/>
                <w:bCs/>
                <w:szCs w:val="22"/>
                <w:lang w:val="sr-Cyrl-RS"/>
              </w:rPr>
              <w:t>Испод 15 година</w:t>
            </w:r>
          </w:p>
        </w:tc>
        <w:tc>
          <w:tcPr>
            <w:tcW w:w="1474" w:type="dxa"/>
          </w:tcPr>
          <w:p w14:paraId="36E4ADB8" w14:textId="77777777" w:rsidR="00E878AB" w:rsidRPr="00431A97" w:rsidRDefault="00E878AB" w:rsidP="00EF6992">
            <w:pPr>
              <w:spacing w:before="40" w:after="40"/>
              <w:jc w:val="center"/>
              <w:rPr>
                <w:rFonts w:ascii="Times New Roman" w:eastAsia="Cambria" w:hAnsi="Times New Roman"/>
                <w:bCs/>
                <w:szCs w:val="22"/>
                <w:lang w:val="sr-Cyrl-RS"/>
              </w:rPr>
            </w:pPr>
            <w:r w:rsidRPr="00431A97">
              <w:rPr>
                <w:rFonts w:ascii="Times New Roman" w:hAnsi="Times New Roman"/>
                <w:szCs w:val="22"/>
                <w:lang w:val="sr-Cyrl-RS"/>
              </w:rPr>
              <w:t>6</w:t>
            </w:r>
          </w:p>
        </w:tc>
        <w:tc>
          <w:tcPr>
            <w:tcW w:w="1474" w:type="dxa"/>
          </w:tcPr>
          <w:p w14:paraId="7DE940E2" w14:textId="77777777" w:rsidR="00E878AB" w:rsidRPr="00431A97" w:rsidRDefault="00E878AB" w:rsidP="00EF6992">
            <w:pPr>
              <w:spacing w:before="40" w:after="40"/>
              <w:jc w:val="center"/>
              <w:rPr>
                <w:rFonts w:ascii="Times New Roman" w:eastAsia="Cambria" w:hAnsi="Times New Roman"/>
                <w:bCs/>
                <w:szCs w:val="22"/>
                <w:lang w:val="sr-Cyrl-RS"/>
              </w:rPr>
            </w:pPr>
            <w:r w:rsidRPr="00431A97">
              <w:rPr>
                <w:rFonts w:ascii="Times New Roman" w:hAnsi="Times New Roman"/>
                <w:szCs w:val="22"/>
                <w:lang w:val="sr-Cyrl-RS"/>
              </w:rPr>
              <w:t>4</w:t>
            </w:r>
          </w:p>
        </w:tc>
        <w:tc>
          <w:tcPr>
            <w:tcW w:w="1474" w:type="dxa"/>
          </w:tcPr>
          <w:p w14:paraId="786B2485" w14:textId="77777777" w:rsidR="00E878AB" w:rsidRPr="00431A97" w:rsidRDefault="00E878AB" w:rsidP="00EF6992">
            <w:pPr>
              <w:spacing w:before="40" w:after="40"/>
              <w:jc w:val="center"/>
              <w:rPr>
                <w:rFonts w:ascii="Times New Roman" w:eastAsia="Cambria" w:hAnsi="Times New Roman"/>
                <w:bCs/>
                <w:szCs w:val="22"/>
                <w:lang w:val="sr-Cyrl-RS"/>
              </w:rPr>
            </w:pPr>
            <w:r w:rsidRPr="00431A97">
              <w:rPr>
                <w:rFonts w:ascii="Times New Roman" w:hAnsi="Times New Roman"/>
                <w:szCs w:val="22"/>
                <w:lang w:val="sr-Cyrl-RS"/>
              </w:rPr>
              <w:t>2</w:t>
            </w:r>
          </w:p>
        </w:tc>
      </w:tr>
      <w:tr w:rsidR="00E878AB" w:rsidRPr="00431A97" w14:paraId="5C98E7BC" w14:textId="77777777" w:rsidTr="00EF6992">
        <w:trPr>
          <w:trHeight w:val="383"/>
        </w:trPr>
        <w:tc>
          <w:tcPr>
            <w:tcW w:w="1980" w:type="dxa"/>
          </w:tcPr>
          <w:p w14:paraId="5A5B02DB" w14:textId="77777777" w:rsidR="00E878AB" w:rsidRPr="00431A97" w:rsidRDefault="00E878AB" w:rsidP="00EF6992">
            <w:pPr>
              <w:spacing w:before="40" w:after="40"/>
              <w:jc w:val="center"/>
              <w:rPr>
                <w:rFonts w:ascii="Times New Roman" w:eastAsia="Cambria" w:hAnsi="Times New Roman"/>
                <w:bCs/>
                <w:szCs w:val="22"/>
                <w:lang w:val="sr-Cyrl-RS"/>
              </w:rPr>
            </w:pPr>
            <w:r w:rsidRPr="00431A97">
              <w:rPr>
                <w:rFonts w:ascii="Times New Roman" w:eastAsia="Cambria" w:hAnsi="Times New Roman"/>
                <w:bCs/>
                <w:szCs w:val="22"/>
                <w:lang w:val="sr-Cyrl-RS"/>
              </w:rPr>
              <w:t>15-19 година</w:t>
            </w:r>
          </w:p>
        </w:tc>
        <w:tc>
          <w:tcPr>
            <w:tcW w:w="1474" w:type="dxa"/>
          </w:tcPr>
          <w:p w14:paraId="7089779A" w14:textId="77777777" w:rsidR="00E878AB" w:rsidRPr="00431A97" w:rsidRDefault="00E878AB" w:rsidP="00EF6992">
            <w:pPr>
              <w:spacing w:before="40" w:after="40"/>
              <w:jc w:val="center"/>
              <w:rPr>
                <w:rFonts w:ascii="Times New Roman" w:eastAsia="Cambria" w:hAnsi="Times New Roman"/>
                <w:bCs/>
                <w:szCs w:val="22"/>
                <w:lang w:val="sr-Cyrl-RS"/>
              </w:rPr>
            </w:pPr>
            <w:r w:rsidRPr="00431A97">
              <w:rPr>
                <w:rFonts w:ascii="Times New Roman" w:hAnsi="Times New Roman"/>
                <w:szCs w:val="22"/>
                <w:lang w:val="sr-Cyrl-RS"/>
              </w:rPr>
              <w:t>8</w:t>
            </w:r>
          </w:p>
        </w:tc>
        <w:tc>
          <w:tcPr>
            <w:tcW w:w="1474" w:type="dxa"/>
          </w:tcPr>
          <w:p w14:paraId="64BE4C4C" w14:textId="77777777" w:rsidR="00E878AB" w:rsidRPr="00431A97" w:rsidRDefault="00E878AB" w:rsidP="00EF6992">
            <w:pPr>
              <w:spacing w:before="40" w:after="40"/>
              <w:jc w:val="center"/>
              <w:rPr>
                <w:rFonts w:ascii="Times New Roman" w:eastAsia="Cambria" w:hAnsi="Times New Roman"/>
                <w:bCs/>
                <w:szCs w:val="22"/>
                <w:lang w:val="sr-Cyrl-RS"/>
              </w:rPr>
            </w:pPr>
            <w:r w:rsidRPr="00431A97">
              <w:rPr>
                <w:rFonts w:ascii="Times New Roman" w:hAnsi="Times New Roman"/>
                <w:szCs w:val="22"/>
                <w:lang w:val="sr-Cyrl-RS"/>
              </w:rPr>
              <w:t>6</w:t>
            </w:r>
          </w:p>
        </w:tc>
        <w:tc>
          <w:tcPr>
            <w:tcW w:w="1474" w:type="dxa"/>
          </w:tcPr>
          <w:p w14:paraId="7381FB77" w14:textId="77777777" w:rsidR="00E878AB" w:rsidRPr="00431A97" w:rsidRDefault="00E878AB" w:rsidP="00EF6992">
            <w:pPr>
              <w:spacing w:before="40" w:after="40"/>
              <w:jc w:val="center"/>
              <w:rPr>
                <w:rFonts w:ascii="Times New Roman" w:eastAsia="Cambria" w:hAnsi="Times New Roman"/>
                <w:bCs/>
                <w:szCs w:val="22"/>
                <w:lang w:val="sr-Cyrl-RS"/>
              </w:rPr>
            </w:pPr>
            <w:r w:rsidRPr="00431A97">
              <w:rPr>
                <w:rFonts w:ascii="Times New Roman" w:hAnsi="Times New Roman"/>
                <w:szCs w:val="22"/>
                <w:lang w:val="sr-Cyrl-RS"/>
              </w:rPr>
              <w:t>2</w:t>
            </w:r>
          </w:p>
        </w:tc>
      </w:tr>
      <w:tr w:rsidR="00E878AB" w:rsidRPr="00431A97" w14:paraId="344759E2" w14:textId="77777777" w:rsidTr="00EF6992">
        <w:trPr>
          <w:trHeight w:val="383"/>
        </w:trPr>
        <w:tc>
          <w:tcPr>
            <w:tcW w:w="1980" w:type="dxa"/>
          </w:tcPr>
          <w:p w14:paraId="70FEF986" w14:textId="77777777" w:rsidR="00E878AB" w:rsidRPr="00431A97" w:rsidRDefault="00E878AB" w:rsidP="00EF6992">
            <w:pPr>
              <w:spacing w:before="40" w:after="40"/>
              <w:jc w:val="center"/>
              <w:rPr>
                <w:rFonts w:ascii="Times New Roman" w:eastAsia="Cambria" w:hAnsi="Times New Roman"/>
                <w:bCs/>
                <w:szCs w:val="22"/>
                <w:lang w:val="sr-Cyrl-RS"/>
              </w:rPr>
            </w:pPr>
            <w:r w:rsidRPr="00431A97">
              <w:rPr>
                <w:rFonts w:ascii="Times New Roman" w:eastAsia="Cambria" w:hAnsi="Times New Roman"/>
                <w:bCs/>
                <w:szCs w:val="22"/>
                <w:lang w:val="sr-Cyrl-RS"/>
              </w:rPr>
              <w:t>20-29 година</w:t>
            </w:r>
          </w:p>
        </w:tc>
        <w:tc>
          <w:tcPr>
            <w:tcW w:w="1474" w:type="dxa"/>
          </w:tcPr>
          <w:p w14:paraId="00B78EE8" w14:textId="77777777" w:rsidR="00E878AB" w:rsidRPr="00431A97" w:rsidRDefault="00E878AB" w:rsidP="00EF6992">
            <w:pPr>
              <w:spacing w:before="40" w:after="40"/>
              <w:jc w:val="center"/>
              <w:rPr>
                <w:rFonts w:ascii="Times New Roman" w:eastAsia="Cambria" w:hAnsi="Times New Roman"/>
                <w:bCs/>
                <w:szCs w:val="22"/>
                <w:lang w:val="sr-Cyrl-RS"/>
              </w:rPr>
            </w:pPr>
            <w:r w:rsidRPr="00431A97">
              <w:rPr>
                <w:rFonts w:ascii="Times New Roman" w:hAnsi="Times New Roman"/>
                <w:szCs w:val="22"/>
                <w:lang w:val="sr-Cyrl-RS"/>
              </w:rPr>
              <w:t>20</w:t>
            </w:r>
          </w:p>
        </w:tc>
        <w:tc>
          <w:tcPr>
            <w:tcW w:w="1474" w:type="dxa"/>
          </w:tcPr>
          <w:p w14:paraId="1CF20C43" w14:textId="77777777" w:rsidR="00E878AB" w:rsidRPr="00431A97" w:rsidRDefault="00E878AB" w:rsidP="00EF6992">
            <w:pPr>
              <w:spacing w:before="40" w:after="40"/>
              <w:jc w:val="center"/>
              <w:rPr>
                <w:rFonts w:ascii="Times New Roman" w:eastAsia="Cambria" w:hAnsi="Times New Roman"/>
                <w:bCs/>
                <w:szCs w:val="22"/>
                <w:lang w:val="sr-Cyrl-RS"/>
              </w:rPr>
            </w:pPr>
            <w:r w:rsidRPr="00431A97">
              <w:rPr>
                <w:rFonts w:ascii="Times New Roman" w:hAnsi="Times New Roman"/>
                <w:szCs w:val="22"/>
                <w:lang w:val="sr-Cyrl-RS"/>
              </w:rPr>
              <w:t>13</w:t>
            </w:r>
          </w:p>
        </w:tc>
        <w:tc>
          <w:tcPr>
            <w:tcW w:w="1474" w:type="dxa"/>
          </w:tcPr>
          <w:p w14:paraId="0CCD1FBD" w14:textId="77777777" w:rsidR="00E878AB" w:rsidRPr="00431A97" w:rsidRDefault="00E878AB" w:rsidP="00EF6992">
            <w:pPr>
              <w:spacing w:before="40" w:after="40"/>
              <w:jc w:val="center"/>
              <w:rPr>
                <w:rFonts w:ascii="Times New Roman" w:eastAsia="Cambria" w:hAnsi="Times New Roman"/>
                <w:bCs/>
                <w:szCs w:val="22"/>
                <w:lang w:val="sr-Cyrl-RS"/>
              </w:rPr>
            </w:pPr>
            <w:r w:rsidRPr="00431A97">
              <w:rPr>
                <w:rFonts w:ascii="Times New Roman" w:hAnsi="Times New Roman"/>
                <w:szCs w:val="22"/>
                <w:lang w:val="sr-Cyrl-RS"/>
              </w:rPr>
              <w:t>7</w:t>
            </w:r>
          </w:p>
        </w:tc>
      </w:tr>
      <w:tr w:rsidR="00E878AB" w:rsidRPr="00431A97" w14:paraId="6B21C7FF" w14:textId="77777777" w:rsidTr="00EF6992">
        <w:trPr>
          <w:trHeight w:val="383"/>
        </w:trPr>
        <w:tc>
          <w:tcPr>
            <w:tcW w:w="1980" w:type="dxa"/>
          </w:tcPr>
          <w:p w14:paraId="3050087C" w14:textId="77777777" w:rsidR="00E878AB" w:rsidRPr="00431A97" w:rsidRDefault="00E878AB" w:rsidP="00EF6992">
            <w:pPr>
              <w:spacing w:before="40" w:after="40"/>
              <w:jc w:val="center"/>
              <w:rPr>
                <w:rFonts w:ascii="Times New Roman" w:eastAsia="Cambria" w:hAnsi="Times New Roman"/>
                <w:bCs/>
                <w:szCs w:val="22"/>
                <w:lang w:val="sr-Cyrl-RS"/>
              </w:rPr>
            </w:pPr>
            <w:r w:rsidRPr="00431A97">
              <w:rPr>
                <w:rFonts w:ascii="Times New Roman" w:eastAsia="Cambria" w:hAnsi="Times New Roman"/>
                <w:bCs/>
                <w:szCs w:val="22"/>
                <w:lang w:val="sr-Cyrl-RS"/>
              </w:rPr>
              <w:t>30-49 година</w:t>
            </w:r>
          </w:p>
        </w:tc>
        <w:tc>
          <w:tcPr>
            <w:tcW w:w="1474" w:type="dxa"/>
          </w:tcPr>
          <w:p w14:paraId="096242EC" w14:textId="77777777" w:rsidR="00E878AB" w:rsidRPr="00431A97" w:rsidRDefault="00E878AB" w:rsidP="00EF6992">
            <w:pPr>
              <w:spacing w:before="40" w:after="40"/>
              <w:jc w:val="center"/>
              <w:rPr>
                <w:rFonts w:ascii="Times New Roman" w:eastAsia="Cambria" w:hAnsi="Times New Roman"/>
                <w:bCs/>
                <w:szCs w:val="22"/>
                <w:lang w:val="sr-Cyrl-RS"/>
              </w:rPr>
            </w:pPr>
            <w:r w:rsidRPr="00431A97">
              <w:rPr>
                <w:rFonts w:ascii="Times New Roman" w:hAnsi="Times New Roman"/>
                <w:szCs w:val="22"/>
                <w:lang w:val="sr-Cyrl-RS"/>
              </w:rPr>
              <w:t>179</w:t>
            </w:r>
          </w:p>
        </w:tc>
        <w:tc>
          <w:tcPr>
            <w:tcW w:w="1474" w:type="dxa"/>
          </w:tcPr>
          <w:p w14:paraId="19AE069B" w14:textId="77777777" w:rsidR="00E878AB" w:rsidRPr="00431A97" w:rsidRDefault="00E878AB" w:rsidP="00EF6992">
            <w:pPr>
              <w:spacing w:before="40" w:after="40"/>
              <w:jc w:val="center"/>
              <w:rPr>
                <w:rFonts w:ascii="Times New Roman" w:eastAsia="Cambria" w:hAnsi="Times New Roman"/>
                <w:bCs/>
                <w:szCs w:val="22"/>
                <w:lang w:val="sr-Cyrl-RS"/>
              </w:rPr>
            </w:pPr>
            <w:r w:rsidRPr="00431A97">
              <w:rPr>
                <w:rFonts w:ascii="Times New Roman" w:hAnsi="Times New Roman"/>
                <w:szCs w:val="22"/>
                <w:lang w:val="sr-Cyrl-RS"/>
              </w:rPr>
              <w:t>107</w:t>
            </w:r>
          </w:p>
        </w:tc>
        <w:tc>
          <w:tcPr>
            <w:tcW w:w="1474" w:type="dxa"/>
          </w:tcPr>
          <w:p w14:paraId="4440203E" w14:textId="77777777" w:rsidR="00E878AB" w:rsidRPr="00431A97" w:rsidRDefault="00E878AB" w:rsidP="00EF6992">
            <w:pPr>
              <w:spacing w:before="40" w:after="40"/>
              <w:jc w:val="center"/>
              <w:rPr>
                <w:rFonts w:ascii="Times New Roman" w:eastAsia="Cambria" w:hAnsi="Times New Roman"/>
                <w:bCs/>
                <w:szCs w:val="22"/>
                <w:lang w:val="sr-Cyrl-RS"/>
              </w:rPr>
            </w:pPr>
            <w:r w:rsidRPr="00431A97">
              <w:rPr>
                <w:rFonts w:ascii="Times New Roman" w:hAnsi="Times New Roman"/>
                <w:szCs w:val="22"/>
                <w:lang w:val="sr-Cyrl-RS"/>
              </w:rPr>
              <w:t>72</w:t>
            </w:r>
          </w:p>
        </w:tc>
      </w:tr>
      <w:tr w:rsidR="00E878AB" w:rsidRPr="00431A97" w14:paraId="20184C62" w14:textId="77777777" w:rsidTr="00EF6992">
        <w:trPr>
          <w:trHeight w:val="383"/>
        </w:trPr>
        <w:tc>
          <w:tcPr>
            <w:tcW w:w="1980" w:type="dxa"/>
          </w:tcPr>
          <w:p w14:paraId="0A025F27" w14:textId="77777777" w:rsidR="00E878AB" w:rsidRPr="00431A97" w:rsidRDefault="00E878AB" w:rsidP="00EF6992">
            <w:pPr>
              <w:spacing w:before="40" w:after="40"/>
              <w:jc w:val="center"/>
              <w:rPr>
                <w:rFonts w:ascii="Times New Roman" w:eastAsia="Cambria" w:hAnsi="Times New Roman"/>
                <w:bCs/>
                <w:szCs w:val="22"/>
                <w:lang w:val="sr-Cyrl-RS"/>
              </w:rPr>
            </w:pPr>
            <w:r w:rsidRPr="00431A97">
              <w:rPr>
                <w:rFonts w:ascii="Times New Roman" w:eastAsia="Cambria" w:hAnsi="Times New Roman"/>
                <w:bCs/>
                <w:szCs w:val="22"/>
                <w:lang w:val="sr-Cyrl-RS"/>
              </w:rPr>
              <w:t>50-59 година</w:t>
            </w:r>
          </w:p>
        </w:tc>
        <w:tc>
          <w:tcPr>
            <w:tcW w:w="1474" w:type="dxa"/>
          </w:tcPr>
          <w:p w14:paraId="180902A8" w14:textId="77777777" w:rsidR="00E878AB" w:rsidRPr="00431A97" w:rsidRDefault="00E878AB" w:rsidP="00EF6992">
            <w:pPr>
              <w:spacing w:before="40" w:after="40"/>
              <w:jc w:val="center"/>
              <w:rPr>
                <w:rFonts w:ascii="Times New Roman" w:eastAsia="Cambria" w:hAnsi="Times New Roman"/>
                <w:bCs/>
                <w:szCs w:val="22"/>
                <w:lang w:val="sr-Cyrl-RS"/>
              </w:rPr>
            </w:pPr>
            <w:r w:rsidRPr="00431A97">
              <w:rPr>
                <w:rFonts w:ascii="Times New Roman" w:hAnsi="Times New Roman"/>
                <w:szCs w:val="22"/>
                <w:lang w:val="sr-Cyrl-RS"/>
              </w:rPr>
              <w:t>84</w:t>
            </w:r>
          </w:p>
        </w:tc>
        <w:tc>
          <w:tcPr>
            <w:tcW w:w="1474" w:type="dxa"/>
          </w:tcPr>
          <w:p w14:paraId="2CB7B64F" w14:textId="77777777" w:rsidR="00E878AB" w:rsidRPr="00431A97" w:rsidRDefault="00E878AB" w:rsidP="00EF6992">
            <w:pPr>
              <w:spacing w:before="40" w:after="40"/>
              <w:jc w:val="center"/>
              <w:rPr>
                <w:rFonts w:ascii="Times New Roman" w:eastAsia="Cambria" w:hAnsi="Times New Roman"/>
                <w:bCs/>
                <w:szCs w:val="22"/>
                <w:lang w:val="sr-Cyrl-RS"/>
              </w:rPr>
            </w:pPr>
            <w:r w:rsidRPr="00431A97">
              <w:rPr>
                <w:rFonts w:ascii="Times New Roman" w:hAnsi="Times New Roman"/>
                <w:szCs w:val="22"/>
                <w:lang w:val="sr-Cyrl-RS"/>
              </w:rPr>
              <w:t>41</w:t>
            </w:r>
          </w:p>
        </w:tc>
        <w:tc>
          <w:tcPr>
            <w:tcW w:w="1474" w:type="dxa"/>
          </w:tcPr>
          <w:p w14:paraId="1ED9AEEC" w14:textId="77777777" w:rsidR="00E878AB" w:rsidRPr="00431A97" w:rsidRDefault="00E878AB" w:rsidP="00EF6992">
            <w:pPr>
              <w:spacing w:before="40" w:after="40"/>
              <w:jc w:val="center"/>
              <w:rPr>
                <w:rFonts w:ascii="Times New Roman" w:eastAsia="Cambria" w:hAnsi="Times New Roman"/>
                <w:bCs/>
                <w:szCs w:val="22"/>
                <w:lang w:val="sr-Cyrl-RS"/>
              </w:rPr>
            </w:pPr>
            <w:r w:rsidRPr="00431A97">
              <w:rPr>
                <w:rFonts w:ascii="Times New Roman" w:hAnsi="Times New Roman"/>
                <w:szCs w:val="22"/>
                <w:lang w:val="sr-Cyrl-RS"/>
              </w:rPr>
              <w:t>43</w:t>
            </w:r>
          </w:p>
        </w:tc>
      </w:tr>
      <w:tr w:rsidR="00E878AB" w:rsidRPr="00431A97" w14:paraId="0865928C" w14:textId="77777777" w:rsidTr="00EF6992">
        <w:trPr>
          <w:trHeight w:val="383"/>
        </w:trPr>
        <w:tc>
          <w:tcPr>
            <w:tcW w:w="1980" w:type="dxa"/>
          </w:tcPr>
          <w:p w14:paraId="5F370B5D" w14:textId="77777777" w:rsidR="00E878AB" w:rsidRPr="00431A97" w:rsidRDefault="00E878AB" w:rsidP="00EF6992">
            <w:pPr>
              <w:spacing w:before="40" w:after="40"/>
              <w:jc w:val="center"/>
              <w:rPr>
                <w:rFonts w:ascii="Times New Roman" w:eastAsia="Cambria" w:hAnsi="Times New Roman"/>
                <w:bCs/>
                <w:szCs w:val="22"/>
                <w:lang w:val="sr-Cyrl-RS"/>
              </w:rPr>
            </w:pPr>
            <w:r w:rsidRPr="00431A97">
              <w:rPr>
                <w:rFonts w:ascii="Times New Roman" w:eastAsia="Cambria" w:hAnsi="Times New Roman"/>
                <w:bCs/>
                <w:szCs w:val="22"/>
                <w:lang w:val="sr-Cyrl-RS"/>
              </w:rPr>
              <w:t>60-54 година</w:t>
            </w:r>
          </w:p>
        </w:tc>
        <w:tc>
          <w:tcPr>
            <w:tcW w:w="1474" w:type="dxa"/>
          </w:tcPr>
          <w:p w14:paraId="5DBBDEBA" w14:textId="77777777" w:rsidR="00E878AB" w:rsidRPr="00431A97" w:rsidRDefault="00E878AB" w:rsidP="00EF6992">
            <w:pPr>
              <w:spacing w:before="40" w:after="40"/>
              <w:jc w:val="center"/>
              <w:rPr>
                <w:rFonts w:ascii="Times New Roman" w:eastAsia="Cambria" w:hAnsi="Times New Roman"/>
                <w:bCs/>
                <w:szCs w:val="22"/>
                <w:lang w:val="sr-Cyrl-RS"/>
              </w:rPr>
            </w:pPr>
            <w:r w:rsidRPr="00431A97">
              <w:rPr>
                <w:rFonts w:ascii="Times New Roman" w:hAnsi="Times New Roman"/>
                <w:szCs w:val="22"/>
                <w:lang w:val="sr-Cyrl-RS"/>
              </w:rPr>
              <w:t>53</w:t>
            </w:r>
          </w:p>
        </w:tc>
        <w:tc>
          <w:tcPr>
            <w:tcW w:w="1474" w:type="dxa"/>
          </w:tcPr>
          <w:p w14:paraId="0B5C6DA6" w14:textId="77777777" w:rsidR="00E878AB" w:rsidRPr="00431A97" w:rsidRDefault="00E878AB" w:rsidP="00EF6992">
            <w:pPr>
              <w:spacing w:before="40" w:after="40"/>
              <w:jc w:val="center"/>
              <w:rPr>
                <w:rFonts w:ascii="Times New Roman" w:eastAsia="Cambria" w:hAnsi="Times New Roman"/>
                <w:bCs/>
                <w:szCs w:val="22"/>
                <w:lang w:val="sr-Cyrl-RS"/>
              </w:rPr>
            </w:pPr>
            <w:r w:rsidRPr="00431A97">
              <w:rPr>
                <w:rFonts w:ascii="Times New Roman" w:hAnsi="Times New Roman"/>
                <w:szCs w:val="22"/>
                <w:lang w:val="sr-Cyrl-RS"/>
              </w:rPr>
              <w:t>26</w:t>
            </w:r>
          </w:p>
        </w:tc>
        <w:tc>
          <w:tcPr>
            <w:tcW w:w="1474" w:type="dxa"/>
          </w:tcPr>
          <w:p w14:paraId="73E7383E" w14:textId="77777777" w:rsidR="00E878AB" w:rsidRPr="00431A97" w:rsidRDefault="00E878AB" w:rsidP="00EF6992">
            <w:pPr>
              <w:spacing w:before="40" w:after="40"/>
              <w:jc w:val="center"/>
              <w:rPr>
                <w:rFonts w:ascii="Times New Roman" w:eastAsia="Cambria" w:hAnsi="Times New Roman"/>
                <w:bCs/>
                <w:szCs w:val="22"/>
                <w:lang w:val="sr-Cyrl-RS"/>
              </w:rPr>
            </w:pPr>
            <w:r w:rsidRPr="00431A97">
              <w:rPr>
                <w:rFonts w:ascii="Times New Roman" w:hAnsi="Times New Roman"/>
                <w:szCs w:val="22"/>
                <w:lang w:val="sr-Cyrl-RS"/>
              </w:rPr>
              <w:t>27</w:t>
            </w:r>
          </w:p>
        </w:tc>
      </w:tr>
      <w:tr w:rsidR="00E878AB" w:rsidRPr="00431A97" w14:paraId="0BBB76A7" w14:textId="77777777" w:rsidTr="00EF6992">
        <w:trPr>
          <w:trHeight w:val="383"/>
        </w:trPr>
        <w:tc>
          <w:tcPr>
            <w:tcW w:w="1980" w:type="dxa"/>
          </w:tcPr>
          <w:p w14:paraId="3BB3A741" w14:textId="77777777" w:rsidR="00E878AB" w:rsidRPr="00431A97" w:rsidRDefault="00E878AB" w:rsidP="00EF6992">
            <w:pPr>
              <w:spacing w:before="40" w:after="40"/>
              <w:jc w:val="center"/>
              <w:rPr>
                <w:rFonts w:ascii="Times New Roman" w:eastAsia="Cambria" w:hAnsi="Times New Roman"/>
                <w:bCs/>
                <w:szCs w:val="22"/>
                <w:lang w:val="sr-Cyrl-RS"/>
              </w:rPr>
            </w:pPr>
            <w:r w:rsidRPr="00431A97">
              <w:rPr>
                <w:rFonts w:ascii="Times New Roman" w:eastAsia="Cambria" w:hAnsi="Times New Roman"/>
                <w:bCs/>
                <w:szCs w:val="22"/>
                <w:lang w:val="sr-Cyrl-RS"/>
              </w:rPr>
              <w:t>65 и више година</w:t>
            </w:r>
          </w:p>
        </w:tc>
        <w:tc>
          <w:tcPr>
            <w:tcW w:w="1474" w:type="dxa"/>
          </w:tcPr>
          <w:p w14:paraId="76242A66" w14:textId="77777777" w:rsidR="00E878AB" w:rsidRPr="00431A97" w:rsidRDefault="00E878AB" w:rsidP="00EF6992">
            <w:pPr>
              <w:spacing w:before="40" w:after="40"/>
              <w:jc w:val="center"/>
              <w:rPr>
                <w:rFonts w:ascii="Times New Roman" w:eastAsia="Cambria" w:hAnsi="Times New Roman"/>
                <w:bCs/>
                <w:szCs w:val="22"/>
                <w:lang w:val="sr-Cyrl-RS"/>
              </w:rPr>
            </w:pPr>
            <w:r w:rsidRPr="00431A97">
              <w:rPr>
                <w:rFonts w:ascii="Times New Roman" w:hAnsi="Times New Roman"/>
                <w:szCs w:val="22"/>
                <w:lang w:val="sr-Cyrl-RS"/>
              </w:rPr>
              <w:t>273</w:t>
            </w:r>
          </w:p>
        </w:tc>
        <w:tc>
          <w:tcPr>
            <w:tcW w:w="1474" w:type="dxa"/>
          </w:tcPr>
          <w:p w14:paraId="647B7753" w14:textId="77777777" w:rsidR="00E878AB" w:rsidRPr="00431A97" w:rsidRDefault="00E878AB" w:rsidP="00EF6992">
            <w:pPr>
              <w:spacing w:before="40" w:after="40"/>
              <w:jc w:val="center"/>
              <w:rPr>
                <w:rFonts w:ascii="Times New Roman" w:eastAsia="Cambria" w:hAnsi="Times New Roman"/>
                <w:bCs/>
                <w:szCs w:val="22"/>
                <w:lang w:val="sr-Cyrl-RS"/>
              </w:rPr>
            </w:pPr>
            <w:r w:rsidRPr="00431A97">
              <w:rPr>
                <w:rFonts w:ascii="Times New Roman" w:hAnsi="Times New Roman"/>
                <w:szCs w:val="22"/>
                <w:lang w:val="sr-Cyrl-RS"/>
              </w:rPr>
              <w:t>122</w:t>
            </w:r>
          </w:p>
        </w:tc>
        <w:tc>
          <w:tcPr>
            <w:tcW w:w="1474" w:type="dxa"/>
          </w:tcPr>
          <w:p w14:paraId="6F9D971F" w14:textId="77777777" w:rsidR="00E878AB" w:rsidRPr="00431A97" w:rsidRDefault="00E878AB" w:rsidP="00EF6992">
            <w:pPr>
              <w:spacing w:before="40" w:after="40"/>
              <w:jc w:val="center"/>
              <w:rPr>
                <w:rFonts w:ascii="Times New Roman" w:eastAsia="Cambria" w:hAnsi="Times New Roman"/>
                <w:bCs/>
                <w:szCs w:val="22"/>
                <w:lang w:val="sr-Cyrl-RS"/>
              </w:rPr>
            </w:pPr>
            <w:r w:rsidRPr="00431A97">
              <w:rPr>
                <w:rFonts w:ascii="Times New Roman" w:hAnsi="Times New Roman"/>
                <w:szCs w:val="22"/>
                <w:lang w:val="sr-Cyrl-RS"/>
              </w:rPr>
              <w:t>151</w:t>
            </w:r>
          </w:p>
        </w:tc>
      </w:tr>
    </w:tbl>
    <w:p w14:paraId="31C397D8" w14:textId="77777777" w:rsidR="00E878AB" w:rsidRPr="00AE1A1C" w:rsidRDefault="00E878AB" w:rsidP="00E878AB">
      <w:pPr>
        <w:spacing w:after="0" w:line="276" w:lineRule="auto"/>
        <w:jc w:val="both"/>
        <w:rPr>
          <w:rFonts w:ascii="Tahoma" w:hAnsi="Tahoma" w:cs="Tahoma"/>
          <w:i/>
          <w:sz w:val="20"/>
          <w:szCs w:val="20"/>
          <w:lang w:val="sr-Cyrl-RS"/>
        </w:rPr>
      </w:pPr>
      <w:r w:rsidRPr="00AE1A1C">
        <w:rPr>
          <w:rFonts w:ascii="Times New Roman" w:hAnsi="Times New Roman" w:cs="Times New Roman"/>
          <w:i/>
          <w:sz w:val="20"/>
          <w:szCs w:val="20"/>
          <w:lang w:val="sr-Cyrl-RS"/>
        </w:rPr>
        <w:t xml:space="preserve">Извор: РЗС, доступно на: </w:t>
      </w:r>
      <w:hyperlink r:id="rId10" w:history="1">
        <w:r w:rsidRPr="00AE1A1C">
          <w:rPr>
            <w:rStyle w:val="Hyperlink"/>
            <w:rFonts w:ascii="Times New Roman" w:hAnsi="Times New Roman" w:cs="Times New Roman"/>
            <w:i/>
            <w:sz w:val="20"/>
            <w:szCs w:val="20"/>
            <w:lang w:val="sr-Cyrl-RS"/>
          </w:rPr>
          <w:t>https://data.stat.gov.rs/Home/Result/3104020901?languageCode=sr-Latn</w:t>
        </w:r>
      </w:hyperlink>
      <w:r w:rsidRPr="00AE1A1C">
        <w:rPr>
          <w:rFonts w:ascii="Tahoma" w:hAnsi="Tahoma" w:cs="Tahoma"/>
          <w:i/>
          <w:sz w:val="20"/>
          <w:szCs w:val="20"/>
          <w:lang w:val="sr-Cyrl-RS"/>
        </w:rPr>
        <w:t xml:space="preserve"> </w:t>
      </w:r>
    </w:p>
    <w:p w14:paraId="37A515A2" w14:textId="77777777" w:rsidR="00E878AB" w:rsidRPr="00AE1A1C" w:rsidRDefault="00E878AB" w:rsidP="003E4903">
      <w:pPr>
        <w:spacing w:after="0"/>
        <w:jc w:val="both"/>
        <w:rPr>
          <w:rFonts w:ascii="Times New Roman" w:hAnsi="Times New Roman" w:cs="Times New Roman"/>
          <w:lang w:val="sr-Cyrl-RS"/>
        </w:rPr>
      </w:pPr>
    </w:p>
    <w:p w14:paraId="533BAB5C" w14:textId="77777777" w:rsidR="002827C0" w:rsidRPr="00AE1A1C" w:rsidRDefault="002827C0" w:rsidP="00B93C0A">
      <w:pPr>
        <w:spacing w:after="0"/>
        <w:rPr>
          <w:rFonts w:ascii="Times New Roman" w:hAnsi="Times New Roman" w:cs="Times New Roman"/>
          <w:lang w:val="sr-Cyrl-RS"/>
        </w:rPr>
      </w:pPr>
      <w:r w:rsidRPr="00AE1A1C">
        <w:rPr>
          <w:rFonts w:ascii="Times New Roman" w:eastAsiaTheme="majorEastAsia" w:hAnsi="Times New Roman" w:cs="Times New Roman"/>
          <w:b/>
          <w:color w:val="2E74B5" w:themeColor="accent1" w:themeShade="BF"/>
          <w:sz w:val="24"/>
          <w:szCs w:val="26"/>
          <w:lang w:val="sr-Cyrl-RS"/>
        </w:rPr>
        <w:t>Економске карактеристике</w:t>
      </w:r>
    </w:p>
    <w:p w14:paraId="3329DB83" w14:textId="77777777" w:rsidR="002827C0" w:rsidRPr="00AE1A1C" w:rsidRDefault="002827C0" w:rsidP="00B93C0A">
      <w:pPr>
        <w:spacing w:after="0"/>
        <w:rPr>
          <w:rFonts w:ascii="Times New Roman" w:hAnsi="Times New Roman" w:cs="Times New Roman"/>
          <w:lang w:val="sr-Cyrl-RS"/>
        </w:rPr>
      </w:pPr>
    </w:p>
    <w:p w14:paraId="67D70A6D" w14:textId="77777777" w:rsidR="00FC59B2" w:rsidRPr="00AE1A1C" w:rsidRDefault="009F62A0" w:rsidP="00FC59B2">
      <w:pPr>
        <w:spacing w:after="0" w:line="276" w:lineRule="auto"/>
        <w:jc w:val="both"/>
        <w:rPr>
          <w:rFonts w:ascii="Times New Roman" w:hAnsi="Times New Roman" w:cs="Times New Roman"/>
          <w:lang w:val="sr-Cyrl-RS"/>
        </w:rPr>
      </w:pPr>
      <w:r w:rsidRPr="00AE1A1C">
        <w:rPr>
          <w:rFonts w:ascii="Times New Roman" w:hAnsi="Times New Roman" w:cs="Times New Roman"/>
          <w:lang w:val="sr-Cyrl-RS"/>
        </w:rPr>
        <w:t>У првом</w:t>
      </w:r>
      <w:r w:rsidR="00FC59B2" w:rsidRPr="00AE1A1C">
        <w:rPr>
          <w:rFonts w:ascii="Times New Roman" w:hAnsi="Times New Roman" w:cs="Times New Roman"/>
          <w:lang w:val="sr-Cyrl-RS"/>
        </w:rPr>
        <w:t xml:space="preserve"> кварталу 202</w:t>
      </w:r>
      <w:r w:rsidR="00986937" w:rsidRPr="00AE1A1C">
        <w:rPr>
          <w:rFonts w:ascii="Times New Roman" w:hAnsi="Times New Roman" w:cs="Times New Roman"/>
          <w:lang w:val="sr-Cyrl-RS"/>
        </w:rPr>
        <w:t>5</w:t>
      </w:r>
      <w:r w:rsidR="00FC59B2" w:rsidRPr="00AE1A1C">
        <w:rPr>
          <w:rFonts w:ascii="Times New Roman" w:hAnsi="Times New Roman" w:cs="Times New Roman"/>
          <w:lang w:val="sr-Cyrl-RS"/>
        </w:rPr>
        <w:t>. године укупан број регистрованих запослених у општини Тутин износи 4.5</w:t>
      </w:r>
      <w:r w:rsidR="00986937" w:rsidRPr="00AE1A1C">
        <w:rPr>
          <w:rFonts w:ascii="Times New Roman" w:hAnsi="Times New Roman" w:cs="Times New Roman"/>
          <w:lang w:val="sr-Cyrl-RS"/>
        </w:rPr>
        <w:t>67</w:t>
      </w:r>
      <w:r w:rsidR="00FC59B2" w:rsidRPr="00AE1A1C">
        <w:rPr>
          <w:rFonts w:ascii="Times New Roman" w:hAnsi="Times New Roman" w:cs="Times New Roman"/>
          <w:lang w:val="sr-Cyrl-RS"/>
        </w:rPr>
        <w:t xml:space="preserve"> што представља пад од 1,</w:t>
      </w:r>
      <w:r w:rsidR="00986937" w:rsidRPr="00AE1A1C">
        <w:rPr>
          <w:rFonts w:ascii="Times New Roman" w:hAnsi="Times New Roman" w:cs="Times New Roman"/>
          <w:lang w:val="sr-Cyrl-RS"/>
        </w:rPr>
        <w:t>5</w:t>
      </w:r>
      <w:r w:rsidR="00FC59B2" w:rsidRPr="00AE1A1C">
        <w:rPr>
          <w:rFonts w:ascii="Times New Roman" w:hAnsi="Times New Roman" w:cs="Times New Roman"/>
          <w:lang w:val="sr-Cyrl-RS"/>
        </w:rPr>
        <w:t xml:space="preserve">% у односу на исти квартал претходне године, као и пад од </w:t>
      </w:r>
      <w:r w:rsidR="00986937" w:rsidRPr="00AE1A1C">
        <w:rPr>
          <w:rFonts w:ascii="Times New Roman" w:hAnsi="Times New Roman" w:cs="Times New Roman"/>
          <w:lang w:val="sr-Cyrl-RS"/>
        </w:rPr>
        <w:t>1</w:t>
      </w:r>
      <w:r w:rsidR="00FC59B2" w:rsidRPr="00AE1A1C">
        <w:rPr>
          <w:rFonts w:ascii="Times New Roman" w:hAnsi="Times New Roman" w:cs="Times New Roman"/>
          <w:lang w:val="sr-Cyrl-RS"/>
        </w:rPr>
        <w:t xml:space="preserve">,6% у односу на </w:t>
      </w:r>
      <w:r w:rsidR="00986937" w:rsidRPr="00AE1A1C">
        <w:rPr>
          <w:rFonts w:ascii="Times New Roman" w:hAnsi="Times New Roman" w:cs="Times New Roman"/>
          <w:lang w:val="sr-Cyrl-RS"/>
        </w:rPr>
        <w:t>први</w:t>
      </w:r>
      <w:r w:rsidR="00FC59B2" w:rsidRPr="00AE1A1C">
        <w:rPr>
          <w:rFonts w:ascii="Times New Roman" w:hAnsi="Times New Roman" w:cs="Times New Roman"/>
          <w:lang w:val="sr-Cyrl-RS"/>
        </w:rPr>
        <w:t xml:space="preserve"> квартал 202</w:t>
      </w:r>
      <w:r w:rsidR="00986937" w:rsidRPr="00AE1A1C">
        <w:rPr>
          <w:rFonts w:ascii="Times New Roman" w:hAnsi="Times New Roman" w:cs="Times New Roman"/>
          <w:lang w:val="sr-Cyrl-RS"/>
        </w:rPr>
        <w:t>3</w:t>
      </w:r>
      <w:r w:rsidR="00FC59B2" w:rsidRPr="00AE1A1C">
        <w:rPr>
          <w:rFonts w:ascii="Times New Roman" w:hAnsi="Times New Roman" w:cs="Times New Roman"/>
          <w:lang w:val="sr-Cyrl-RS"/>
        </w:rPr>
        <w:t xml:space="preserve">. године (Табела </w:t>
      </w:r>
      <w:r w:rsidR="000976C7" w:rsidRPr="00AE1A1C">
        <w:rPr>
          <w:rFonts w:ascii="Times New Roman" w:hAnsi="Times New Roman" w:cs="Times New Roman"/>
          <w:lang w:val="sr-Cyrl-RS"/>
        </w:rPr>
        <w:t>6</w:t>
      </w:r>
      <w:r w:rsidR="00FC59B2" w:rsidRPr="00AE1A1C">
        <w:rPr>
          <w:rFonts w:ascii="Times New Roman" w:hAnsi="Times New Roman" w:cs="Times New Roman"/>
          <w:lang w:val="sr-Cyrl-RS"/>
        </w:rPr>
        <w:t xml:space="preserve">). Расположиви подаци говоре да је у претходних осам година приметан </w:t>
      </w:r>
      <w:r w:rsidR="00FC59B2" w:rsidRPr="00AE1A1C">
        <w:rPr>
          <w:rFonts w:ascii="Times New Roman" w:hAnsi="Times New Roman" w:cs="Times New Roman"/>
          <w:b/>
          <w:lang w:val="sr-Cyrl-RS"/>
        </w:rPr>
        <w:t>тренд константног пада броја регистрованих запослених</w:t>
      </w:r>
      <w:r w:rsidR="00FC59B2" w:rsidRPr="00AE1A1C">
        <w:rPr>
          <w:rFonts w:ascii="Times New Roman" w:hAnsi="Times New Roman" w:cs="Times New Roman"/>
          <w:lang w:val="sr-Cyrl-RS"/>
        </w:rPr>
        <w:t xml:space="preserve"> у овој општини.</w:t>
      </w:r>
      <w:r w:rsidR="00FC59B2" w:rsidRPr="00AE1A1C">
        <w:rPr>
          <w:rStyle w:val="FootnoteReference"/>
          <w:rFonts w:ascii="Times New Roman" w:hAnsi="Times New Roman" w:cs="Times New Roman"/>
          <w:lang w:val="sr-Cyrl-RS"/>
        </w:rPr>
        <w:footnoteReference w:id="35"/>
      </w:r>
      <w:r w:rsidR="00FC59B2" w:rsidRPr="00AE1A1C">
        <w:rPr>
          <w:rFonts w:ascii="Times New Roman" w:hAnsi="Times New Roman" w:cs="Times New Roman"/>
          <w:lang w:val="sr-Cyrl-RS"/>
        </w:rPr>
        <w:t xml:space="preserve"> Жене чине тек 3</w:t>
      </w:r>
      <w:r w:rsidR="00666DB0" w:rsidRPr="00AE1A1C">
        <w:rPr>
          <w:rFonts w:ascii="Times New Roman" w:hAnsi="Times New Roman" w:cs="Times New Roman"/>
          <w:lang w:val="sr-Cyrl-RS"/>
        </w:rPr>
        <w:t>8</w:t>
      </w:r>
      <w:r w:rsidR="00FC59B2" w:rsidRPr="00AE1A1C">
        <w:rPr>
          <w:rFonts w:ascii="Times New Roman" w:hAnsi="Times New Roman" w:cs="Times New Roman"/>
          <w:lang w:val="sr-Cyrl-RS"/>
        </w:rPr>
        <w:t>,</w:t>
      </w:r>
      <w:r w:rsidR="00666DB0" w:rsidRPr="00AE1A1C">
        <w:rPr>
          <w:rFonts w:ascii="Times New Roman" w:hAnsi="Times New Roman" w:cs="Times New Roman"/>
          <w:lang w:val="sr-Cyrl-RS"/>
        </w:rPr>
        <w:t>2</w:t>
      </w:r>
      <w:r w:rsidR="00FC59B2" w:rsidRPr="00AE1A1C">
        <w:rPr>
          <w:rFonts w:ascii="Times New Roman" w:hAnsi="Times New Roman" w:cs="Times New Roman"/>
          <w:lang w:val="sr-Cyrl-RS"/>
        </w:rPr>
        <w:t xml:space="preserve">% запослених у </w:t>
      </w:r>
      <w:r w:rsidR="00666DB0" w:rsidRPr="00AE1A1C">
        <w:rPr>
          <w:rFonts w:ascii="Times New Roman" w:hAnsi="Times New Roman" w:cs="Times New Roman"/>
          <w:lang w:val="sr-Cyrl-RS"/>
        </w:rPr>
        <w:t>првом</w:t>
      </w:r>
      <w:r w:rsidR="00FC59B2" w:rsidRPr="00AE1A1C">
        <w:rPr>
          <w:rFonts w:ascii="Times New Roman" w:hAnsi="Times New Roman" w:cs="Times New Roman"/>
          <w:lang w:val="sr-Cyrl-RS"/>
        </w:rPr>
        <w:t xml:space="preserve"> кварталу текуће године.</w:t>
      </w:r>
    </w:p>
    <w:p w14:paraId="3FB7EFA2" w14:textId="77777777" w:rsidR="00FC59B2" w:rsidRPr="00AE1A1C" w:rsidRDefault="00FC59B2" w:rsidP="00FC59B2">
      <w:pPr>
        <w:spacing w:after="0" w:line="276" w:lineRule="auto"/>
        <w:jc w:val="both"/>
        <w:rPr>
          <w:rFonts w:ascii="Times New Roman" w:hAnsi="Times New Roman" w:cs="Times New Roman"/>
          <w:lang w:val="sr-Cyrl-RS"/>
        </w:rPr>
      </w:pPr>
    </w:p>
    <w:p w14:paraId="0E70F33F" w14:textId="77777777" w:rsidR="00FC59B2" w:rsidRPr="00AE1A1C" w:rsidRDefault="00FC59B2" w:rsidP="00FC59B2">
      <w:pPr>
        <w:spacing w:after="0" w:line="276" w:lineRule="auto"/>
        <w:jc w:val="both"/>
        <w:rPr>
          <w:rFonts w:ascii="Times New Roman" w:hAnsi="Times New Roman" w:cs="Times New Roman"/>
          <w:sz w:val="20"/>
          <w:szCs w:val="20"/>
          <w:lang w:val="sr-Cyrl-RS"/>
        </w:rPr>
      </w:pPr>
      <w:r w:rsidRPr="00AE1A1C">
        <w:rPr>
          <w:rFonts w:ascii="Times New Roman" w:hAnsi="Times New Roman" w:cs="Times New Roman"/>
          <w:lang w:val="sr-Cyrl-RS"/>
        </w:rPr>
        <w:t xml:space="preserve">Табела </w:t>
      </w:r>
      <w:r w:rsidR="000976C7" w:rsidRPr="00AE1A1C">
        <w:rPr>
          <w:rFonts w:ascii="Times New Roman" w:hAnsi="Times New Roman" w:cs="Times New Roman"/>
          <w:lang w:val="sr-Cyrl-RS"/>
        </w:rPr>
        <w:t>6</w:t>
      </w:r>
      <w:r w:rsidRPr="00AE1A1C">
        <w:rPr>
          <w:rFonts w:ascii="Times New Roman" w:hAnsi="Times New Roman" w:cs="Times New Roman"/>
          <w:lang w:val="sr-Cyrl-RS"/>
        </w:rPr>
        <w:t>: Регистрована запосленост у општини Тутин у другом кварталу 2022, 2023. и 2024. године</w:t>
      </w:r>
    </w:p>
    <w:tbl>
      <w:tblPr>
        <w:tblStyle w:val="GridTable2-Accent1"/>
        <w:tblW w:w="6402" w:type="dxa"/>
        <w:tblLayout w:type="fixed"/>
        <w:tblLook w:val="0600" w:firstRow="0" w:lastRow="0" w:firstColumn="0" w:lastColumn="0" w:noHBand="1" w:noVBand="1"/>
      </w:tblPr>
      <w:tblGrid>
        <w:gridCol w:w="1980"/>
        <w:gridCol w:w="1474"/>
        <w:gridCol w:w="1474"/>
        <w:gridCol w:w="1474"/>
      </w:tblGrid>
      <w:tr w:rsidR="00FC59B2" w:rsidRPr="00431A97" w14:paraId="6FDD64D7" w14:textId="77777777" w:rsidTr="00EF6992">
        <w:trPr>
          <w:trHeight w:val="409"/>
        </w:trPr>
        <w:tc>
          <w:tcPr>
            <w:tcW w:w="1980" w:type="dxa"/>
            <w:shd w:val="clear" w:color="auto" w:fill="DEEAF6" w:themeFill="accent1" w:themeFillTint="33"/>
          </w:tcPr>
          <w:p w14:paraId="1E305FC0" w14:textId="77777777" w:rsidR="00FC59B2" w:rsidRPr="00431A97" w:rsidRDefault="00FC59B2" w:rsidP="00EF6992">
            <w:pPr>
              <w:spacing w:before="40" w:after="40"/>
              <w:jc w:val="both"/>
              <w:rPr>
                <w:rFonts w:ascii="Times New Roman" w:eastAsia="Cambria" w:hAnsi="Times New Roman"/>
                <w:b/>
                <w:bCs/>
                <w:szCs w:val="22"/>
                <w:lang w:val="sr-Cyrl-RS"/>
              </w:rPr>
            </w:pPr>
          </w:p>
        </w:tc>
        <w:tc>
          <w:tcPr>
            <w:tcW w:w="4422" w:type="dxa"/>
            <w:gridSpan w:val="3"/>
            <w:shd w:val="clear" w:color="auto" w:fill="DEEAF6" w:themeFill="accent1" w:themeFillTint="33"/>
          </w:tcPr>
          <w:p w14:paraId="40D61481" w14:textId="77777777" w:rsidR="00FC59B2" w:rsidRPr="00431A97" w:rsidRDefault="00FC59B2" w:rsidP="00EF6992">
            <w:pPr>
              <w:spacing w:before="40" w:after="40"/>
              <w:jc w:val="center"/>
              <w:rPr>
                <w:rFonts w:ascii="Times New Roman" w:eastAsia="Cambria" w:hAnsi="Times New Roman"/>
                <w:b/>
                <w:bCs/>
                <w:szCs w:val="22"/>
                <w:lang w:val="sr-Cyrl-RS"/>
              </w:rPr>
            </w:pPr>
            <w:r w:rsidRPr="00431A97">
              <w:rPr>
                <w:rFonts w:ascii="Times New Roman" w:eastAsia="Cambria" w:hAnsi="Times New Roman"/>
                <w:b/>
                <w:bCs/>
                <w:szCs w:val="22"/>
                <w:lang w:val="sr-Cyrl-RS"/>
              </w:rPr>
              <w:t>Регистрована запосленост, укупно и према полу</w:t>
            </w:r>
          </w:p>
        </w:tc>
      </w:tr>
      <w:tr w:rsidR="00FC59B2" w:rsidRPr="00431A97" w14:paraId="69594C27" w14:textId="77777777" w:rsidTr="00EF6992">
        <w:trPr>
          <w:trHeight w:val="409"/>
        </w:trPr>
        <w:tc>
          <w:tcPr>
            <w:tcW w:w="1980" w:type="dxa"/>
          </w:tcPr>
          <w:p w14:paraId="1B726CFE" w14:textId="77777777" w:rsidR="00FC59B2" w:rsidRPr="00431A97" w:rsidRDefault="00FC59B2" w:rsidP="00EF6992">
            <w:pPr>
              <w:spacing w:before="40" w:after="40"/>
              <w:jc w:val="center"/>
              <w:rPr>
                <w:rFonts w:ascii="Times New Roman" w:eastAsia="Cambria" w:hAnsi="Times New Roman"/>
                <w:b/>
                <w:bCs/>
                <w:szCs w:val="22"/>
                <w:lang w:val="sr-Cyrl-RS"/>
              </w:rPr>
            </w:pPr>
            <w:r w:rsidRPr="00431A97">
              <w:rPr>
                <w:rFonts w:ascii="Times New Roman" w:eastAsia="Cambria" w:hAnsi="Times New Roman"/>
                <w:b/>
                <w:bCs/>
                <w:szCs w:val="22"/>
                <w:lang w:val="sr-Cyrl-RS"/>
              </w:rPr>
              <w:t>Период</w:t>
            </w:r>
          </w:p>
        </w:tc>
        <w:tc>
          <w:tcPr>
            <w:tcW w:w="1474" w:type="dxa"/>
          </w:tcPr>
          <w:p w14:paraId="0FCBFA82" w14:textId="77777777" w:rsidR="00FC59B2" w:rsidRPr="00431A97" w:rsidRDefault="00FC59B2" w:rsidP="00EF6992">
            <w:pPr>
              <w:spacing w:before="40" w:after="40"/>
              <w:jc w:val="center"/>
              <w:rPr>
                <w:rFonts w:ascii="Times New Roman" w:eastAsia="Cambria" w:hAnsi="Times New Roman"/>
                <w:b/>
                <w:bCs/>
                <w:szCs w:val="22"/>
                <w:lang w:val="sr-Cyrl-RS"/>
              </w:rPr>
            </w:pPr>
            <w:r w:rsidRPr="00431A97">
              <w:rPr>
                <w:rFonts w:ascii="Times New Roman" w:eastAsia="Cambria" w:hAnsi="Times New Roman"/>
                <w:b/>
                <w:bCs/>
                <w:szCs w:val="22"/>
                <w:lang w:val="sr-Cyrl-RS"/>
              </w:rPr>
              <w:t>Укупно</w:t>
            </w:r>
          </w:p>
        </w:tc>
        <w:tc>
          <w:tcPr>
            <w:tcW w:w="1474" w:type="dxa"/>
          </w:tcPr>
          <w:p w14:paraId="1F56037A" w14:textId="77777777" w:rsidR="00FC59B2" w:rsidRPr="00431A97" w:rsidRDefault="00FC59B2" w:rsidP="00EF6992">
            <w:pPr>
              <w:spacing w:before="40" w:after="40"/>
              <w:jc w:val="center"/>
              <w:rPr>
                <w:rFonts w:ascii="Times New Roman" w:eastAsia="Cambria" w:hAnsi="Times New Roman"/>
                <w:b/>
                <w:bCs/>
                <w:szCs w:val="22"/>
                <w:lang w:val="sr-Cyrl-RS"/>
              </w:rPr>
            </w:pPr>
            <w:r w:rsidRPr="00431A97">
              <w:rPr>
                <w:rFonts w:ascii="Times New Roman" w:eastAsia="Cambria" w:hAnsi="Times New Roman"/>
                <w:b/>
                <w:bCs/>
                <w:szCs w:val="22"/>
                <w:lang w:val="sr-Cyrl-RS"/>
              </w:rPr>
              <w:t>Мушкарци</w:t>
            </w:r>
          </w:p>
        </w:tc>
        <w:tc>
          <w:tcPr>
            <w:tcW w:w="1474" w:type="dxa"/>
          </w:tcPr>
          <w:p w14:paraId="41D02647" w14:textId="77777777" w:rsidR="00FC59B2" w:rsidRPr="00431A97" w:rsidRDefault="00FC59B2" w:rsidP="00EF6992">
            <w:pPr>
              <w:spacing w:before="40" w:after="40"/>
              <w:jc w:val="center"/>
              <w:rPr>
                <w:rFonts w:ascii="Times New Roman" w:eastAsia="Cambria" w:hAnsi="Times New Roman"/>
                <w:b/>
                <w:bCs/>
                <w:szCs w:val="22"/>
                <w:lang w:val="sr-Cyrl-RS"/>
              </w:rPr>
            </w:pPr>
            <w:r w:rsidRPr="00431A97">
              <w:rPr>
                <w:rFonts w:ascii="Times New Roman" w:eastAsia="Cambria" w:hAnsi="Times New Roman"/>
                <w:b/>
                <w:bCs/>
                <w:szCs w:val="22"/>
                <w:lang w:val="sr-Cyrl-RS"/>
              </w:rPr>
              <w:t>Жене</w:t>
            </w:r>
          </w:p>
        </w:tc>
      </w:tr>
      <w:tr w:rsidR="00FC59B2" w:rsidRPr="00431A97" w14:paraId="7D79C653" w14:textId="77777777" w:rsidTr="00EF6992">
        <w:trPr>
          <w:trHeight w:val="383"/>
        </w:trPr>
        <w:tc>
          <w:tcPr>
            <w:tcW w:w="1980" w:type="dxa"/>
          </w:tcPr>
          <w:p w14:paraId="21CB769F" w14:textId="77777777" w:rsidR="00FC59B2" w:rsidRPr="00431A97" w:rsidRDefault="00FC59B2" w:rsidP="00986937">
            <w:pPr>
              <w:spacing w:before="40" w:after="40"/>
              <w:jc w:val="center"/>
              <w:rPr>
                <w:rFonts w:ascii="Times New Roman" w:eastAsia="Cambria" w:hAnsi="Times New Roman"/>
                <w:bCs/>
                <w:szCs w:val="22"/>
                <w:lang w:val="sr-Cyrl-RS"/>
              </w:rPr>
            </w:pPr>
            <w:r w:rsidRPr="00431A97">
              <w:rPr>
                <w:rFonts w:ascii="Times New Roman" w:eastAsia="Cambria" w:hAnsi="Times New Roman"/>
                <w:bCs/>
                <w:szCs w:val="22"/>
                <w:lang w:val="sr-Cyrl-RS"/>
              </w:rPr>
              <w:t>202</w:t>
            </w:r>
            <w:r w:rsidR="00986937" w:rsidRPr="00431A97">
              <w:rPr>
                <w:rFonts w:ascii="Times New Roman" w:eastAsia="Cambria" w:hAnsi="Times New Roman"/>
                <w:bCs/>
                <w:szCs w:val="22"/>
                <w:lang w:val="sr-Cyrl-RS"/>
              </w:rPr>
              <w:t>5</w:t>
            </w:r>
            <w:r w:rsidRPr="00431A97">
              <w:rPr>
                <w:rFonts w:ascii="Times New Roman" w:eastAsia="Cambria" w:hAnsi="Times New Roman"/>
                <w:bCs/>
                <w:szCs w:val="22"/>
                <w:lang w:val="sr-Cyrl-RS"/>
              </w:rPr>
              <w:t>/</w:t>
            </w:r>
            <w:r w:rsidR="00986937" w:rsidRPr="00431A97">
              <w:rPr>
                <w:rFonts w:ascii="Times New Roman" w:eastAsia="Cambria" w:hAnsi="Times New Roman"/>
                <w:bCs/>
                <w:szCs w:val="22"/>
                <w:lang w:val="sr-Cyrl-RS"/>
              </w:rPr>
              <w:t>I</w:t>
            </w:r>
            <w:r w:rsidRPr="00431A97">
              <w:rPr>
                <w:rFonts w:ascii="Times New Roman" w:eastAsia="Cambria" w:hAnsi="Times New Roman"/>
                <w:bCs/>
                <w:szCs w:val="22"/>
                <w:lang w:val="sr-Cyrl-RS"/>
              </w:rPr>
              <w:t xml:space="preserve"> квартал</w:t>
            </w:r>
          </w:p>
        </w:tc>
        <w:tc>
          <w:tcPr>
            <w:tcW w:w="1474" w:type="dxa"/>
          </w:tcPr>
          <w:p w14:paraId="15926E4F" w14:textId="77777777" w:rsidR="00FC59B2" w:rsidRPr="00431A97" w:rsidRDefault="00986937" w:rsidP="00EF6992">
            <w:pPr>
              <w:spacing w:before="40" w:after="40"/>
              <w:jc w:val="center"/>
              <w:rPr>
                <w:rFonts w:ascii="Times New Roman" w:eastAsia="Cambria" w:hAnsi="Times New Roman"/>
                <w:b/>
                <w:bCs/>
                <w:szCs w:val="22"/>
                <w:lang w:val="sr-Cyrl-RS"/>
              </w:rPr>
            </w:pPr>
            <w:r w:rsidRPr="00431A97">
              <w:rPr>
                <w:rFonts w:ascii="Times New Roman" w:hAnsi="Times New Roman"/>
                <w:szCs w:val="22"/>
                <w:lang w:val="sr-Cyrl-RS"/>
              </w:rPr>
              <w:t>4567</w:t>
            </w:r>
          </w:p>
        </w:tc>
        <w:tc>
          <w:tcPr>
            <w:tcW w:w="1474" w:type="dxa"/>
          </w:tcPr>
          <w:p w14:paraId="2D9E772F" w14:textId="77777777" w:rsidR="00FC59B2" w:rsidRPr="00431A97" w:rsidRDefault="00986937" w:rsidP="00EF6992">
            <w:pPr>
              <w:spacing w:before="40" w:after="40"/>
              <w:jc w:val="center"/>
              <w:rPr>
                <w:rFonts w:ascii="Times New Roman" w:eastAsia="Cambria" w:hAnsi="Times New Roman"/>
                <w:b/>
                <w:bCs/>
                <w:szCs w:val="22"/>
                <w:lang w:val="sr-Cyrl-RS"/>
              </w:rPr>
            </w:pPr>
            <w:r w:rsidRPr="00431A97">
              <w:rPr>
                <w:rFonts w:ascii="Times New Roman" w:hAnsi="Times New Roman"/>
                <w:szCs w:val="22"/>
                <w:lang w:val="sr-Cyrl-RS"/>
              </w:rPr>
              <w:t>2823</w:t>
            </w:r>
          </w:p>
        </w:tc>
        <w:tc>
          <w:tcPr>
            <w:tcW w:w="1474" w:type="dxa"/>
          </w:tcPr>
          <w:p w14:paraId="334F1F8A" w14:textId="77777777" w:rsidR="00FC59B2" w:rsidRPr="00431A97" w:rsidRDefault="00986937" w:rsidP="00EF6992">
            <w:pPr>
              <w:spacing w:before="40" w:after="40"/>
              <w:jc w:val="center"/>
              <w:rPr>
                <w:rFonts w:ascii="Times New Roman" w:eastAsia="Cambria" w:hAnsi="Times New Roman"/>
                <w:b/>
                <w:bCs/>
                <w:szCs w:val="22"/>
                <w:lang w:val="sr-Cyrl-RS"/>
              </w:rPr>
            </w:pPr>
            <w:r w:rsidRPr="00431A97">
              <w:rPr>
                <w:rFonts w:ascii="Times New Roman" w:hAnsi="Times New Roman"/>
                <w:szCs w:val="22"/>
                <w:lang w:val="sr-Cyrl-RS"/>
              </w:rPr>
              <w:t>1745</w:t>
            </w:r>
          </w:p>
        </w:tc>
      </w:tr>
      <w:tr w:rsidR="00FC59B2" w:rsidRPr="00431A97" w14:paraId="1DA58554" w14:textId="77777777" w:rsidTr="00EF6992">
        <w:trPr>
          <w:trHeight w:val="383"/>
        </w:trPr>
        <w:tc>
          <w:tcPr>
            <w:tcW w:w="1980" w:type="dxa"/>
          </w:tcPr>
          <w:p w14:paraId="43BA4C26" w14:textId="77777777" w:rsidR="00FC59B2" w:rsidRPr="00431A97" w:rsidRDefault="00FC59B2" w:rsidP="00986937">
            <w:pPr>
              <w:spacing w:before="40" w:after="40"/>
              <w:jc w:val="center"/>
              <w:rPr>
                <w:rFonts w:ascii="Times New Roman" w:eastAsia="Cambria" w:hAnsi="Times New Roman"/>
                <w:bCs/>
                <w:szCs w:val="22"/>
                <w:lang w:val="sr-Cyrl-RS"/>
              </w:rPr>
            </w:pPr>
            <w:r w:rsidRPr="00431A97">
              <w:rPr>
                <w:rFonts w:ascii="Times New Roman" w:eastAsia="Cambria" w:hAnsi="Times New Roman"/>
                <w:bCs/>
                <w:szCs w:val="22"/>
                <w:lang w:val="sr-Cyrl-RS"/>
              </w:rPr>
              <w:t>202</w:t>
            </w:r>
            <w:r w:rsidR="00986937" w:rsidRPr="00431A97">
              <w:rPr>
                <w:rFonts w:ascii="Times New Roman" w:eastAsia="Cambria" w:hAnsi="Times New Roman"/>
                <w:bCs/>
                <w:szCs w:val="22"/>
                <w:lang w:val="sr-Cyrl-RS"/>
              </w:rPr>
              <w:t>4</w:t>
            </w:r>
            <w:r w:rsidRPr="00431A97">
              <w:rPr>
                <w:rFonts w:ascii="Times New Roman" w:eastAsia="Cambria" w:hAnsi="Times New Roman"/>
                <w:bCs/>
                <w:szCs w:val="22"/>
                <w:lang w:val="sr-Cyrl-RS"/>
              </w:rPr>
              <w:t>/</w:t>
            </w:r>
            <w:r w:rsidR="00986937" w:rsidRPr="00431A97">
              <w:rPr>
                <w:rFonts w:ascii="Times New Roman" w:eastAsia="Cambria" w:hAnsi="Times New Roman"/>
                <w:bCs/>
                <w:szCs w:val="22"/>
                <w:lang w:val="sr-Cyrl-RS"/>
              </w:rPr>
              <w:t>I</w:t>
            </w:r>
            <w:r w:rsidRPr="00431A97">
              <w:rPr>
                <w:rFonts w:ascii="Times New Roman" w:eastAsia="Cambria" w:hAnsi="Times New Roman"/>
                <w:bCs/>
                <w:szCs w:val="22"/>
                <w:lang w:val="sr-Cyrl-RS"/>
              </w:rPr>
              <w:t xml:space="preserve"> квартал</w:t>
            </w:r>
          </w:p>
        </w:tc>
        <w:tc>
          <w:tcPr>
            <w:tcW w:w="1474" w:type="dxa"/>
          </w:tcPr>
          <w:p w14:paraId="5D081A28" w14:textId="77777777" w:rsidR="00FC59B2" w:rsidRPr="00431A97" w:rsidRDefault="00986937" w:rsidP="00EF6992">
            <w:pPr>
              <w:spacing w:before="40" w:after="40"/>
              <w:jc w:val="center"/>
              <w:rPr>
                <w:rFonts w:ascii="Times New Roman" w:eastAsia="Cambria" w:hAnsi="Times New Roman"/>
                <w:bCs/>
                <w:szCs w:val="22"/>
                <w:lang w:val="sr-Cyrl-RS"/>
              </w:rPr>
            </w:pPr>
            <w:r w:rsidRPr="00431A97">
              <w:rPr>
                <w:rFonts w:ascii="Times New Roman" w:hAnsi="Times New Roman"/>
                <w:szCs w:val="22"/>
                <w:lang w:val="sr-Cyrl-RS"/>
              </w:rPr>
              <w:t>4636</w:t>
            </w:r>
          </w:p>
        </w:tc>
        <w:tc>
          <w:tcPr>
            <w:tcW w:w="1474" w:type="dxa"/>
          </w:tcPr>
          <w:p w14:paraId="1AE04DE5" w14:textId="77777777" w:rsidR="00FC59B2" w:rsidRPr="00431A97" w:rsidRDefault="00986937" w:rsidP="00EF6992">
            <w:pPr>
              <w:spacing w:before="40" w:after="40"/>
              <w:jc w:val="center"/>
              <w:rPr>
                <w:rFonts w:ascii="Times New Roman" w:eastAsia="Cambria" w:hAnsi="Times New Roman"/>
                <w:bCs/>
                <w:szCs w:val="22"/>
                <w:lang w:val="sr-Cyrl-RS"/>
              </w:rPr>
            </w:pPr>
            <w:r w:rsidRPr="00431A97">
              <w:rPr>
                <w:rFonts w:ascii="Times New Roman" w:hAnsi="Times New Roman"/>
                <w:szCs w:val="22"/>
                <w:lang w:val="sr-Cyrl-RS"/>
              </w:rPr>
              <w:t>2887</w:t>
            </w:r>
          </w:p>
        </w:tc>
        <w:tc>
          <w:tcPr>
            <w:tcW w:w="1474" w:type="dxa"/>
          </w:tcPr>
          <w:p w14:paraId="2A190A1B" w14:textId="77777777" w:rsidR="00FC59B2" w:rsidRPr="00431A97" w:rsidRDefault="00986937" w:rsidP="00EF6992">
            <w:pPr>
              <w:spacing w:before="40" w:after="40"/>
              <w:jc w:val="center"/>
              <w:rPr>
                <w:rFonts w:ascii="Times New Roman" w:eastAsia="Cambria" w:hAnsi="Times New Roman"/>
                <w:bCs/>
                <w:szCs w:val="22"/>
                <w:lang w:val="sr-Cyrl-RS"/>
              </w:rPr>
            </w:pPr>
            <w:r w:rsidRPr="00431A97">
              <w:rPr>
                <w:rFonts w:ascii="Times New Roman" w:hAnsi="Times New Roman"/>
                <w:szCs w:val="22"/>
                <w:lang w:val="sr-Cyrl-RS"/>
              </w:rPr>
              <w:t>1749</w:t>
            </w:r>
          </w:p>
        </w:tc>
      </w:tr>
      <w:tr w:rsidR="00FC59B2" w:rsidRPr="00431A97" w14:paraId="50372B84" w14:textId="77777777" w:rsidTr="00EF6992">
        <w:trPr>
          <w:trHeight w:val="383"/>
        </w:trPr>
        <w:tc>
          <w:tcPr>
            <w:tcW w:w="1980" w:type="dxa"/>
          </w:tcPr>
          <w:p w14:paraId="71F8A0FC" w14:textId="77777777" w:rsidR="00FC59B2" w:rsidRPr="00431A97" w:rsidRDefault="00FC59B2" w:rsidP="00986937">
            <w:pPr>
              <w:spacing w:before="40" w:after="40"/>
              <w:jc w:val="center"/>
              <w:rPr>
                <w:rFonts w:ascii="Times New Roman" w:eastAsia="Cambria" w:hAnsi="Times New Roman"/>
                <w:bCs/>
                <w:szCs w:val="22"/>
                <w:lang w:val="sr-Cyrl-RS"/>
              </w:rPr>
            </w:pPr>
            <w:r w:rsidRPr="00431A97">
              <w:rPr>
                <w:rFonts w:ascii="Times New Roman" w:eastAsia="Cambria" w:hAnsi="Times New Roman"/>
                <w:bCs/>
                <w:szCs w:val="22"/>
                <w:lang w:val="sr-Cyrl-RS"/>
              </w:rPr>
              <w:t>202</w:t>
            </w:r>
            <w:r w:rsidR="00986937" w:rsidRPr="00431A97">
              <w:rPr>
                <w:rFonts w:ascii="Times New Roman" w:eastAsia="Cambria" w:hAnsi="Times New Roman"/>
                <w:bCs/>
                <w:szCs w:val="22"/>
                <w:lang w:val="sr-Cyrl-RS"/>
              </w:rPr>
              <w:t>3</w:t>
            </w:r>
            <w:r w:rsidRPr="00431A97">
              <w:rPr>
                <w:rFonts w:ascii="Times New Roman" w:eastAsia="Cambria" w:hAnsi="Times New Roman"/>
                <w:bCs/>
                <w:szCs w:val="22"/>
                <w:lang w:val="sr-Cyrl-RS"/>
              </w:rPr>
              <w:t>/</w:t>
            </w:r>
            <w:r w:rsidR="00986937" w:rsidRPr="00431A97">
              <w:rPr>
                <w:rFonts w:ascii="Times New Roman" w:eastAsia="Cambria" w:hAnsi="Times New Roman"/>
                <w:bCs/>
                <w:szCs w:val="22"/>
                <w:lang w:val="sr-Cyrl-RS"/>
              </w:rPr>
              <w:t>I</w:t>
            </w:r>
            <w:r w:rsidRPr="00431A97">
              <w:rPr>
                <w:rFonts w:ascii="Times New Roman" w:eastAsia="Cambria" w:hAnsi="Times New Roman"/>
                <w:bCs/>
                <w:szCs w:val="22"/>
                <w:lang w:val="sr-Cyrl-RS"/>
              </w:rPr>
              <w:t xml:space="preserve"> квартал</w:t>
            </w:r>
          </w:p>
        </w:tc>
        <w:tc>
          <w:tcPr>
            <w:tcW w:w="1474" w:type="dxa"/>
          </w:tcPr>
          <w:p w14:paraId="6A44C999" w14:textId="77777777" w:rsidR="00FC59B2" w:rsidRPr="00431A97" w:rsidRDefault="00986937" w:rsidP="00EF6992">
            <w:pPr>
              <w:spacing w:before="40" w:after="40"/>
              <w:jc w:val="center"/>
              <w:rPr>
                <w:rFonts w:ascii="Times New Roman" w:eastAsia="Cambria" w:hAnsi="Times New Roman"/>
                <w:bCs/>
                <w:szCs w:val="22"/>
                <w:lang w:val="sr-Cyrl-RS"/>
              </w:rPr>
            </w:pPr>
            <w:r w:rsidRPr="00431A97">
              <w:rPr>
                <w:rFonts w:ascii="Times New Roman" w:hAnsi="Times New Roman"/>
                <w:szCs w:val="22"/>
                <w:lang w:val="sr-Cyrl-RS"/>
              </w:rPr>
              <w:t>4641</w:t>
            </w:r>
          </w:p>
        </w:tc>
        <w:tc>
          <w:tcPr>
            <w:tcW w:w="1474" w:type="dxa"/>
          </w:tcPr>
          <w:p w14:paraId="6BF6DBB4" w14:textId="77777777" w:rsidR="00FC59B2" w:rsidRPr="00431A97" w:rsidRDefault="00986937" w:rsidP="00EF6992">
            <w:pPr>
              <w:spacing w:before="40" w:after="40"/>
              <w:jc w:val="center"/>
              <w:rPr>
                <w:rFonts w:ascii="Times New Roman" w:eastAsia="Cambria" w:hAnsi="Times New Roman"/>
                <w:bCs/>
                <w:szCs w:val="22"/>
                <w:lang w:val="sr-Cyrl-RS"/>
              </w:rPr>
            </w:pPr>
            <w:r w:rsidRPr="00431A97">
              <w:rPr>
                <w:rFonts w:ascii="Times New Roman" w:hAnsi="Times New Roman"/>
                <w:szCs w:val="22"/>
                <w:lang w:val="sr-Cyrl-RS"/>
              </w:rPr>
              <w:t>2944</w:t>
            </w:r>
          </w:p>
        </w:tc>
        <w:tc>
          <w:tcPr>
            <w:tcW w:w="1474" w:type="dxa"/>
          </w:tcPr>
          <w:p w14:paraId="78578285" w14:textId="77777777" w:rsidR="00FC59B2" w:rsidRPr="00431A97" w:rsidRDefault="00986937" w:rsidP="00EF6992">
            <w:pPr>
              <w:spacing w:before="40" w:after="40"/>
              <w:jc w:val="center"/>
              <w:rPr>
                <w:rFonts w:ascii="Times New Roman" w:eastAsia="Cambria" w:hAnsi="Times New Roman"/>
                <w:bCs/>
                <w:szCs w:val="22"/>
                <w:lang w:val="sr-Cyrl-RS"/>
              </w:rPr>
            </w:pPr>
            <w:r w:rsidRPr="00431A97">
              <w:rPr>
                <w:rFonts w:ascii="Times New Roman" w:hAnsi="Times New Roman"/>
                <w:szCs w:val="22"/>
                <w:lang w:val="sr-Cyrl-RS"/>
              </w:rPr>
              <w:t>1697</w:t>
            </w:r>
          </w:p>
        </w:tc>
      </w:tr>
    </w:tbl>
    <w:p w14:paraId="6F8D42E3" w14:textId="77777777" w:rsidR="00FC59B2" w:rsidRPr="00AE1A1C" w:rsidRDefault="00FC59B2" w:rsidP="00FC59B2">
      <w:pPr>
        <w:spacing w:after="0" w:line="276" w:lineRule="auto"/>
        <w:jc w:val="both"/>
        <w:rPr>
          <w:rFonts w:ascii="Times New Roman" w:hAnsi="Times New Roman" w:cs="Times New Roman"/>
          <w:i/>
          <w:sz w:val="20"/>
          <w:szCs w:val="20"/>
          <w:lang w:val="sr-Cyrl-RS"/>
        </w:rPr>
      </w:pPr>
      <w:r w:rsidRPr="00AE1A1C">
        <w:rPr>
          <w:rFonts w:ascii="Times New Roman" w:hAnsi="Times New Roman" w:cs="Times New Roman"/>
          <w:i/>
          <w:sz w:val="20"/>
          <w:szCs w:val="20"/>
          <w:lang w:val="sr-Cyrl-RS"/>
        </w:rPr>
        <w:t>Извор: РЗС</w:t>
      </w:r>
    </w:p>
    <w:p w14:paraId="194BF9CD" w14:textId="77777777" w:rsidR="00FC59B2" w:rsidRPr="00AE1A1C" w:rsidRDefault="00FC59B2" w:rsidP="00FC59B2">
      <w:pPr>
        <w:spacing w:after="0" w:line="276" w:lineRule="auto"/>
        <w:jc w:val="both"/>
        <w:rPr>
          <w:rFonts w:ascii="Times New Roman" w:hAnsi="Times New Roman" w:cs="Times New Roman"/>
          <w:sz w:val="20"/>
          <w:szCs w:val="20"/>
          <w:lang w:val="sr-Cyrl-RS"/>
        </w:rPr>
      </w:pPr>
    </w:p>
    <w:p w14:paraId="12BAE05A" w14:textId="77777777" w:rsidR="00FC59B2" w:rsidRPr="00AE1A1C" w:rsidRDefault="00FC59B2" w:rsidP="00FC59B2">
      <w:pPr>
        <w:spacing w:after="0" w:line="276" w:lineRule="auto"/>
        <w:jc w:val="both"/>
        <w:rPr>
          <w:rFonts w:ascii="Times New Roman" w:hAnsi="Times New Roman" w:cs="Times New Roman"/>
          <w:lang w:val="sr-Cyrl-RS"/>
        </w:rPr>
      </w:pPr>
      <w:r w:rsidRPr="00AE1A1C">
        <w:rPr>
          <w:rFonts w:ascii="Times New Roman" w:hAnsi="Times New Roman" w:cs="Times New Roman"/>
          <w:lang w:val="sr-Cyrl-RS"/>
        </w:rPr>
        <w:t>Просечна зарада без пореза и доприноса у општини Тутин износила је у 202</w:t>
      </w:r>
      <w:r w:rsidR="00163879" w:rsidRPr="00AE1A1C">
        <w:rPr>
          <w:rFonts w:ascii="Times New Roman" w:hAnsi="Times New Roman" w:cs="Times New Roman"/>
          <w:lang w:val="sr-Cyrl-RS"/>
        </w:rPr>
        <w:t>4</w:t>
      </w:r>
      <w:r w:rsidRPr="00AE1A1C">
        <w:rPr>
          <w:rFonts w:ascii="Times New Roman" w:hAnsi="Times New Roman" w:cs="Times New Roman"/>
          <w:lang w:val="sr-Cyrl-RS"/>
        </w:rPr>
        <w:t xml:space="preserve">. години </w:t>
      </w:r>
      <w:r w:rsidR="00163879" w:rsidRPr="00AE1A1C">
        <w:rPr>
          <w:rFonts w:ascii="Times New Roman" w:hAnsi="Times New Roman" w:cs="Times New Roman"/>
          <w:lang w:val="sr-Cyrl-RS"/>
        </w:rPr>
        <w:t>7</w:t>
      </w:r>
      <w:r w:rsidRPr="00AE1A1C">
        <w:rPr>
          <w:rFonts w:ascii="Times New Roman" w:hAnsi="Times New Roman" w:cs="Times New Roman"/>
          <w:lang w:val="sr-Cyrl-RS"/>
        </w:rPr>
        <w:t>1.</w:t>
      </w:r>
      <w:r w:rsidR="00163879" w:rsidRPr="00AE1A1C">
        <w:rPr>
          <w:rFonts w:ascii="Times New Roman" w:hAnsi="Times New Roman" w:cs="Times New Roman"/>
          <w:lang w:val="sr-Cyrl-RS"/>
        </w:rPr>
        <w:t>505</w:t>
      </w:r>
      <w:r w:rsidRPr="00AE1A1C">
        <w:rPr>
          <w:rFonts w:ascii="Times New Roman" w:hAnsi="Times New Roman" w:cs="Times New Roman"/>
          <w:lang w:val="sr-Cyrl-RS"/>
        </w:rPr>
        <w:t xml:space="preserve"> РСД, што представља раст од 1</w:t>
      </w:r>
      <w:r w:rsidR="00163879" w:rsidRPr="00AE1A1C">
        <w:rPr>
          <w:rFonts w:ascii="Times New Roman" w:hAnsi="Times New Roman" w:cs="Times New Roman"/>
          <w:lang w:val="sr-Cyrl-RS"/>
        </w:rPr>
        <w:t>6</w:t>
      </w:r>
      <w:r w:rsidRPr="00AE1A1C">
        <w:rPr>
          <w:rFonts w:ascii="Times New Roman" w:hAnsi="Times New Roman" w:cs="Times New Roman"/>
          <w:lang w:val="sr-Cyrl-RS"/>
        </w:rPr>
        <w:t>,</w:t>
      </w:r>
      <w:r w:rsidR="00163879" w:rsidRPr="00AE1A1C">
        <w:rPr>
          <w:rFonts w:ascii="Times New Roman" w:hAnsi="Times New Roman" w:cs="Times New Roman"/>
          <w:lang w:val="sr-Cyrl-RS"/>
        </w:rPr>
        <w:t>2</w:t>
      </w:r>
      <w:r w:rsidRPr="00AE1A1C">
        <w:rPr>
          <w:rFonts w:ascii="Times New Roman" w:hAnsi="Times New Roman" w:cs="Times New Roman"/>
          <w:lang w:val="sr-Cyrl-RS"/>
        </w:rPr>
        <w:t xml:space="preserve">% у односу на претходну и раст од </w:t>
      </w:r>
      <w:r w:rsidR="00163879" w:rsidRPr="00AE1A1C">
        <w:rPr>
          <w:rFonts w:ascii="Times New Roman" w:hAnsi="Times New Roman" w:cs="Times New Roman"/>
          <w:lang w:val="sr-Cyrl-RS"/>
        </w:rPr>
        <w:t>чак 30</w:t>
      </w:r>
      <w:r w:rsidRPr="00AE1A1C">
        <w:rPr>
          <w:rFonts w:ascii="Times New Roman" w:hAnsi="Times New Roman" w:cs="Times New Roman"/>
          <w:lang w:val="sr-Cyrl-RS"/>
        </w:rPr>
        <w:t>% у односу на 202</w:t>
      </w:r>
      <w:r w:rsidR="00163879" w:rsidRPr="00AE1A1C">
        <w:rPr>
          <w:rFonts w:ascii="Times New Roman" w:hAnsi="Times New Roman" w:cs="Times New Roman"/>
          <w:lang w:val="sr-Cyrl-RS"/>
        </w:rPr>
        <w:t>2</w:t>
      </w:r>
      <w:r w:rsidRPr="00AE1A1C">
        <w:rPr>
          <w:rFonts w:ascii="Times New Roman" w:hAnsi="Times New Roman" w:cs="Times New Roman"/>
          <w:lang w:val="sr-Cyrl-RS"/>
        </w:rPr>
        <w:t>. годину (Графикон 2). Ипак, износ про</w:t>
      </w:r>
      <w:r w:rsidR="00163879" w:rsidRPr="00AE1A1C">
        <w:rPr>
          <w:rFonts w:ascii="Times New Roman" w:hAnsi="Times New Roman" w:cs="Times New Roman"/>
          <w:lang w:val="sr-Cyrl-RS"/>
        </w:rPr>
        <w:t xml:space="preserve">сечне зараде је у овој општини </w:t>
      </w:r>
      <w:r w:rsidRPr="00AE1A1C">
        <w:rPr>
          <w:rFonts w:ascii="Times New Roman" w:hAnsi="Times New Roman" w:cs="Times New Roman"/>
          <w:lang w:val="sr-Cyrl-RS"/>
        </w:rPr>
        <w:t>мањи од просека за Рашку област, као и од просека на републичком нивоу. Тако је у 202</w:t>
      </w:r>
      <w:r w:rsidR="00163879" w:rsidRPr="00AE1A1C">
        <w:rPr>
          <w:rFonts w:ascii="Times New Roman" w:hAnsi="Times New Roman" w:cs="Times New Roman"/>
          <w:lang w:val="sr-Cyrl-RS"/>
        </w:rPr>
        <w:t>4</w:t>
      </w:r>
      <w:r w:rsidRPr="00AE1A1C">
        <w:rPr>
          <w:rFonts w:ascii="Times New Roman" w:hAnsi="Times New Roman" w:cs="Times New Roman"/>
          <w:lang w:val="sr-Cyrl-RS"/>
        </w:rPr>
        <w:t xml:space="preserve">. години, просечна зарада у Тутину била мања за </w:t>
      </w:r>
      <w:r w:rsidR="00163879" w:rsidRPr="00AE1A1C">
        <w:rPr>
          <w:rFonts w:ascii="Times New Roman" w:hAnsi="Times New Roman" w:cs="Times New Roman"/>
          <w:lang w:val="sr-Cyrl-RS"/>
        </w:rPr>
        <w:t>7</w:t>
      </w:r>
      <w:r w:rsidRPr="00AE1A1C">
        <w:rPr>
          <w:rFonts w:ascii="Times New Roman" w:hAnsi="Times New Roman" w:cs="Times New Roman"/>
          <w:lang w:val="sr-Cyrl-RS"/>
        </w:rPr>
        <w:t xml:space="preserve">% у односу на просек у Рашкој области, и чак за </w:t>
      </w:r>
      <w:r w:rsidR="00163879" w:rsidRPr="00AE1A1C">
        <w:rPr>
          <w:rFonts w:ascii="Times New Roman" w:hAnsi="Times New Roman" w:cs="Times New Roman"/>
          <w:lang w:val="sr-Cyrl-RS"/>
        </w:rPr>
        <w:t>27</w:t>
      </w:r>
      <w:r w:rsidRPr="00AE1A1C">
        <w:rPr>
          <w:rFonts w:ascii="Times New Roman" w:hAnsi="Times New Roman" w:cs="Times New Roman"/>
          <w:lang w:val="sr-Cyrl-RS"/>
        </w:rPr>
        <w:t>% у односу на републички просек.</w:t>
      </w:r>
    </w:p>
    <w:p w14:paraId="263D9CFC" w14:textId="77777777" w:rsidR="00FC59B2" w:rsidRPr="00AE1A1C" w:rsidRDefault="00FC59B2" w:rsidP="00FC59B2">
      <w:pPr>
        <w:spacing w:after="0" w:line="276" w:lineRule="auto"/>
        <w:jc w:val="both"/>
        <w:rPr>
          <w:rFonts w:ascii="Times New Roman" w:hAnsi="Times New Roman" w:cs="Times New Roman"/>
          <w:lang w:val="sr-Cyrl-RS"/>
        </w:rPr>
      </w:pPr>
    </w:p>
    <w:p w14:paraId="24BC438B" w14:textId="77777777" w:rsidR="00163879" w:rsidRPr="00AE1A1C" w:rsidRDefault="00163879" w:rsidP="00FC59B2">
      <w:pPr>
        <w:spacing w:after="0" w:line="276" w:lineRule="auto"/>
        <w:jc w:val="both"/>
        <w:rPr>
          <w:rFonts w:ascii="Times New Roman" w:hAnsi="Times New Roman" w:cs="Times New Roman"/>
          <w:lang w:val="sr-Cyrl-RS"/>
        </w:rPr>
      </w:pPr>
    </w:p>
    <w:p w14:paraId="6577F6B9" w14:textId="77777777" w:rsidR="00FC59B2" w:rsidRPr="00AE1A1C" w:rsidRDefault="00FC59B2" w:rsidP="00FC59B2">
      <w:pPr>
        <w:spacing w:after="0" w:line="276" w:lineRule="auto"/>
        <w:jc w:val="both"/>
        <w:rPr>
          <w:rFonts w:ascii="Times New Roman" w:hAnsi="Times New Roman" w:cs="Times New Roman"/>
          <w:lang w:val="sr-Cyrl-RS"/>
        </w:rPr>
      </w:pPr>
      <w:r w:rsidRPr="00AE1A1C">
        <w:rPr>
          <w:rFonts w:ascii="Times New Roman" w:hAnsi="Times New Roman" w:cs="Times New Roman"/>
          <w:lang w:val="sr-Cyrl-RS"/>
        </w:rPr>
        <w:t>Графикон 2: Просечна зарада без пореза и доприноса у Републици Србији, Рашкој области и Тутину за 202</w:t>
      </w:r>
      <w:r w:rsidR="00163879" w:rsidRPr="00AE1A1C">
        <w:rPr>
          <w:rFonts w:ascii="Times New Roman" w:hAnsi="Times New Roman" w:cs="Times New Roman"/>
          <w:lang w:val="sr-Cyrl-RS"/>
        </w:rPr>
        <w:t>2</w:t>
      </w:r>
      <w:r w:rsidRPr="00AE1A1C">
        <w:rPr>
          <w:rFonts w:ascii="Times New Roman" w:hAnsi="Times New Roman" w:cs="Times New Roman"/>
          <w:lang w:val="sr-Cyrl-RS"/>
        </w:rPr>
        <w:t>, 202</w:t>
      </w:r>
      <w:r w:rsidR="00163879" w:rsidRPr="00AE1A1C">
        <w:rPr>
          <w:rFonts w:ascii="Times New Roman" w:hAnsi="Times New Roman" w:cs="Times New Roman"/>
          <w:lang w:val="sr-Cyrl-RS"/>
        </w:rPr>
        <w:t>3</w:t>
      </w:r>
      <w:r w:rsidRPr="00AE1A1C">
        <w:rPr>
          <w:rFonts w:ascii="Times New Roman" w:hAnsi="Times New Roman" w:cs="Times New Roman"/>
          <w:lang w:val="sr-Cyrl-RS"/>
        </w:rPr>
        <w:t>. и 202</w:t>
      </w:r>
      <w:r w:rsidR="00163879" w:rsidRPr="00AE1A1C">
        <w:rPr>
          <w:rFonts w:ascii="Times New Roman" w:hAnsi="Times New Roman" w:cs="Times New Roman"/>
          <w:lang w:val="sr-Cyrl-RS"/>
        </w:rPr>
        <w:t>4</w:t>
      </w:r>
      <w:r w:rsidRPr="00AE1A1C">
        <w:rPr>
          <w:rFonts w:ascii="Times New Roman" w:hAnsi="Times New Roman" w:cs="Times New Roman"/>
          <w:lang w:val="sr-Cyrl-RS"/>
        </w:rPr>
        <w:t>. годину</w:t>
      </w:r>
    </w:p>
    <w:p w14:paraId="4640FF22" w14:textId="77777777" w:rsidR="00FC59B2" w:rsidRPr="00AE1A1C" w:rsidRDefault="00FC59B2" w:rsidP="00FC59B2">
      <w:pPr>
        <w:spacing w:after="0" w:line="276" w:lineRule="auto"/>
        <w:jc w:val="both"/>
        <w:rPr>
          <w:rFonts w:ascii="Times New Roman" w:hAnsi="Times New Roman" w:cs="Times New Roman"/>
          <w:sz w:val="20"/>
          <w:szCs w:val="20"/>
          <w:lang w:val="sr-Cyrl-RS"/>
        </w:rPr>
      </w:pPr>
      <w:r w:rsidRPr="00AE1A1C">
        <w:rPr>
          <w:rFonts w:ascii="Times New Roman" w:hAnsi="Times New Roman" w:cs="Times New Roman"/>
          <w:noProof/>
          <w:sz w:val="20"/>
          <w:szCs w:val="20"/>
        </w:rPr>
        <w:drawing>
          <wp:inline distT="0" distB="0" distL="0" distR="0" wp14:anchorId="1606BC86" wp14:editId="1B7B0C5E">
            <wp:extent cx="5695950" cy="2279650"/>
            <wp:effectExtent l="0" t="0" r="0" b="63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68892B8" w14:textId="77777777" w:rsidR="00FC59B2" w:rsidRPr="00AE1A1C" w:rsidRDefault="00FC59B2" w:rsidP="00FC59B2">
      <w:pPr>
        <w:spacing w:after="0" w:line="276" w:lineRule="auto"/>
        <w:jc w:val="both"/>
        <w:rPr>
          <w:rFonts w:ascii="Times New Roman" w:hAnsi="Times New Roman" w:cs="Times New Roman"/>
          <w:i/>
          <w:szCs w:val="20"/>
          <w:lang w:val="sr-Cyrl-RS"/>
        </w:rPr>
      </w:pPr>
      <w:r w:rsidRPr="00AE1A1C">
        <w:rPr>
          <w:rFonts w:ascii="Times New Roman" w:hAnsi="Times New Roman" w:cs="Times New Roman"/>
          <w:i/>
          <w:sz w:val="20"/>
          <w:szCs w:val="20"/>
          <w:lang w:val="sr-Cyrl-RS"/>
        </w:rPr>
        <w:t>Извор, РЗС, ДевИнфо база података</w:t>
      </w:r>
    </w:p>
    <w:p w14:paraId="00716EBF" w14:textId="77777777" w:rsidR="00FC59B2" w:rsidRPr="00AE1A1C" w:rsidRDefault="00FC59B2" w:rsidP="00FC59B2">
      <w:pPr>
        <w:spacing w:after="0" w:line="276" w:lineRule="auto"/>
        <w:jc w:val="both"/>
        <w:rPr>
          <w:rFonts w:ascii="Times New Roman" w:hAnsi="Times New Roman" w:cs="Times New Roman"/>
          <w:sz w:val="20"/>
          <w:szCs w:val="20"/>
          <w:lang w:val="sr-Cyrl-RS"/>
        </w:rPr>
      </w:pPr>
    </w:p>
    <w:p w14:paraId="1AB236F5" w14:textId="77777777" w:rsidR="00FC59B2" w:rsidRPr="00AE1A1C" w:rsidRDefault="00FC59B2" w:rsidP="00FC59B2">
      <w:pPr>
        <w:spacing w:after="0" w:line="276" w:lineRule="auto"/>
        <w:jc w:val="both"/>
        <w:rPr>
          <w:rFonts w:ascii="Times New Roman" w:hAnsi="Times New Roman" w:cs="Times New Roman"/>
          <w:sz w:val="20"/>
          <w:szCs w:val="20"/>
          <w:lang w:val="sr-Cyrl-RS"/>
        </w:rPr>
      </w:pPr>
      <w:r w:rsidRPr="00AE1A1C">
        <w:rPr>
          <w:rFonts w:ascii="Times New Roman" w:hAnsi="Times New Roman" w:cs="Times New Roman"/>
          <w:szCs w:val="20"/>
          <w:lang w:val="sr-Cyrl-RS"/>
        </w:rPr>
        <w:t xml:space="preserve">Према подацима Националне службе за запошљавање, регистрован број незапослених у општини Тутин износио је </w:t>
      </w:r>
      <w:r w:rsidR="00740A6F" w:rsidRPr="00AE1A1C">
        <w:rPr>
          <w:rFonts w:ascii="Times New Roman" w:hAnsi="Times New Roman" w:cs="Times New Roman"/>
          <w:szCs w:val="20"/>
          <w:lang w:val="sr-Cyrl-RS"/>
        </w:rPr>
        <w:t>7</w:t>
      </w:r>
      <w:r w:rsidRPr="00AE1A1C">
        <w:rPr>
          <w:rFonts w:ascii="Times New Roman" w:hAnsi="Times New Roman" w:cs="Times New Roman"/>
          <w:szCs w:val="20"/>
          <w:lang w:val="sr-Cyrl-RS"/>
        </w:rPr>
        <w:t>.</w:t>
      </w:r>
      <w:r w:rsidR="00740A6F" w:rsidRPr="00AE1A1C">
        <w:rPr>
          <w:rFonts w:ascii="Times New Roman" w:hAnsi="Times New Roman" w:cs="Times New Roman"/>
          <w:szCs w:val="20"/>
          <w:lang w:val="sr-Cyrl-RS"/>
        </w:rPr>
        <w:t>948</w:t>
      </w:r>
      <w:r w:rsidRPr="00AE1A1C">
        <w:rPr>
          <w:rFonts w:ascii="Times New Roman" w:hAnsi="Times New Roman" w:cs="Times New Roman"/>
          <w:szCs w:val="20"/>
          <w:lang w:val="sr-Cyrl-RS"/>
        </w:rPr>
        <w:t xml:space="preserve"> у 202</w:t>
      </w:r>
      <w:r w:rsidR="00740A6F" w:rsidRPr="00AE1A1C">
        <w:rPr>
          <w:rFonts w:ascii="Times New Roman" w:hAnsi="Times New Roman" w:cs="Times New Roman"/>
          <w:szCs w:val="20"/>
          <w:lang w:val="sr-Cyrl-RS"/>
        </w:rPr>
        <w:t>4</w:t>
      </w:r>
      <w:r w:rsidRPr="00AE1A1C">
        <w:rPr>
          <w:rFonts w:ascii="Times New Roman" w:hAnsi="Times New Roman" w:cs="Times New Roman"/>
          <w:szCs w:val="20"/>
          <w:lang w:val="sr-Cyrl-RS"/>
        </w:rPr>
        <w:t>. години, при чему жене чине 54% незапослених наспрам 46% незапослених мушкараца. Скоро три петине регистрованих незапослених (59%) чине особе узраста од 30-54 година, док млади узраста од 15-29 година чине нешто више од четвртине (28%) (Графикон 3). Када је у питању старосна структура регистрованих незапослених према полу, слична је процентуална заступљеност старосних група и код мушкараца и код жена међу незапосленима као у укупној популацији незапослених (Графикон 4).</w:t>
      </w:r>
    </w:p>
    <w:p w14:paraId="41F316DE" w14:textId="77777777" w:rsidR="00FC59B2" w:rsidRPr="00AE1A1C" w:rsidRDefault="00FC59B2" w:rsidP="00FC59B2">
      <w:pPr>
        <w:spacing w:after="0" w:line="276" w:lineRule="auto"/>
        <w:jc w:val="both"/>
        <w:rPr>
          <w:rFonts w:ascii="Times New Roman" w:hAnsi="Times New Roman" w:cs="Times New Roman"/>
          <w:sz w:val="20"/>
          <w:szCs w:val="20"/>
          <w:lang w:val="sr-Cyrl-R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16"/>
      </w:tblGrid>
      <w:tr w:rsidR="00FC59B2" w:rsidRPr="00AE1A1C" w14:paraId="23310643" w14:textId="77777777" w:rsidTr="00EF6992">
        <w:tc>
          <w:tcPr>
            <w:tcW w:w="4508" w:type="dxa"/>
          </w:tcPr>
          <w:p w14:paraId="25C11B07" w14:textId="77777777" w:rsidR="00FC59B2" w:rsidRPr="00AE1A1C" w:rsidRDefault="00FC59B2" w:rsidP="00EF6992">
            <w:pPr>
              <w:spacing w:line="276" w:lineRule="auto"/>
              <w:rPr>
                <w:rFonts w:ascii="Times New Roman" w:hAnsi="Times New Roman" w:cs="Times New Roman"/>
                <w:sz w:val="24"/>
                <w:szCs w:val="20"/>
                <w:lang w:val="sr-Cyrl-RS"/>
              </w:rPr>
            </w:pPr>
            <w:r w:rsidRPr="00AE1A1C">
              <w:rPr>
                <w:rFonts w:ascii="Times New Roman" w:hAnsi="Times New Roman" w:cs="Times New Roman"/>
                <w:szCs w:val="20"/>
                <w:lang w:val="sr-Cyrl-RS"/>
              </w:rPr>
              <w:t>Графикон 3: Учешће незапослених према старосним групама у укупном броју незапослених, 202</w:t>
            </w:r>
            <w:r w:rsidR="00924168" w:rsidRPr="00AE1A1C">
              <w:rPr>
                <w:rFonts w:ascii="Times New Roman" w:hAnsi="Times New Roman" w:cs="Times New Roman"/>
                <w:szCs w:val="20"/>
                <w:lang w:val="sr-Cyrl-RS"/>
              </w:rPr>
              <w:t>4</w:t>
            </w:r>
            <w:r w:rsidRPr="00AE1A1C">
              <w:rPr>
                <w:rFonts w:ascii="Times New Roman" w:hAnsi="Times New Roman" w:cs="Times New Roman"/>
                <w:szCs w:val="20"/>
                <w:lang w:val="sr-Cyrl-RS"/>
              </w:rPr>
              <w:t>.</w:t>
            </w:r>
          </w:p>
          <w:p w14:paraId="7C36AB90" w14:textId="77777777" w:rsidR="00FC59B2" w:rsidRPr="00AE1A1C" w:rsidRDefault="00FC59B2" w:rsidP="00EF6992">
            <w:pPr>
              <w:spacing w:line="276" w:lineRule="auto"/>
              <w:jc w:val="both"/>
              <w:rPr>
                <w:rFonts w:ascii="Times New Roman" w:hAnsi="Times New Roman" w:cs="Times New Roman"/>
                <w:sz w:val="20"/>
                <w:szCs w:val="20"/>
                <w:lang w:val="sr-Cyrl-RS"/>
              </w:rPr>
            </w:pPr>
            <w:r w:rsidRPr="00AE1A1C">
              <w:rPr>
                <w:rFonts w:ascii="Times New Roman" w:hAnsi="Times New Roman" w:cs="Times New Roman"/>
                <w:noProof/>
                <w:sz w:val="20"/>
                <w:szCs w:val="20"/>
              </w:rPr>
              <w:drawing>
                <wp:inline distT="0" distB="0" distL="0" distR="0" wp14:anchorId="5A9621A7" wp14:editId="4C95E3A7">
                  <wp:extent cx="2711450" cy="2451100"/>
                  <wp:effectExtent l="0" t="0" r="0" b="63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860B337" w14:textId="77777777" w:rsidR="00FC59B2" w:rsidRPr="00AE1A1C" w:rsidRDefault="00FC59B2" w:rsidP="00EF6992">
            <w:pPr>
              <w:spacing w:line="276" w:lineRule="auto"/>
              <w:jc w:val="both"/>
              <w:rPr>
                <w:rFonts w:ascii="Times New Roman" w:hAnsi="Times New Roman" w:cs="Times New Roman"/>
                <w:i/>
                <w:sz w:val="18"/>
                <w:szCs w:val="20"/>
                <w:lang w:val="sr-Cyrl-RS"/>
              </w:rPr>
            </w:pPr>
            <w:r w:rsidRPr="00AE1A1C">
              <w:rPr>
                <w:rFonts w:ascii="Times New Roman" w:hAnsi="Times New Roman" w:cs="Times New Roman"/>
                <w:i/>
                <w:sz w:val="20"/>
                <w:szCs w:val="20"/>
                <w:lang w:val="sr-Cyrl-RS"/>
              </w:rPr>
              <w:t>Извор: НСЗ</w:t>
            </w:r>
          </w:p>
        </w:tc>
        <w:tc>
          <w:tcPr>
            <w:tcW w:w="4508" w:type="dxa"/>
          </w:tcPr>
          <w:p w14:paraId="10C82138" w14:textId="77777777" w:rsidR="00FC59B2" w:rsidRPr="00AE1A1C" w:rsidRDefault="00FC59B2" w:rsidP="00EF6992">
            <w:pPr>
              <w:spacing w:line="276" w:lineRule="auto"/>
              <w:rPr>
                <w:rFonts w:ascii="Times New Roman" w:hAnsi="Times New Roman" w:cs="Times New Roman"/>
                <w:szCs w:val="20"/>
                <w:lang w:val="sr-Cyrl-RS"/>
              </w:rPr>
            </w:pPr>
            <w:r w:rsidRPr="00AE1A1C">
              <w:rPr>
                <w:rFonts w:ascii="Times New Roman" w:hAnsi="Times New Roman" w:cs="Times New Roman"/>
                <w:szCs w:val="20"/>
                <w:lang w:val="sr-Cyrl-RS"/>
              </w:rPr>
              <w:t>Графикон 4: Учешће незапослених према старосним групама и полу у укупном броју незапослених, 202</w:t>
            </w:r>
            <w:r w:rsidR="00924168" w:rsidRPr="00AE1A1C">
              <w:rPr>
                <w:rFonts w:ascii="Times New Roman" w:hAnsi="Times New Roman" w:cs="Times New Roman"/>
                <w:szCs w:val="20"/>
                <w:lang w:val="sr-Cyrl-RS"/>
              </w:rPr>
              <w:t>4</w:t>
            </w:r>
            <w:r w:rsidRPr="00AE1A1C">
              <w:rPr>
                <w:rFonts w:ascii="Times New Roman" w:hAnsi="Times New Roman" w:cs="Times New Roman"/>
                <w:szCs w:val="20"/>
                <w:lang w:val="sr-Cyrl-RS"/>
              </w:rPr>
              <w:t>.</w:t>
            </w:r>
          </w:p>
          <w:p w14:paraId="68AF2BD2" w14:textId="77777777" w:rsidR="00FC59B2" w:rsidRPr="00AE1A1C" w:rsidRDefault="00FC59B2" w:rsidP="00EF6992">
            <w:pPr>
              <w:spacing w:line="276" w:lineRule="auto"/>
              <w:rPr>
                <w:rFonts w:ascii="Times New Roman" w:hAnsi="Times New Roman" w:cs="Times New Roman"/>
                <w:i/>
                <w:sz w:val="18"/>
                <w:szCs w:val="20"/>
                <w:lang w:val="sr-Cyrl-RS"/>
              </w:rPr>
            </w:pPr>
            <w:r w:rsidRPr="00AE1A1C">
              <w:rPr>
                <w:rFonts w:ascii="Times New Roman" w:hAnsi="Times New Roman" w:cs="Times New Roman"/>
                <w:i/>
                <w:noProof/>
                <w:sz w:val="18"/>
                <w:szCs w:val="20"/>
              </w:rPr>
              <w:drawing>
                <wp:inline distT="0" distB="0" distL="0" distR="0" wp14:anchorId="2D4B4B4C" wp14:editId="3C945CFB">
                  <wp:extent cx="2730500" cy="255270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14:paraId="2AC9EC31" w14:textId="77777777" w:rsidR="00A56221" w:rsidRPr="00AE1A1C" w:rsidRDefault="00A56221" w:rsidP="00A56221">
      <w:pPr>
        <w:spacing w:after="0" w:line="276" w:lineRule="auto"/>
        <w:jc w:val="both"/>
        <w:rPr>
          <w:rFonts w:ascii="Times New Roman" w:hAnsi="Times New Roman" w:cs="Times New Roman"/>
          <w:szCs w:val="20"/>
          <w:highlight w:val="yellow"/>
          <w:lang w:val="sr-Cyrl-RS"/>
        </w:rPr>
      </w:pPr>
    </w:p>
    <w:p w14:paraId="1F76E1F4" w14:textId="77777777" w:rsidR="002827C0" w:rsidRPr="00AE1A1C" w:rsidRDefault="002827C0" w:rsidP="00B93C0A">
      <w:pPr>
        <w:spacing w:after="0"/>
        <w:rPr>
          <w:rFonts w:ascii="Times New Roman" w:eastAsiaTheme="majorEastAsia" w:hAnsi="Times New Roman" w:cs="Times New Roman"/>
          <w:b/>
          <w:color w:val="2E74B5" w:themeColor="accent1" w:themeShade="BF"/>
          <w:sz w:val="24"/>
          <w:szCs w:val="26"/>
          <w:lang w:val="sr-Cyrl-RS"/>
        </w:rPr>
      </w:pPr>
    </w:p>
    <w:p w14:paraId="2EC7126D" w14:textId="77777777" w:rsidR="00877C63" w:rsidRPr="00AE1A1C" w:rsidRDefault="00877C63" w:rsidP="00B93C0A">
      <w:pPr>
        <w:spacing w:after="0"/>
        <w:rPr>
          <w:rFonts w:ascii="Times New Roman" w:eastAsiaTheme="majorEastAsia" w:hAnsi="Times New Roman" w:cs="Times New Roman"/>
          <w:b/>
          <w:color w:val="2E74B5" w:themeColor="accent1" w:themeShade="BF"/>
          <w:sz w:val="24"/>
          <w:szCs w:val="26"/>
          <w:lang w:val="sr-Cyrl-RS"/>
        </w:rPr>
      </w:pPr>
    </w:p>
    <w:p w14:paraId="261AAFB3" w14:textId="77777777" w:rsidR="003E4903" w:rsidRPr="00AE1A1C" w:rsidRDefault="00B93C0A" w:rsidP="00B93C0A">
      <w:pPr>
        <w:spacing w:after="0"/>
        <w:rPr>
          <w:rFonts w:ascii="Times New Roman" w:hAnsi="Times New Roman" w:cs="Times New Roman"/>
          <w:lang w:val="sr-Cyrl-RS"/>
        </w:rPr>
      </w:pPr>
      <w:r w:rsidRPr="00AE1A1C">
        <w:rPr>
          <w:rFonts w:ascii="Times New Roman" w:eastAsiaTheme="majorEastAsia" w:hAnsi="Times New Roman" w:cs="Times New Roman"/>
          <w:b/>
          <w:color w:val="2E74B5" w:themeColor="accent1" w:themeShade="BF"/>
          <w:sz w:val="24"/>
          <w:szCs w:val="26"/>
          <w:lang w:val="sr-Cyrl-RS"/>
        </w:rPr>
        <w:t>Образовање</w:t>
      </w:r>
    </w:p>
    <w:p w14:paraId="68D3202B" w14:textId="77777777" w:rsidR="00B93C0A" w:rsidRPr="00AE1A1C" w:rsidRDefault="00B93C0A" w:rsidP="003E4903">
      <w:pPr>
        <w:spacing w:after="0"/>
        <w:jc w:val="both"/>
        <w:rPr>
          <w:rFonts w:ascii="Times New Roman" w:hAnsi="Times New Roman" w:cs="Times New Roman"/>
          <w:lang w:val="sr-Cyrl-RS"/>
        </w:rPr>
      </w:pPr>
    </w:p>
    <w:p w14:paraId="06861007" w14:textId="77777777" w:rsidR="005959EC" w:rsidRPr="00AE1A1C" w:rsidRDefault="005959EC" w:rsidP="003E4903">
      <w:pPr>
        <w:spacing w:after="0"/>
        <w:jc w:val="both"/>
        <w:rPr>
          <w:rFonts w:ascii="Times New Roman" w:hAnsi="Times New Roman" w:cs="Times New Roman"/>
          <w:lang w:val="sr-Cyrl-RS"/>
        </w:rPr>
      </w:pPr>
      <w:r w:rsidRPr="00AE1A1C">
        <w:rPr>
          <w:rFonts w:ascii="Times New Roman" w:hAnsi="Times New Roman" w:cs="Times New Roman"/>
          <w:lang w:val="sr-Cyrl-RS"/>
        </w:rPr>
        <w:t>У општини Тутин постоји мрежа предшколског, основношколског и средњошколског образовања коју чине две предшколске установе, седам основних и две средње школе.</w:t>
      </w:r>
    </w:p>
    <w:p w14:paraId="6021A06D" w14:textId="77777777" w:rsidR="005959EC" w:rsidRPr="00AE1A1C" w:rsidRDefault="005959EC" w:rsidP="00F208B9">
      <w:pPr>
        <w:spacing w:after="0" w:line="240" w:lineRule="auto"/>
        <w:jc w:val="both"/>
        <w:rPr>
          <w:rFonts w:ascii="Times New Roman" w:hAnsi="Times New Roman" w:cs="Times New Roman"/>
          <w:szCs w:val="20"/>
          <w:lang w:val="sr-Cyrl-RS"/>
        </w:rPr>
      </w:pPr>
    </w:p>
    <w:p w14:paraId="0514652B" w14:textId="77777777" w:rsidR="00EF6992" w:rsidRPr="00AE1A1C" w:rsidRDefault="00EF6992" w:rsidP="00F208B9">
      <w:pPr>
        <w:spacing w:after="0" w:line="240" w:lineRule="auto"/>
        <w:jc w:val="both"/>
        <w:rPr>
          <w:rFonts w:ascii="Times New Roman" w:hAnsi="Times New Roman" w:cs="Times New Roman"/>
          <w:szCs w:val="20"/>
          <w:lang w:val="sr-Cyrl-RS"/>
        </w:rPr>
      </w:pPr>
      <w:r w:rsidRPr="00AE1A1C">
        <w:rPr>
          <w:rFonts w:ascii="Times New Roman" w:hAnsi="Times New Roman" w:cs="Times New Roman"/>
          <w:i/>
          <w:lang w:val="sr-Cyrl-RS"/>
        </w:rPr>
        <w:t>Предшколско васпитање и образовање</w:t>
      </w:r>
    </w:p>
    <w:p w14:paraId="7A79E7DA" w14:textId="77777777" w:rsidR="005959EC" w:rsidRPr="00AE1A1C" w:rsidRDefault="005959EC" w:rsidP="00F208B9">
      <w:pPr>
        <w:spacing w:after="0" w:line="240" w:lineRule="auto"/>
        <w:jc w:val="both"/>
        <w:rPr>
          <w:rFonts w:ascii="Times New Roman" w:hAnsi="Times New Roman" w:cs="Times New Roman"/>
          <w:szCs w:val="20"/>
          <w:lang w:val="sr-Cyrl-RS"/>
        </w:rPr>
      </w:pPr>
    </w:p>
    <w:p w14:paraId="31C0901B" w14:textId="77777777" w:rsidR="00E27D3C" w:rsidRPr="00AE1A1C" w:rsidRDefault="00131C66" w:rsidP="00F208B9">
      <w:pPr>
        <w:spacing w:after="0" w:line="240" w:lineRule="auto"/>
        <w:jc w:val="both"/>
        <w:rPr>
          <w:rFonts w:ascii="Times New Roman" w:hAnsi="Times New Roman" w:cs="Times New Roman"/>
          <w:szCs w:val="20"/>
          <w:lang w:val="sr-Cyrl-RS"/>
        </w:rPr>
      </w:pPr>
      <w:r w:rsidRPr="00AE1A1C">
        <w:rPr>
          <w:rFonts w:ascii="Times New Roman" w:hAnsi="Times New Roman" w:cs="Times New Roman"/>
          <w:szCs w:val="20"/>
          <w:lang w:val="sr-Cyrl-RS"/>
        </w:rPr>
        <w:t>Обухват деце предшколским васпитањем и образовањем (ПВО) у општини Тутин је константно на ниском нивоу</w:t>
      </w:r>
      <w:r w:rsidR="00EF6992" w:rsidRPr="00AE1A1C">
        <w:rPr>
          <w:rFonts w:ascii="Times New Roman" w:hAnsi="Times New Roman" w:cs="Times New Roman"/>
          <w:szCs w:val="20"/>
          <w:lang w:val="sr-Cyrl-RS"/>
        </w:rPr>
        <w:t>,</w:t>
      </w:r>
      <w:r w:rsidRPr="00AE1A1C">
        <w:rPr>
          <w:rFonts w:ascii="Times New Roman" w:hAnsi="Times New Roman" w:cs="Times New Roman"/>
          <w:szCs w:val="20"/>
          <w:lang w:val="sr-Cyrl-RS"/>
        </w:rPr>
        <w:t xml:space="preserve"> </w:t>
      </w:r>
      <w:r w:rsidR="00E27D3C" w:rsidRPr="00AE1A1C">
        <w:rPr>
          <w:rFonts w:ascii="Times New Roman" w:hAnsi="Times New Roman" w:cs="Times New Roman"/>
          <w:szCs w:val="20"/>
          <w:lang w:val="sr-Cyrl-RS"/>
        </w:rPr>
        <w:t>осим</w:t>
      </w:r>
      <w:r w:rsidRPr="00AE1A1C">
        <w:rPr>
          <w:rFonts w:ascii="Times New Roman" w:hAnsi="Times New Roman" w:cs="Times New Roman"/>
          <w:szCs w:val="20"/>
          <w:lang w:val="sr-Cyrl-RS"/>
        </w:rPr>
        <w:t xml:space="preserve"> обавезног припремног предшколског програма</w:t>
      </w:r>
      <w:r w:rsidR="00F208B9" w:rsidRPr="00AE1A1C">
        <w:rPr>
          <w:rFonts w:ascii="Times New Roman" w:hAnsi="Times New Roman" w:cs="Times New Roman"/>
          <w:szCs w:val="20"/>
          <w:lang w:val="sr-Cyrl-RS"/>
        </w:rPr>
        <w:t xml:space="preserve"> (ППП)</w:t>
      </w:r>
      <w:r w:rsidRPr="00AE1A1C">
        <w:rPr>
          <w:rFonts w:ascii="Times New Roman" w:hAnsi="Times New Roman" w:cs="Times New Roman"/>
          <w:szCs w:val="20"/>
          <w:lang w:val="sr-Cyrl-RS"/>
        </w:rPr>
        <w:t xml:space="preserve">. </w:t>
      </w:r>
      <w:r w:rsidR="00E27D3C" w:rsidRPr="00AE1A1C">
        <w:rPr>
          <w:rFonts w:ascii="Times New Roman" w:hAnsi="Times New Roman" w:cs="Times New Roman"/>
          <w:szCs w:val="20"/>
          <w:lang w:val="sr-Cyrl-RS"/>
        </w:rPr>
        <w:t>Обухват деце узраста 0-3 године предшколским васпитањем и образовањем је у 2023. години износио свега 4,4%, што је знатно ниже у односу на Рашку област (19,8%) и републички ниво (39%).</w:t>
      </w:r>
      <w:r w:rsidR="00F208B9" w:rsidRPr="00AE1A1C">
        <w:rPr>
          <w:rFonts w:ascii="Times New Roman" w:hAnsi="Times New Roman" w:cs="Times New Roman"/>
          <w:szCs w:val="20"/>
          <w:lang w:val="sr-Cyrl-RS"/>
        </w:rPr>
        <w:t xml:space="preserve"> Исто је када је у питању обухват деце узраста од 3 године до поласка у ППП предшколским васпитањем и образовањем, који је износио 10,2% у 2023. години, а који је такође знатно нижи у односу на Рашку област (31,1%) и републички ниво (69,9%).</w:t>
      </w:r>
      <w:r w:rsidR="00F208B9" w:rsidRPr="00AE1A1C">
        <w:rPr>
          <w:rStyle w:val="FootnoteReference"/>
          <w:rFonts w:ascii="Times New Roman" w:hAnsi="Times New Roman" w:cs="Times New Roman"/>
          <w:szCs w:val="20"/>
          <w:lang w:val="sr-Cyrl-RS"/>
        </w:rPr>
        <w:footnoteReference w:id="36"/>
      </w:r>
      <w:r w:rsidR="00871C81" w:rsidRPr="00AE1A1C">
        <w:rPr>
          <w:rFonts w:ascii="Times New Roman" w:hAnsi="Times New Roman" w:cs="Times New Roman"/>
          <w:szCs w:val="20"/>
          <w:lang w:val="sr-Cyrl-RS"/>
        </w:rPr>
        <w:t xml:space="preserve"> У наредној табели је приказан број деце обухваћен предшколским образовањем и васпитањем у општини Тутин, у претходних пет година.</w:t>
      </w:r>
    </w:p>
    <w:p w14:paraId="436523AA" w14:textId="77777777" w:rsidR="00EF6992" w:rsidRPr="00AE1A1C" w:rsidRDefault="00EF6992" w:rsidP="00EF6992">
      <w:pPr>
        <w:spacing w:after="0" w:line="240" w:lineRule="auto"/>
        <w:jc w:val="both"/>
        <w:rPr>
          <w:rFonts w:ascii="Times New Roman" w:hAnsi="Times New Roman" w:cs="Times New Roman"/>
          <w:szCs w:val="20"/>
          <w:lang w:val="sr-Cyrl-RS"/>
        </w:rPr>
      </w:pPr>
    </w:p>
    <w:p w14:paraId="1A161204" w14:textId="77777777" w:rsidR="00E27D3C" w:rsidRPr="00AE1A1C" w:rsidRDefault="00871C81" w:rsidP="00EF6992">
      <w:pPr>
        <w:spacing w:after="0" w:line="240" w:lineRule="auto"/>
        <w:jc w:val="both"/>
        <w:rPr>
          <w:rFonts w:ascii="Times New Roman" w:hAnsi="Times New Roman" w:cs="Times New Roman"/>
          <w:szCs w:val="20"/>
          <w:lang w:val="sr-Cyrl-RS"/>
        </w:rPr>
      </w:pPr>
      <w:r w:rsidRPr="00AE1A1C">
        <w:rPr>
          <w:rFonts w:ascii="Times New Roman" w:hAnsi="Times New Roman" w:cs="Times New Roman"/>
          <w:szCs w:val="20"/>
          <w:lang w:val="sr-Cyrl-RS"/>
        </w:rPr>
        <w:t xml:space="preserve">Табела </w:t>
      </w:r>
      <w:r w:rsidR="000976C7" w:rsidRPr="00AE1A1C">
        <w:rPr>
          <w:rFonts w:ascii="Times New Roman" w:hAnsi="Times New Roman" w:cs="Times New Roman"/>
          <w:szCs w:val="20"/>
          <w:lang w:val="sr-Cyrl-RS"/>
        </w:rPr>
        <w:t>7</w:t>
      </w:r>
      <w:r w:rsidRPr="00AE1A1C">
        <w:rPr>
          <w:rFonts w:ascii="Times New Roman" w:hAnsi="Times New Roman" w:cs="Times New Roman"/>
          <w:szCs w:val="20"/>
          <w:lang w:val="sr-Cyrl-RS"/>
        </w:rPr>
        <w:t xml:space="preserve">: </w:t>
      </w:r>
      <w:r w:rsidR="00EF6992" w:rsidRPr="00AE1A1C">
        <w:rPr>
          <w:rFonts w:ascii="Times New Roman" w:hAnsi="Times New Roman" w:cs="Times New Roman"/>
          <w:szCs w:val="20"/>
          <w:lang w:val="sr-Cyrl-RS"/>
        </w:rPr>
        <w:t>Број деце у предшколском васпитању и образовању</w:t>
      </w:r>
      <w:r w:rsidRPr="00AE1A1C">
        <w:rPr>
          <w:rFonts w:ascii="Times New Roman" w:hAnsi="Times New Roman" w:cs="Times New Roman"/>
          <w:szCs w:val="20"/>
          <w:lang w:val="sr-Cyrl-RS"/>
        </w:rPr>
        <w:t xml:space="preserve"> у Тутину</w:t>
      </w:r>
      <w:r w:rsidR="00EF6992" w:rsidRPr="00AE1A1C">
        <w:rPr>
          <w:rFonts w:ascii="Times New Roman" w:hAnsi="Times New Roman" w:cs="Times New Roman"/>
          <w:szCs w:val="20"/>
          <w:lang w:val="sr-Cyrl-RS"/>
        </w:rPr>
        <w:t>, према узрасту и полу</w:t>
      </w:r>
    </w:p>
    <w:tbl>
      <w:tblPr>
        <w:tblW w:w="10496" w:type="dxa"/>
        <w:jc w:val="center"/>
        <w:tblLayout w:type="fixed"/>
        <w:tblLook w:val="04A0" w:firstRow="1" w:lastRow="0" w:firstColumn="1" w:lastColumn="0" w:noHBand="0" w:noVBand="1"/>
      </w:tblPr>
      <w:tblGrid>
        <w:gridCol w:w="904"/>
        <w:gridCol w:w="626"/>
        <w:gridCol w:w="630"/>
        <w:gridCol w:w="540"/>
        <w:gridCol w:w="630"/>
        <w:gridCol w:w="540"/>
        <w:gridCol w:w="535"/>
        <w:gridCol w:w="545"/>
        <w:gridCol w:w="630"/>
        <w:gridCol w:w="630"/>
        <w:gridCol w:w="630"/>
        <w:gridCol w:w="630"/>
        <w:gridCol w:w="630"/>
        <w:gridCol w:w="630"/>
        <w:gridCol w:w="630"/>
        <w:gridCol w:w="535"/>
        <w:gridCol w:w="601"/>
      </w:tblGrid>
      <w:tr w:rsidR="00E27D3C" w:rsidRPr="00431A97" w14:paraId="4E704A33" w14:textId="77777777" w:rsidTr="00093D2F">
        <w:trPr>
          <w:trHeight w:val="290"/>
          <w:jc w:val="center"/>
        </w:trPr>
        <w:tc>
          <w:tcPr>
            <w:tcW w:w="904" w:type="dxa"/>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5BBDF473" w14:textId="77777777" w:rsidR="00E27D3C" w:rsidRPr="00431A97" w:rsidRDefault="00E27D3C" w:rsidP="00E27D3C">
            <w:pPr>
              <w:spacing w:after="0" w:line="240" w:lineRule="auto"/>
              <w:jc w:val="center"/>
              <w:rPr>
                <w:rFonts w:ascii="Times New Roman" w:eastAsia="Times New Roman" w:hAnsi="Times New Roman" w:cs="Times New Roman"/>
                <w:bCs/>
                <w:color w:val="000000"/>
                <w:sz w:val="20"/>
                <w:szCs w:val="20"/>
                <w:lang w:val="sr-Cyrl-RS"/>
              </w:rPr>
            </w:pPr>
            <w:r w:rsidRPr="00431A97">
              <w:rPr>
                <w:rFonts w:ascii="Times New Roman" w:eastAsia="Times New Roman" w:hAnsi="Times New Roman" w:cs="Times New Roman"/>
                <w:bCs/>
                <w:color w:val="000000"/>
                <w:sz w:val="20"/>
                <w:szCs w:val="20"/>
                <w:lang w:val="sr-Cyrl-RS"/>
              </w:rPr>
              <w:t>Година</w:t>
            </w:r>
          </w:p>
        </w:tc>
        <w:tc>
          <w:tcPr>
            <w:tcW w:w="1256" w:type="dxa"/>
            <w:gridSpan w:val="2"/>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2157C72E" w14:textId="77777777" w:rsidR="00E27D3C" w:rsidRPr="00431A97" w:rsidRDefault="00E27D3C" w:rsidP="00EF6992">
            <w:pPr>
              <w:spacing w:after="0" w:line="240" w:lineRule="auto"/>
              <w:jc w:val="center"/>
              <w:rPr>
                <w:rFonts w:ascii="Times New Roman" w:eastAsia="Times New Roman" w:hAnsi="Times New Roman" w:cs="Times New Roman"/>
                <w:bCs/>
                <w:color w:val="000000"/>
                <w:sz w:val="20"/>
                <w:szCs w:val="20"/>
                <w:lang w:val="sr-Cyrl-RS"/>
              </w:rPr>
            </w:pPr>
            <w:r w:rsidRPr="00431A97">
              <w:rPr>
                <w:rFonts w:ascii="Times New Roman" w:eastAsia="Times New Roman" w:hAnsi="Times New Roman" w:cs="Times New Roman"/>
                <w:bCs/>
                <w:color w:val="000000"/>
                <w:sz w:val="20"/>
                <w:szCs w:val="20"/>
                <w:lang w:val="sr-Cyrl-RS"/>
              </w:rPr>
              <w:t>Укупно</w:t>
            </w:r>
          </w:p>
        </w:tc>
        <w:tc>
          <w:tcPr>
            <w:tcW w:w="1170" w:type="dxa"/>
            <w:gridSpan w:val="2"/>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3F80FCAA" w14:textId="77777777" w:rsidR="00E27D3C" w:rsidRPr="00431A97" w:rsidRDefault="00E27D3C" w:rsidP="00E27D3C">
            <w:pPr>
              <w:spacing w:after="0" w:line="240" w:lineRule="auto"/>
              <w:jc w:val="center"/>
              <w:rPr>
                <w:rFonts w:ascii="Times New Roman" w:eastAsia="Times New Roman" w:hAnsi="Times New Roman" w:cs="Times New Roman"/>
                <w:bCs/>
                <w:color w:val="000000"/>
                <w:sz w:val="20"/>
                <w:szCs w:val="20"/>
                <w:lang w:val="sr-Cyrl-RS"/>
              </w:rPr>
            </w:pPr>
            <w:r w:rsidRPr="00431A97">
              <w:rPr>
                <w:rFonts w:ascii="Times New Roman" w:eastAsia="Times New Roman" w:hAnsi="Times New Roman" w:cs="Times New Roman"/>
                <w:bCs/>
                <w:color w:val="000000"/>
                <w:sz w:val="20"/>
                <w:szCs w:val="20"/>
                <w:lang w:val="sr-Cyrl-RS"/>
              </w:rPr>
              <w:t>6 месеци - 2 године</w:t>
            </w:r>
          </w:p>
        </w:tc>
        <w:tc>
          <w:tcPr>
            <w:tcW w:w="1075" w:type="dxa"/>
            <w:gridSpan w:val="2"/>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5269CE23" w14:textId="77777777" w:rsidR="00E27D3C" w:rsidRPr="00431A97" w:rsidRDefault="00E27D3C" w:rsidP="00E27D3C">
            <w:pPr>
              <w:spacing w:after="0" w:line="240" w:lineRule="auto"/>
              <w:jc w:val="center"/>
              <w:rPr>
                <w:rFonts w:ascii="Times New Roman" w:eastAsia="Times New Roman" w:hAnsi="Times New Roman" w:cs="Times New Roman"/>
                <w:bCs/>
                <w:color w:val="000000"/>
                <w:sz w:val="20"/>
                <w:szCs w:val="20"/>
                <w:lang w:val="sr-Cyrl-RS"/>
              </w:rPr>
            </w:pPr>
            <w:r w:rsidRPr="00431A97">
              <w:rPr>
                <w:rFonts w:ascii="Times New Roman" w:eastAsia="Times New Roman" w:hAnsi="Times New Roman" w:cs="Times New Roman"/>
                <w:bCs/>
                <w:color w:val="000000"/>
                <w:sz w:val="20"/>
                <w:szCs w:val="20"/>
                <w:lang w:val="sr-Cyrl-RS"/>
              </w:rPr>
              <w:t>2-3 године</w:t>
            </w:r>
          </w:p>
        </w:tc>
        <w:tc>
          <w:tcPr>
            <w:tcW w:w="1175" w:type="dxa"/>
            <w:gridSpan w:val="2"/>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40160063" w14:textId="77777777" w:rsidR="00E27D3C" w:rsidRPr="00431A97" w:rsidRDefault="00E27D3C" w:rsidP="00E27D3C">
            <w:pPr>
              <w:spacing w:after="0" w:line="240" w:lineRule="auto"/>
              <w:jc w:val="center"/>
              <w:rPr>
                <w:rFonts w:ascii="Times New Roman" w:eastAsia="Times New Roman" w:hAnsi="Times New Roman" w:cs="Times New Roman"/>
                <w:bCs/>
                <w:color w:val="000000"/>
                <w:sz w:val="20"/>
                <w:szCs w:val="20"/>
                <w:lang w:val="sr-Cyrl-RS"/>
              </w:rPr>
            </w:pPr>
            <w:r w:rsidRPr="00431A97">
              <w:rPr>
                <w:rFonts w:ascii="Times New Roman" w:eastAsia="Times New Roman" w:hAnsi="Times New Roman" w:cs="Times New Roman"/>
                <w:bCs/>
                <w:color w:val="000000"/>
                <w:sz w:val="20"/>
                <w:szCs w:val="20"/>
                <w:lang w:val="sr-Cyrl-RS"/>
              </w:rPr>
              <w:t>3-4 године</w:t>
            </w:r>
          </w:p>
        </w:tc>
        <w:tc>
          <w:tcPr>
            <w:tcW w:w="1260" w:type="dxa"/>
            <w:gridSpan w:val="2"/>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2719B07B" w14:textId="77777777" w:rsidR="00E27D3C" w:rsidRPr="00431A97" w:rsidRDefault="00E27D3C" w:rsidP="00E27D3C">
            <w:pPr>
              <w:spacing w:after="0" w:line="240" w:lineRule="auto"/>
              <w:jc w:val="center"/>
              <w:rPr>
                <w:rFonts w:ascii="Times New Roman" w:eastAsia="Times New Roman" w:hAnsi="Times New Roman" w:cs="Times New Roman"/>
                <w:bCs/>
                <w:color w:val="000000"/>
                <w:sz w:val="20"/>
                <w:szCs w:val="20"/>
                <w:lang w:val="sr-Cyrl-RS"/>
              </w:rPr>
            </w:pPr>
            <w:r w:rsidRPr="00431A97">
              <w:rPr>
                <w:rFonts w:ascii="Times New Roman" w:eastAsia="Times New Roman" w:hAnsi="Times New Roman" w:cs="Times New Roman"/>
                <w:bCs/>
                <w:color w:val="000000"/>
                <w:sz w:val="20"/>
                <w:szCs w:val="20"/>
                <w:lang w:val="sr-Cyrl-RS"/>
              </w:rPr>
              <w:t>4-5 година</w:t>
            </w:r>
          </w:p>
        </w:tc>
        <w:tc>
          <w:tcPr>
            <w:tcW w:w="1260" w:type="dxa"/>
            <w:gridSpan w:val="2"/>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1F942259" w14:textId="77777777" w:rsidR="00E27D3C" w:rsidRPr="00431A97" w:rsidRDefault="00E27D3C" w:rsidP="00E27D3C">
            <w:pPr>
              <w:spacing w:after="0" w:line="240" w:lineRule="auto"/>
              <w:jc w:val="center"/>
              <w:rPr>
                <w:rFonts w:ascii="Times New Roman" w:eastAsia="Times New Roman" w:hAnsi="Times New Roman" w:cs="Times New Roman"/>
                <w:bCs/>
                <w:color w:val="000000"/>
                <w:sz w:val="20"/>
                <w:szCs w:val="20"/>
                <w:lang w:val="sr-Cyrl-RS"/>
              </w:rPr>
            </w:pPr>
            <w:r w:rsidRPr="00431A97">
              <w:rPr>
                <w:rFonts w:ascii="Times New Roman" w:eastAsia="Times New Roman" w:hAnsi="Times New Roman" w:cs="Times New Roman"/>
                <w:bCs/>
                <w:color w:val="000000"/>
                <w:sz w:val="20"/>
                <w:szCs w:val="20"/>
                <w:lang w:val="sr-Cyrl-RS"/>
              </w:rPr>
              <w:t>5-5.5 година</w:t>
            </w:r>
          </w:p>
        </w:tc>
        <w:tc>
          <w:tcPr>
            <w:tcW w:w="1260" w:type="dxa"/>
            <w:gridSpan w:val="2"/>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10F664A3" w14:textId="77777777" w:rsidR="00E27D3C" w:rsidRPr="00431A97" w:rsidRDefault="00E27D3C" w:rsidP="00E27D3C">
            <w:pPr>
              <w:spacing w:after="0" w:line="240" w:lineRule="auto"/>
              <w:jc w:val="center"/>
              <w:rPr>
                <w:rFonts w:ascii="Times New Roman" w:eastAsia="Times New Roman" w:hAnsi="Times New Roman" w:cs="Times New Roman"/>
                <w:bCs/>
                <w:color w:val="000000"/>
                <w:sz w:val="20"/>
                <w:szCs w:val="20"/>
                <w:lang w:val="sr-Cyrl-RS"/>
              </w:rPr>
            </w:pPr>
            <w:r w:rsidRPr="00431A97">
              <w:rPr>
                <w:rFonts w:ascii="Times New Roman" w:eastAsia="Times New Roman" w:hAnsi="Times New Roman" w:cs="Times New Roman"/>
                <w:bCs/>
                <w:color w:val="000000"/>
                <w:sz w:val="20"/>
                <w:szCs w:val="20"/>
                <w:lang w:val="sr-Cyrl-RS"/>
              </w:rPr>
              <w:t>5.5-6.5 година</w:t>
            </w:r>
          </w:p>
        </w:tc>
        <w:tc>
          <w:tcPr>
            <w:tcW w:w="1136" w:type="dxa"/>
            <w:gridSpan w:val="2"/>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577F6C73" w14:textId="77777777" w:rsidR="00E27D3C" w:rsidRPr="00431A97" w:rsidRDefault="00E27D3C" w:rsidP="00E27D3C">
            <w:pPr>
              <w:spacing w:after="0" w:line="240" w:lineRule="auto"/>
              <w:jc w:val="center"/>
              <w:rPr>
                <w:rFonts w:ascii="Times New Roman" w:eastAsia="Times New Roman" w:hAnsi="Times New Roman" w:cs="Times New Roman"/>
                <w:bCs/>
                <w:color w:val="000000"/>
                <w:sz w:val="20"/>
                <w:szCs w:val="20"/>
                <w:lang w:val="sr-Cyrl-RS"/>
              </w:rPr>
            </w:pPr>
            <w:r w:rsidRPr="00431A97">
              <w:rPr>
                <w:rFonts w:ascii="Times New Roman" w:eastAsia="Times New Roman" w:hAnsi="Times New Roman" w:cs="Times New Roman"/>
                <w:bCs/>
                <w:color w:val="000000"/>
                <w:sz w:val="20"/>
                <w:szCs w:val="20"/>
                <w:lang w:val="sr-Cyrl-RS"/>
              </w:rPr>
              <w:t>6.5-7.5 година</w:t>
            </w:r>
          </w:p>
        </w:tc>
      </w:tr>
      <w:tr w:rsidR="00E27D3C" w:rsidRPr="00431A97" w14:paraId="43B1EF8B" w14:textId="77777777" w:rsidTr="00093D2F">
        <w:trPr>
          <w:trHeight w:val="290"/>
          <w:jc w:val="center"/>
        </w:trPr>
        <w:tc>
          <w:tcPr>
            <w:tcW w:w="904" w:type="dxa"/>
            <w:vMerge/>
            <w:tcBorders>
              <w:left w:val="single" w:sz="4" w:space="0" w:color="auto"/>
              <w:bottom w:val="single" w:sz="4" w:space="0" w:color="auto"/>
              <w:right w:val="single" w:sz="4" w:space="0" w:color="auto"/>
            </w:tcBorders>
            <w:vAlign w:val="center"/>
            <w:hideMark/>
          </w:tcPr>
          <w:p w14:paraId="44DB58E0" w14:textId="77777777" w:rsidR="00E27D3C" w:rsidRPr="00431A97" w:rsidRDefault="00E27D3C" w:rsidP="00E27D3C">
            <w:pPr>
              <w:spacing w:after="0" w:line="240" w:lineRule="auto"/>
              <w:rPr>
                <w:rFonts w:ascii="Times New Roman" w:eastAsia="Times New Roman" w:hAnsi="Times New Roman" w:cs="Times New Roman"/>
                <w:bCs/>
                <w:color w:val="000000"/>
                <w:sz w:val="20"/>
                <w:szCs w:val="20"/>
                <w:lang w:val="sr-Cyrl-RS"/>
              </w:rPr>
            </w:pPr>
          </w:p>
        </w:tc>
        <w:tc>
          <w:tcPr>
            <w:tcW w:w="626" w:type="dxa"/>
            <w:tcBorders>
              <w:top w:val="nil"/>
              <w:left w:val="nil"/>
              <w:bottom w:val="single" w:sz="4" w:space="0" w:color="auto"/>
              <w:right w:val="single" w:sz="4" w:space="0" w:color="auto"/>
            </w:tcBorders>
            <w:shd w:val="clear" w:color="auto" w:fill="DEEAF6" w:themeFill="accent1" w:themeFillTint="33"/>
            <w:vAlign w:val="center"/>
            <w:hideMark/>
          </w:tcPr>
          <w:p w14:paraId="2DED54C1" w14:textId="77777777" w:rsidR="00E27D3C" w:rsidRPr="00431A97" w:rsidRDefault="00E27D3C" w:rsidP="00E27D3C">
            <w:pPr>
              <w:spacing w:after="0" w:line="240" w:lineRule="auto"/>
              <w:jc w:val="center"/>
              <w:rPr>
                <w:rFonts w:ascii="Times New Roman" w:eastAsia="Times New Roman" w:hAnsi="Times New Roman" w:cs="Times New Roman"/>
                <w:bCs/>
                <w:color w:val="000000"/>
                <w:sz w:val="20"/>
                <w:szCs w:val="20"/>
                <w:lang w:val="sr-Cyrl-RS"/>
              </w:rPr>
            </w:pPr>
            <w:r w:rsidRPr="00431A97">
              <w:rPr>
                <w:rFonts w:ascii="Times New Roman" w:eastAsia="Times New Roman" w:hAnsi="Times New Roman" w:cs="Times New Roman"/>
                <w:bCs/>
                <w:color w:val="000000"/>
                <w:sz w:val="20"/>
                <w:szCs w:val="20"/>
                <w:lang w:val="sr-Cyrl-RS"/>
              </w:rPr>
              <w:t>М</w:t>
            </w:r>
          </w:p>
        </w:tc>
        <w:tc>
          <w:tcPr>
            <w:tcW w:w="630" w:type="dxa"/>
            <w:tcBorders>
              <w:top w:val="nil"/>
              <w:left w:val="nil"/>
              <w:bottom w:val="single" w:sz="4" w:space="0" w:color="auto"/>
              <w:right w:val="single" w:sz="4" w:space="0" w:color="auto"/>
            </w:tcBorders>
            <w:shd w:val="clear" w:color="auto" w:fill="DEEAF6" w:themeFill="accent1" w:themeFillTint="33"/>
            <w:vAlign w:val="center"/>
            <w:hideMark/>
          </w:tcPr>
          <w:p w14:paraId="04D93F9E" w14:textId="77777777" w:rsidR="00E27D3C" w:rsidRPr="00431A97" w:rsidRDefault="00E27D3C" w:rsidP="00E27D3C">
            <w:pPr>
              <w:spacing w:after="0" w:line="240" w:lineRule="auto"/>
              <w:jc w:val="center"/>
              <w:rPr>
                <w:rFonts w:ascii="Times New Roman" w:eastAsia="Times New Roman" w:hAnsi="Times New Roman" w:cs="Times New Roman"/>
                <w:bCs/>
                <w:color w:val="000000"/>
                <w:sz w:val="20"/>
                <w:szCs w:val="20"/>
                <w:lang w:val="sr-Cyrl-RS"/>
              </w:rPr>
            </w:pPr>
            <w:r w:rsidRPr="00431A97">
              <w:rPr>
                <w:rFonts w:ascii="Times New Roman" w:eastAsia="Times New Roman" w:hAnsi="Times New Roman" w:cs="Times New Roman"/>
                <w:bCs/>
                <w:color w:val="000000"/>
                <w:sz w:val="20"/>
                <w:szCs w:val="20"/>
                <w:lang w:val="sr-Cyrl-RS"/>
              </w:rPr>
              <w:t>Ж</w:t>
            </w:r>
          </w:p>
        </w:tc>
        <w:tc>
          <w:tcPr>
            <w:tcW w:w="540" w:type="dxa"/>
            <w:tcBorders>
              <w:top w:val="nil"/>
              <w:left w:val="nil"/>
              <w:bottom w:val="single" w:sz="4" w:space="0" w:color="auto"/>
              <w:right w:val="single" w:sz="4" w:space="0" w:color="auto"/>
            </w:tcBorders>
            <w:shd w:val="clear" w:color="auto" w:fill="DEEAF6" w:themeFill="accent1" w:themeFillTint="33"/>
            <w:vAlign w:val="center"/>
            <w:hideMark/>
          </w:tcPr>
          <w:p w14:paraId="1D6A3929" w14:textId="77777777" w:rsidR="00E27D3C" w:rsidRPr="00431A97" w:rsidRDefault="00E27D3C" w:rsidP="00E27D3C">
            <w:pPr>
              <w:spacing w:after="0" w:line="240" w:lineRule="auto"/>
              <w:jc w:val="center"/>
              <w:rPr>
                <w:rFonts w:ascii="Times New Roman" w:eastAsia="Times New Roman" w:hAnsi="Times New Roman" w:cs="Times New Roman"/>
                <w:bCs/>
                <w:color w:val="000000"/>
                <w:sz w:val="20"/>
                <w:szCs w:val="20"/>
                <w:lang w:val="sr-Cyrl-RS"/>
              </w:rPr>
            </w:pPr>
            <w:r w:rsidRPr="00431A97">
              <w:rPr>
                <w:rFonts w:ascii="Times New Roman" w:eastAsia="Times New Roman" w:hAnsi="Times New Roman" w:cs="Times New Roman"/>
                <w:bCs/>
                <w:color w:val="000000"/>
                <w:sz w:val="20"/>
                <w:szCs w:val="20"/>
                <w:lang w:val="sr-Cyrl-RS"/>
              </w:rPr>
              <w:t>М</w:t>
            </w:r>
          </w:p>
        </w:tc>
        <w:tc>
          <w:tcPr>
            <w:tcW w:w="630" w:type="dxa"/>
            <w:tcBorders>
              <w:top w:val="nil"/>
              <w:left w:val="nil"/>
              <w:bottom w:val="single" w:sz="4" w:space="0" w:color="auto"/>
              <w:right w:val="single" w:sz="4" w:space="0" w:color="auto"/>
            </w:tcBorders>
            <w:shd w:val="clear" w:color="auto" w:fill="DEEAF6" w:themeFill="accent1" w:themeFillTint="33"/>
            <w:vAlign w:val="center"/>
            <w:hideMark/>
          </w:tcPr>
          <w:p w14:paraId="0F1FAC8B" w14:textId="77777777" w:rsidR="00E27D3C" w:rsidRPr="00431A97" w:rsidRDefault="00E27D3C" w:rsidP="00E27D3C">
            <w:pPr>
              <w:spacing w:after="0" w:line="240" w:lineRule="auto"/>
              <w:jc w:val="center"/>
              <w:rPr>
                <w:rFonts w:ascii="Times New Roman" w:eastAsia="Times New Roman" w:hAnsi="Times New Roman" w:cs="Times New Roman"/>
                <w:b/>
                <w:bCs/>
                <w:color w:val="000000"/>
                <w:sz w:val="20"/>
                <w:szCs w:val="20"/>
                <w:lang w:val="sr-Cyrl-RS"/>
              </w:rPr>
            </w:pPr>
            <w:r w:rsidRPr="00431A97">
              <w:rPr>
                <w:rFonts w:ascii="Times New Roman" w:eastAsia="Times New Roman" w:hAnsi="Times New Roman" w:cs="Times New Roman"/>
                <w:bCs/>
                <w:color w:val="000000"/>
                <w:sz w:val="20"/>
                <w:szCs w:val="20"/>
                <w:lang w:val="sr-Cyrl-RS"/>
              </w:rPr>
              <w:t>Ж</w:t>
            </w:r>
          </w:p>
        </w:tc>
        <w:tc>
          <w:tcPr>
            <w:tcW w:w="540" w:type="dxa"/>
            <w:tcBorders>
              <w:top w:val="nil"/>
              <w:left w:val="nil"/>
              <w:bottom w:val="single" w:sz="4" w:space="0" w:color="auto"/>
              <w:right w:val="single" w:sz="4" w:space="0" w:color="auto"/>
            </w:tcBorders>
            <w:shd w:val="clear" w:color="auto" w:fill="DEEAF6" w:themeFill="accent1" w:themeFillTint="33"/>
            <w:vAlign w:val="center"/>
            <w:hideMark/>
          </w:tcPr>
          <w:p w14:paraId="4D2B1162" w14:textId="77777777" w:rsidR="00E27D3C" w:rsidRPr="00431A97" w:rsidRDefault="00E27D3C" w:rsidP="00E27D3C">
            <w:pPr>
              <w:spacing w:after="0" w:line="240" w:lineRule="auto"/>
              <w:jc w:val="center"/>
              <w:rPr>
                <w:rFonts w:ascii="Times New Roman" w:eastAsia="Times New Roman" w:hAnsi="Times New Roman" w:cs="Times New Roman"/>
                <w:bCs/>
                <w:color w:val="000000"/>
                <w:sz w:val="20"/>
                <w:szCs w:val="20"/>
                <w:lang w:val="sr-Cyrl-RS"/>
              </w:rPr>
            </w:pPr>
            <w:r w:rsidRPr="00431A97">
              <w:rPr>
                <w:rFonts w:ascii="Times New Roman" w:eastAsia="Times New Roman" w:hAnsi="Times New Roman" w:cs="Times New Roman"/>
                <w:bCs/>
                <w:color w:val="000000"/>
                <w:sz w:val="20"/>
                <w:szCs w:val="20"/>
                <w:lang w:val="sr-Cyrl-RS"/>
              </w:rPr>
              <w:t>М</w:t>
            </w:r>
          </w:p>
        </w:tc>
        <w:tc>
          <w:tcPr>
            <w:tcW w:w="535" w:type="dxa"/>
            <w:tcBorders>
              <w:top w:val="nil"/>
              <w:left w:val="nil"/>
              <w:bottom w:val="single" w:sz="4" w:space="0" w:color="auto"/>
              <w:right w:val="single" w:sz="4" w:space="0" w:color="auto"/>
            </w:tcBorders>
            <w:shd w:val="clear" w:color="auto" w:fill="DEEAF6" w:themeFill="accent1" w:themeFillTint="33"/>
            <w:vAlign w:val="center"/>
            <w:hideMark/>
          </w:tcPr>
          <w:p w14:paraId="0846C1FC" w14:textId="77777777" w:rsidR="00E27D3C" w:rsidRPr="00431A97" w:rsidRDefault="00E27D3C" w:rsidP="00E27D3C">
            <w:pPr>
              <w:spacing w:after="0" w:line="240" w:lineRule="auto"/>
              <w:jc w:val="center"/>
              <w:rPr>
                <w:rFonts w:ascii="Times New Roman" w:eastAsia="Times New Roman" w:hAnsi="Times New Roman" w:cs="Times New Roman"/>
                <w:bCs/>
                <w:color w:val="000000"/>
                <w:sz w:val="20"/>
                <w:szCs w:val="20"/>
                <w:lang w:val="sr-Cyrl-RS"/>
              </w:rPr>
            </w:pPr>
            <w:r w:rsidRPr="00431A97">
              <w:rPr>
                <w:rFonts w:ascii="Times New Roman" w:eastAsia="Times New Roman" w:hAnsi="Times New Roman" w:cs="Times New Roman"/>
                <w:bCs/>
                <w:color w:val="000000"/>
                <w:sz w:val="20"/>
                <w:szCs w:val="20"/>
                <w:lang w:val="sr-Cyrl-RS"/>
              </w:rPr>
              <w:t>Ж</w:t>
            </w:r>
          </w:p>
        </w:tc>
        <w:tc>
          <w:tcPr>
            <w:tcW w:w="545" w:type="dxa"/>
            <w:tcBorders>
              <w:top w:val="nil"/>
              <w:left w:val="nil"/>
              <w:bottom w:val="single" w:sz="4" w:space="0" w:color="auto"/>
              <w:right w:val="single" w:sz="4" w:space="0" w:color="auto"/>
            </w:tcBorders>
            <w:shd w:val="clear" w:color="auto" w:fill="DEEAF6" w:themeFill="accent1" w:themeFillTint="33"/>
            <w:vAlign w:val="center"/>
            <w:hideMark/>
          </w:tcPr>
          <w:p w14:paraId="1D8C8ACF" w14:textId="77777777" w:rsidR="00E27D3C" w:rsidRPr="00431A97" w:rsidRDefault="00E27D3C" w:rsidP="00E27D3C">
            <w:pPr>
              <w:spacing w:after="0" w:line="240" w:lineRule="auto"/>
              <w:jc w:val="center"/>
              <w:rPr>
                <w:rFonts w:ascii="Times New Roman" w:eastAsia="Times New Roman" w:hAnsi="Times New Roman" w:cs="Times New Roman"/>
                <w:bCs/>
                <w:color w:val="000000"/>
                <w:sz w:val="20"/>
                <w:szCs w:val="20"/>
                <w:lang w:val="sr-Cyrl-RS"/>
              </w:rPr>
            </w:pPr>
            <w:r w:rsidRPr="00431A97">
              <w:rPr>
                <w:rFonts w:ascii="Times New Roman" w:eastAsia="Times New Roman" w:hAnsi="Times New Roman" w:cs="Times New Roman"/>
                <w:bCs/>
                <w:color w:val="000000"/>
                <w:sz w:val="20"/>
                <w:szCs w:val="20"/>
                <w:lang w:val="sr-Cyrl-RS"/>
              </w:rPr>
              <w:t>М</w:t>
            </w:r>
          </w:p>
        </w:tc>
        <w:tc>
          <w:tcPr>
            <w:tcW w:w="630" w:type="dxa"/>
            <w:tcBorders>
              <w:top w:val="nil"/>
              <w:left w:val="nil"/>
              <w:bottom w:val="single" w:sz="4" w:space="0" w:color="auto"/>
              <w:right w:val="single" w:sz="4" w:space="0" w:color="auto"/>
            </w:tcBorders>
            <w:shd w:val="clear" w:color="auto" w:fill="DEEAF6" w:themeFill="accent1" w:themeFillTint="33"/>
            <w:vAlign w:val="center"/>
            <w:hideMark/>
          </w:tcPr>
          <w:p w14:paraId="33B5EBC2" w14:textId="77777777" w:rsidR="00E27D3C" w:rsidRPr="00431A97" w:rsidRDefault="00E27D3C" w:rsidP="00E27D3C">
            <w:pPr>
              <w:spacing w:after="0" w:line="240" w:lineRule="auto"/>
              <w:jc w:val="center"/>
              <w:rPr>
                <w:rFonts w:ascii="Times New Roman" w:eastAsia="Times New Roman" w:hAnsi="Times New Roman" w:cs="Times New Roman"/>
                <w:bCs/>
                <w:color w:val="000000"/>
                <w:sz w:val="20"/>
                <w:szCs w:val="20"/>
                <w:lang w:val="sr-Cyrl-RS"/>
              </w:rPr>
            </w:pPr>
            <w:r w:rsidRPr="00431A97">
              <w:rPr>
                <w:rFonts w:ascii="Times New Roman" w:eastAsia="Times New Roman" w:hAnsi="Times New Roman" w:cs="Times New Roman"/>
                <w:bCs/>
                <w:color w:val="000000"/>
                <w:sz w:val="20"/>
                <w:szCs w:val="20"/>
                <w:lang w:val="sr-Cyrl-RS"/>
              </w:rPr>
              <w:t>Ж</w:t>
            </w:r>
          </w:p>
        </w:tc>
        <w:tc>
          <w:tcPr>
            <w:tcW w:w="630" w:type="dxa"/>
            <w:tcBorders>
              <w:top w:val="nil"/>
              <w:left w:val="nil"/>
              <w:bottom w:val="single" w:sz="4" w:space="0" w:color="auto"/>
              <w:right w:val="single" w:sz="4" w:space="0" w:color="auto"/>
            </w:tcBorders>
            <w:shd w:val="clear" w:color="auto" w:fill="DEEAF6" w:themeFill="accent1" w:themeFillTint="33"/>
            <w:vAlign w:val="center"/>
            <w:hideMark/>
          </w:tcPr>
          <w:p w14:paraId="65225308" w14:textId="77777777" w:rsidR="00E27D3C" w:rsidRPr="00431A97" w:rsidRDefault="00E27D3C" w:rsidP="00E27D3C">
            <w:pPr>
              <w:spacing w:after="0" w:line="240" w:lineRule="auto"/>
              <w:jc w:val="center"/>
              <w:rPr>
                <w:rFonts w:ascii="Times New Roman" w:eastAsia="Times New Roman" w:hAnsi="Times New Roman" w:cs="Times New Roman"/>
                <w:bCs/>
                <w:color w:val="000000"/>
                <w:sz w:val="20"/>
                <w:szCs w:val="20"/>
                <w:lang w:val="sr-Cyrl-RS"/>
              </w:rPr>
            </w:pPr>
            <w:r w:rsidRPr="00431A97">
              <w:rPr>
                <w:rFonts w:ascii="Times New Roman" w:eastAsia="Times New Roman" w:hAnsi="Times New Roman" w:cs="Times New Roman"/>
                <w:bCs/>
                <w:color w:val="000000"/>
                <w:sz w:val="20"/>
                <w:szCs w:val="20"/>
                <w:lang w:val="sr-Cyrl-RS"/>
              </w:rPr>
              <w:t>М</w:t>
            </w:r>
          </w:p>
        </w:tc>
        <w:tc>
          <w:tcPr>
            <w:tcW w:w="630" w:type="dxa"/>
            <w:tcBorders>
              <w:top w:val="nil"/>
              <w:left w:val="nil"/>
              <w:bottom w:val="single" w:sz="4" w:space="0" w:color="auto"/>
              <w:right w:val="single" w:sz="4" w:space="0" w:color="auto"/>
            </w:tcBorders>
            <w:shd w:val="clear" w:color="auto" w:fill="DEEAF6" w:themeFill="accent1" w:themeFillTint="33"/>
            <w:vAlign w:val="center"/>
            <w:hideMark/>
          </w:tcPr>
          <w:p w14:paraId="70D846C6" w14:textId="77777777" w:rsidR="00E27D3C" w:rsidRPr="00431A97" w:rsidRDefault="00E27D3C" w:rsidP="00E27D3C">
            <w:pPr>
              <w:spacing w:after="0" w:line="240" w:lineRule="auto"/>
              <w:jc w:val="center"/>
              <w:rPr>
                <w:rFonts w:ascii="Times New Roman" w:eastAsia="Times New Roman" w:hAnsi="Times New Roman" w:cs="Times New Roman"/>
                <w:bCs/>
                <w:color w:val="000000"/>
                <w:sz w:val="20"/>
                <w:szCs w:val="20"/>
                <w:lang w:val="sr-Cyrl-RS"/>
              </w:rPr>
            </w:pPr>
            <w:r w:rsidRPr="00431A97">
              <w:rPr>
                <w:rFonts w:ascii="Times New Roman" w:eastAsia="Times New Roman" w:hAnsi="Times New Roman" w:cs="Times New Roman"/>
                <w:bCs/>
                <w:color w:val="000000"/>
                <w:sz w:val="20"/>
                <w:szCs w:val="20"/>
                <w:lang w:val="sr-Cyrl-RS"/>
              </w:rPr>
              <w:t>Ж</w:t>
            </w:r>
          </w:p>
        </w:tc>
        <w:tc>
          <w:tcPr>
            <w:tcW w:w="630" w:type="dxa"/>
            <w:tcBorders>
              <w:top w:val="nil"/>
              <w:left w:val="nil"/>
              <w:bottom w:val="single" w:sz="4" w:space="0" w:color="auto"/>
              <w:right w:val="single" w:sz="4" w:space="0" w:color="auto"/>
            </w:tcBorders>
            <w:shd w:val="clear" w:color="auto" w:fill="DEEAF6" w:themeFill="accent1" w:themeFillTint="33"/>
            <w:vAlign w:val="center"/>
            <w:hideMark/>
          </w:tcPr>
          <w:p w14:paraId="34201736" w14:textId="77777777" w:rsidR="00E27D3C" w:rsidRPr="00431A97" w:rsidRDefault="00E27D3C" w:rsidP="00E27D3C">
            <w:pPr>
              <w:spacing w:after="0" w:line="240" w:lineRule="auto"/>
              <w:jc w:val="center"/>
              <w:rPr>
                <w:rFonts w:ascii="Times New Roman" w:eastAsia="Times New Roman" w:hAnsi="Times New Roman" w:cs="Times New Roman"/>
                <w:bCs/>
                <w:color w:val="000000"/>
                <w:sz w:val="20"/>
                <w:szCs w:val="20"/>
                <w:lang w:val="sr-Cyrl-RS"/>
              </w:rPr>
            </w:pPr>
            <w:r w:rsidRPr="00431A97">
              <w:rPr>
                <w:rFonts w:ascii="Times New Roman" w:eastAsia="Times New Roman" w:hAnsi="Times New Roman" w:cs="Times New Roman"/>
                <w:bCs/>
                <w:color w:val="000000"/>
                <w:sz w:val="20"/>
                <w:szCs w:val="20"/>
                <w:lang w:val="sr-Cyrl-RS"/>
              </w:rPr>
              <w:t>М</w:t>
            </w:r>
          </w:p>
        </w:tc>
        <w:tc>
          <w:tcPr>
            <w:tcW w:w="630" w:type="dxa"/>
            <w:tcBorders>
              <w:top w:val="nil"/>
              <w:left w:val="nil"/>
              <w:bottom w:val="single" w:sz="4" w:space="0" w:color="auto"/>
              <w:right w:val="single" w:sz="4" w:space="0" w:color="auto"/>
            </w:tcBorders>
            <w:shd w:val="clear" w:color="auto" w:fill="DEEAF6" w:themeFill="accent1" w:themeFillTint="33"/>
            <w:vAlign w:val="center"/>
            <w:hideMark/>
          </w:tcPr>
          <w:p w14:paraId="4E274111" w14:textId="77777777" w:rsidR="00E27D3C" w:rsidRPr="00431A97" w:rsidRDefault="00E27D3C" w:rsidP="00E27D3C">
            <w:pPr>
              <w:spacing w:after="0" w:line="240" w:lineRule="auto"/>
              <w:jc w:val="center"/>
              <w:rPr>
                <w:rFonts w:ascii="Times New Roman" w:eastAsia="Times New Roman" w:hAnsi="Times New Roman" w:cs="Times New Roman"/>
                <w:bCs/>
                <w:color w:val="000000"/>
                <w:sz w:val="20"/>
                <w:szCs w:val="20"/>
                <w:lang w:val="sr-Cyrl-RS"/>
              </w:rPr>
            </w:pPr>
            <w:r w:rsidRPr="00431A97">
              <w:rPr>
                <w:rFonts w:ascii="Times New Roman" w:eastAsia="Times New Roman" w:hAnsi="Times New Roman" w:cs="Times New Roman"/>
                <w:bCs/>
                <w:color w:val="000000"/>
                <w:sz w:val="20"/>
                <w:szCs w:val="20"/>
                <w:lang w:val="sr-Cyrl-RS"/>
              </w:rPr>
              <w:t>Ж</w:t>
            </w:r>
          </w:p>
        </w:tc>
        <w:tc>
          <w:tcPr>
            <w:tcW w:w="630" w:type="dxa"/>
            <w:tcBorders>
              <w:top w:val="nil"/>
              <w:left w:val="nil"/>
              <w:bottom w:val="single" w:sz="4" w:space="0" w:color="auto"/>
              <w:right w:val="single" w:sz="4" w:space="0" w:color="auto"/>
            </w:tcBorders>
            <w:shd w:val="clear" w:color="auto" w:fill="DEEAF6" w:themeFill="accent1" w:themeFillTint="33"/>
            <w:vAlign w:val="center"/>
            <w:hideMark/>
          </w:tcPr>
          <w:p w14:paraId="52F809D5" w14:textId="77777777" w:rsidR="00E27D3C" w:rsidRPr="00431A97" w:rsidRDefault="00E27D3C" w:rsidP="00E27D3C">
            <w:pPr>
              <w:spacing w:after="0" w:line="240" w:lineRule="auto"/>
              <w:jc w:val="center"/>
              <w:rPr>
                <w:rFonts w:ascii="Times New Roman" w:eastAsia="Times New Roman" w:hAnsi="Times New Roman" w:cs="Times New Roman"/>
                <w:bCs/>
                <w:color w:val="000000"/>
                <w:sz w:val="20"/>
                <w:szCs w:val="20"/>
                <w:lang w:val="sr-Cyrl-RS"/>
              </w:rPr>
            </w:pPr>
            <w:r w:rsidRPr="00431A97">
              <w:rPr>
                <w:rFonts w:ascii="Times New Roman" w:eastAsia="Times New Roman" w:hAnsi="Times New Roman" w:cs="Times New Roman"/>
                <w:bCs/>
                <w:color w:val="000000"/>
                <w:sz w:val="20"/>
                <w:szCs w:val="20"/>
                <w:lang w:val="sr-Cyrl-RS"/>
              </w:rPr>
              <w:t>М</w:t>
            </w:r>
          </w:p>
        </w:tc>
        <w:tc>
          <w:tcPr>
            <w:tcW w:w="630" w:type="dxa"/>
            <w:tcBorders>
              <w:top w:val="nil"/>
              <w:left w:val="nil"/>
              <w:bottom w:val="single" w:sz="4" w:space="0" w:color="auto"/>
              <w:right w:val="single" w:sz="4" w:space="0" w:color="auto"/>
            </w:tcBorders>
            <w:shd w:val="clear" w:color="auto" w:fill="DEEAF6" w:themeFill="accent1" w:themeFillTint="33"/>
            <w:vAlign w:val="center"/>
            <w:hideMark/>
          </w:tcPr>
          <w:p w14:paraId="109E165C" w14:textId="77777777" w:rsidR="00E27D3C" w:rsidRPr="00431A97" w:rsidRDefault="00E27D3C" w:rsidP="00E27D3C">
            <w:pPr>
              <w:spacing w:after="0" w:line="240" w:lineRule="auto"/>
              <w:jc w:val="center"/>
              <w:rPr>
                <w:rFonts w:ascii="Times New Roman" w:eastAsia="Times New Roman" w:hAnsi="Times New Roman" w:cs="Times New Roman"/>
                <w:bCs/>
                <w:color w:val="000000"/>
                <w:sz w:val="20"/>
                <w:szCs w:val="20"/>
                <w:lang w:val="sr-Cyrl-RS"/>
              </w:rPr>
            </w:pPr>
            <w:r w:rsidRPr="00431A97">
              <w:rPr>
                <w:rFonts w:ascii="Times New Roman" w:eastAsia="Times New Roman" w:hAnsi="Times New Roman" w:cs="Times New Roman"/>
                <w:bCs/>
                <w:color w:val="000000"/>
                <w:sz w:val="20"/>
                <w:szCs w:val="20"/>
                <w:lang w:val="sr-Cyrl-RS"/>
              </w:rPr>
              <w:t>Ж</w:t>
            </w:r>
          </w:p>
        </w:tc>
        <w:tc>
          <w:tcPr>
            <w:tcW w:w="535" w:type="dxa"/>
            <w:tcBorders>
              <w:top w:val="nil"/>
              <w:left w:val="nil"/>
              <w:bottom w:val="single" w:sz="4" w:space="0" w:color="auto"/>
              <w:right w:val="single" w:sz="4" w:space="0" w:color="auto"/>
            </w:tcBorders>
            <w:shd w:val="clear" w:color="auto" w:fill="DEEAF6" w:themeFill="accent1" w:themeFillTint="33"/>
            <w:vAlign w:val="center"/>
            <w:hideMark/>
          </w:tcPr>
          <w:p w14:paraId="1BCC8311" w14:textId="77777777" w:rsidR="00E27D3C" w:rsidRPr="00431A97" w:rsidRDefault="00E27D3C" w:rsidP="00E27D3C">
            <w:pPr>
              <w:spacing w:after="0" w:line="240" w:lineRule="auto"/>
              <w:jc w:val="center"/>
              <w:rPr>
                <w:rFonts w:ascii="Times New Roman" w:eastAsia="Times New Roman" w:hAnsi="Times New Roman" w:cs="Times New Roman"/>
                <w:bCs/>
                <w:color w:val="000000"/>
                <w:sz w:val="20"/>
                <w:szCs w:val="20"/>
                <w:lang w:val="sr-Cyrl-RS"/>
              </w:rPr>
            </w:pPr>
            <w:r w:rsidRPr="00431A97">
              <w:rPr>
                <w:rFonts w:ascii="Times New Roman" w:eastAsia="Times New Roman" w:hAnsi="Times New Roman" w:cs="Times New Roman"/>
                <w:bCs/>
                <w:color w:val="000000"/>
                <w:sz w:val="20"/>
                <w:szCs w:val="20"/>
                <w:lang w:val="sr-Cyrl-RS"/>
              </w:rPr>
              <w:t>М</w:t>
            </w:r>
          </w:p>
        </w:tc>
        <w:tc>
          <w:tcPr>
            <w:tcW w:w="601" w:type="dxa"/>
            <w:tcBorders>
              <w:top w:val="nil"/>
              <w:left w:val="nil"/>
              <w:bottom w:val="single" w:sz="4" w:space="0" w:color="auto"/>
              <w:right w:val="single" w:sz="4" w:space="0" w:color="auto"/>
            </w:tcBorders>
            <w:shd w:val="clear" w:color="auto" w:fill="DEEAF6" w:themeFill="accent1" w:themeFillTint="33"/>
            <w:vAlign w:val="center"/>
            <w:hideMark/>
          </w:tcPr>
          <w:p w14:paraId="0FCCED22" w14:textId="77777777" w:rsidR="00E27D3C" w:rsidRPr="00431A97" w:rsidRDefault="00E27D3C" w:rsidP="00E27D3C">
            <w:pPr>
              <w:spacing w:after="0" w:line="240" w:lineRule="auto"/>
              <w:jc w:val="center"/>
              <w:rPr>
                <w:rFonts w:ascii="Times New Roman" w:eastAsia="Times New Roman" w:hAnsi="Times New Roman" w:cs="Times New Roman"/>
                <w:bCs/>
                <w:color w:val="000000"/>
                <w:sz w:val="20"/>
                <w:szCs w:val="20"/>
                <w:lang w:val="sr-Cyrl-RS"/>
              </w:rPr>
            </w:pPr>
            <w:r w:rsidRPr="00431A97">
              <w:rPr>
                <w:rFonts w:ascii="Times New Roman" w:eastAsia="Times New Roman" w:hAnsi="Times New Roman" w:cs="Times New Roman"/>
                <w:bCs/>
                <w:color w:val="000000"/>
                <w:sz w:val="20"/>
                <w:szCs w:val="20"/>
                <w:lang w:val="sr-Cyrl-RS"/>
              </w:rPr>
              <w:t>Ж</w:t>
            </w:r>
          </w:p>
        </w:tc>
      </w:tr>
      <w:tr w:rsidR="00E27D3C" w:rsidRPr="00431A97" w14:paraId="31E32FDF" w14:textId="77777777" w:rsidTr="00093D2F">
        <w:trPr>
          <w:trHeight w:val="290"/>
          <w:jc w:val="center"/>
        </w:trPr>
        <w:tc>
          <w:tcPr>
            <w:tcW w:w="904" w:type="dxa"/>
            <w:tcBorders>
              <w:top w:val="single" w:sz="4" w:space="0" w:color="auto"/>
              <w:left w:val="single" w:sz="4" w:space="0" w:color="auto"/>
              <w:bottom w:val="single" w:sz="4" w:space="0" w:color="auto"/>
              <w:right w:val="single" w:sz="4" w:space="0" w:color="auto"/>
            </w:tcBorders>
            <w:vAlign w:val="center"/>
            <w:hideMark/>
          </w:tcPr>
          <w:p w14:paraId="1C3F7832" w14:textId="77777777" w:rsidR="00E27D3C" w:rsidRPr="00431A97" w:rsidRDefault="00E27D3C" w:rsidP="00E27D3C">
            <w:pPr>
              <w:spacing w:after="0" w:line="240" w:lineRule="auto"/>
              <w:jc w:val="center"/>
              <w:rPr>
                <w:rFonts w:ascii="Times New Roman" w:eastAsia="Times New Roman" w:hAnsi="Times New Roman" w:cs="Times New Roman"/>
                <w:bCs/>
                <w:color w:val="000000"/>
                <w:sz w:val="20"/>
                <w:szCs w:val="20"/>
                <w:lang w:val="sr-Cyrl-RS"/>
              </w:rPr>
            </w:pPr>
            <w:r w:rsidRPr="00431A97">
              <w:rPr>
                <w:rFonts w:ascii="Times New Roman" w:eastAsia="Times New Roman" w:hAnsi="Times New Roman" w:cs="Times New Roman"/>
                <w:bCs/>
                <w:color w:val="000000"/>
                <w:sz w:val="20"/>
                <w:szCs w:val="20"/>
                <w:lang w:val="sr-Cyrl-RS"/>
              </w:rPr>
              <w:t>2020</w:t>
            </w:r>
          </w:p>
        </w:tc>
        <w:tc>
          <w:tcPr>
            <w:tcW w:w="626" w:type="dxa"/>
            <w:tcBorders>
              <w:top w:val="nil"/>
              <w:left w:val="nil"/>
              <w:bottom w:val="single" w:sz="4" w:space="0" w:color="auto"/>
              <w:right w:val="single" w:sz="4" w:space="0" w:color="auto"/>
            </w:tcBorders>
            <w:vAlign w:val="center"/>
            <w:hideMark/>
          </w:tcPr>
          <w:p w14:paraId="49F2E1B1"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370</w:t>
            </w:r>
          </w:p>
        </w:tc>
        <w:tc>
          <w:tcPr>
            <w:tcW w:w="630" w:type="dxa"/>
            <w:tcBorders>
              <w:top w:val="nil"/>
              <w:left w:val="nil"/>
              <w:bottom w:val="single" w:sz="4" w:space="0" w:color="auto"/>
              <w:right w:val="single" w:sz="4" w:space="0" w:color="auto"/>
            </w:tcBorders>
            <w:vAlign w:val="center"/>
            <w:hideMark/>
          </w:tcPr>
          <w:p w14:paraId="05C920BE"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302</w:t>
            </w:r>
          </w:p>
        </w:tc>
        <w:tc>
          <w:tcPr>
            <w:tcW w:w="540" w:type="dxa"/>
            <w:tcBorders>
              <w:top w:val="nil"/>
              <w:left w:val="nil"/>
              <w:bottom w:val="single" w:sz="4" w:space="0" w:color="auto"/>
              <w:right w:val="single" w:sz="4" w:space="0" w:color="auto"/>
            </w:tcBorders>
            <w:vAlign w:val="center"/>
            <w:hideMark/>
          </w:tcPr>
          <w:p w14:paraId="0FF9B98C"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9</w:t>
            </w:r>
          </w:p>
        </w:tc>
        <w:tc>
          <w:tcPr>
            <w:tcW w:w="630" w:type="dxa"/>
            <w:tcBorders>
              <w:top w:val="nil"/>
              <w:left w:val="nil"/>
              <w:bottom w:val="single" w:sz="4" w:space="0" w:color="auto"/>
              <w:right w:val="single" w:sz="4" w:space="0" w:color="auto"/>
            </w:tcBorders>
            <w:vAlign w:val="center"/>
            <w:hideMark/>
          </w:tcPr>
          <w:p w14:paraId="7A4FDCE3"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10</w:t>
            </w:r>
          </w:p>
        </w:tc>
        <w:tc>
          <w:tcPr>
            <w:tcW w:w="540" w:type="dxa"/>
            <w:tcBorders>
              <w:top w:val="nil"/>
              <w:left w:val="nil"/>
              <w:bottom w:val="single" w:sz="4" w:space="0" w:color="auto"/>
              <w:right w:val="single" w:sz="4" w:space="0" w:color="auto"/>
            </w:tcBorders>
            <w:vAlign w:val="center"/>
            <w:hideMark/>
          </w:tcPr>
          <w:p w14:paraId="64D9F709"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16</w:t>
            </w:r>
          </w:p>
        </w:tc>
        <w:tc>
          <w:tcPr>
            <w:tcW w:w="535" w:type="dxa"/>
            <w:tcBorders>
              <w:top w:val="nil"/>
              <w:left w:val="nil"/>
              <w:bottom w:val="single" w:sz="4" w:space="0" w:color="auto"/>
              <w:right w:val="single" w:sz="4" w:space="0" w:color="auto"/>
            </w:tcBorders>
            <w:vAlign w:val="center"/>
            <w:hideMark/>
          </w:tcPr>
          <w:p w14:paraId="18E6F6CE"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11</w:t>
            </w:r>
          </w:p>
        </w:tc>
        <w:tc>
          <w:tcPr>
            <w:tcW w:w="545" w:type="dxa"/>
            <w:tcBorders>
              <w:top w:val="nil"/>
              <w:left w:val="nil"/>
              <w:bottom w:val="single" w:sz="4" w:space="0" w:color="auto"/>
              <w:right w:val="single" w:sz="4" w:space="0" w:color="auto"/>
            </w:tcBorders>
            <w:vAlign w:val="center"/>
            <w:hideMark/>
          </w:tcPr>
          <w:p w14:paraId="6F96EAD7"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27</w:t>
            </w:r>
          </w:p>
        </w:tc>
        <w:tc>
          <w:tcPr>
            <w:tcW w:w="630" w:type="dxa"/>
            <w:tcBorders>
              <w:top w:val="nil"/>
              <w:left w:val="nil"/>
              <w:bottom w:val="single" w:sz="4" w:space="0" w:color="auto"/>
              <w:right w:val="single" w:sz="4" w:space="0" w:color="auto"/>
            </w:tcBorders>
            <w:vAlign w:val="center"/>
            <w:hideMark/>
          </w:tcPr>
          <w:p w14:paraId="0BBC282E"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21</w:t>
            </w:r>
          </w:p>
        </w:tc>
        <w:tc>
          <w:tcPr>
            <w:tcW w:w="630" w:type="dxa"/>
            <w:tcBorders>
              <w:top w:val="nil"/>
              <w:left w:val="nil"/>
              <w:bottom w:val="single" w:sz="4" w:space="0" w:color="auto"/>
              <w:right w:val="single" w:sz="4" w:space="0" w:color="auto"/>
            </w:tcBorders>
            <w:vAlign w:val="center"/>
            <w:hideMark/>
          </w:tcPr>
          <w:p w14:paraId="4C5E19BE"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26</w:t>
            </w:r>
          </w:p>
        </w:tc>
        <w:tc>
          <w:tcPr>
            <w:tcW w:w="630" w:type="dxa"/>
            <w:tcBorders>
              <w:top w:val="nil"/>
              <w:left w:val="nil"/>
              <w:bottom w:val="single" w:sz="4" w:space="0" w:color="auto"/>
              <w:right w:val="single" w:sz="4" w:space="0" w:color="auto"/>
            </w:tcBorders>
            <w:vAlign w:val="center"/>
            <w:hideMark/>
          </w:tcPr>
          <w:p w14:paraId="510E6E3B"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18</w:t>
            </w:r>
          </w:p>
        </w:tc>
        <w:tc>
          <w:tcPr>
            <w:tcW w:w="630" w:type="dxa"/>
            <w:tcBorders>
              <w:top w:val="nil"/>
              <w:left w:val="nil"/>
              <w:bottom w:val="single" w:sz="4" w:space="0" w:color="auto"/>
              <w:right w:val="single" w:sz="4" w:space="0" w:color="auto"/>
            </w:tcBorders>
            <w:vAlign w:val="center"/>
            <w:hideMark/>
          </w:tcPr>
          <w:p w14:paraId="31A7AFF7"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26</w:t>
            </w:r>
          </w:p>
        </w:tc>
        <w:tc>
          <w:tcPr>
            <w:tcW w:w="630" w:type="dxa"/>
            <w:tcBorders>
              <w:top w:val="nil"/>
              <w:left w:val="nil"/>
              <w:bottom w:val="single" w:sz="4" w:space="0" w:color="auto"/>
              <w:right w:val="single" w:sz="4" w:space="0" w:color="auto"/>
            </w:tcBorders>
            <w:vAlign w:val="center"/>
            <w:hideMark/>
          </w:tcPr>
          <w:p w14:paraId="09166B1A"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22</w:t>
            </w:r>
          </w:p>
        </w:tc>
        <w:tc>
          <w:tcPr>
            <w:tcW w:w="630" w:type="dxa"/>
            <w:tcBorders>
              <w:top w:val="nil"/>
              <w:left w:val="nil"/>
              <w:bottom w:val="single" w:sz="4" w:space="0" w:color="auto"/>
              <w:right w:val="single" w:sz="4" w:space="0" w:color="auto"/>
            </w:tcBorders>
            <w:vAlign w:val="center"/>
            <w:hideMark/>
          </w:tcPr>
          <w:p w14:paraId="3C178C27"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266</w:t>
            </w:r>
          </w:p>
        </w:tc>
        <w:tc>
          <w:tcPr>
            <w:tcW w:w="630" w:type="dxa"/>
            <w:tcBorders>
              <w:top w:val="nil"/>
              <w:left w:val="nil"/>
              <w:bottom w:val="single" w:sz="4" w:space="0" w:color="auto"/>
              <w:right w:val="single" w:sz="4" w:space="0" w:color="auto"/>
            </w:tcBorders>
            <w:vAlign w:val="center"/>
            <w:hideMark/>
          </w:tcPr>
          <w:p w14:paraId="6E68877C"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220</w:t>
            </w:r>
          </w:p>
        </w:tc>
        <w:tc>
          <w:tcPr>
            <w:tcW w:w="535" w:type="dxa"/>
            <w:tcBorders>
              <w:top w:val="nil"/>
              <w:left w:val="nil"/>
              <w:bottom w:val="single" w:sz="4" w:space="0" w:color="auto"/>
              <w:right w:val="single" w:sz="4" w:space="0" w:color="auto"/>
            </w:tcBorders>
            <w:vAlign w:val="center"/>
            <w:hideMark/>
          </w:tcPr>
          <w:p w14:paraId="3B229FA6"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0</w:t>
            </w:r>
          </w:p>
        </w:tc>
        <w:tc>
          <w:tcPr>
            <w:tcW w:w="601" w:type="dxa"/>
            <w:tcBorders>
              <w:top w:val="nil"/>
              <w:left w:val="nil"/>
              <w:bottom w:val="single" w:sz="4" w:space="0" w:color="auto"/>
              <w:right w:val="single" w:sz="4" w:space="0" w:color="auto"/>
            </w:tcBorders>
            <w:vAlign w:val="center"/>
            <w:hideMark/>
          </w:tcPr>
          <w:p w14:paraId="3A538A08"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0</w:t>
            </w:r>
          </w:p>
        </w:tc>
      </w:tr>
      <w:tr w:rsidR="00E27D3C" w:rsidRPr="00431A97" w14:paraId="2CC233DD" w14:textId="77777777" w:rsidTr="00093D2F">
        <w:trPr>
          <w:trHeight w:val="290"/>
          <w:jc w:val="center"/>
        </w:trPr>
        <w:tc>
          <w:tcPr>
            <w:tcW w:w="904" w:type="dxa"/>
            <w:tcBorders>
              <w:top w:val="nil"/>
              <w:left w:val="single" w:sz="4" w:space="0" w:color="auto"/>
              <w:bottom w:val="single" w:sz="4" w:space="0" w:color="auto"/>
              <w:right w:val="single" w:sz="4" w:space="0" w:color="auto"/>
            </w:tcBorders>
            <w:vAlign w:val="center"/>
            <w:hideMark/>
          </w:tcPr>
          <w:p w14:paraId="73B0451E" w14:textId="77777777" w:rsidR="00E27D3C" w:rsidRPr="00431A97" w:rsidRDefault="00E27D3C" w:rsidP="00E27D3C">
            <w:pPr>
              <w:spacing w:after="0" w:line="240" w:lineRule="auto"/>
              <w:jc w:val="center"/>
              <w:rPr>
                <w:rFonts w:ascii="Times New Roman" w:eastAsia="Times New Roman" w:hAnsi="Times New Roman" w:cs="Times New Roman"/>
                <w:bCs/>
                <w:color w:val="000000"/>
                <w:sz w:val="20"/>
                <w:szCs w:val="20"/>
                <w:lang w:val="sr-Cyrl-RS"/>
              </w:rPr>
            </w:pPr>
            <w:r w:rsidRPr="00431A97">
              <w:rPr>
                <w:rFonts w:ascii="Times New Roman" w:eastAsia="Times New Roman" w:hAnsi="Times New Roman" w:cs="Times New Roman"/>
                <w:bCs/>
                <w:color w:val="000000"/>
                <w:sz w:val="20"/>
                <w:szCs w:val="20"/>
                <w:lang w:val="sr-Cyrl-RS"/>
              </w:rPr>
              <w:t>2021</w:t>
            </w:r>
          </w:p>
        </w:tc>
        <w:tc>
          <w:tcPr>
            <w:tcW w:w="626" w:type="dxa"/>
            <w:tcBorders>
              <w:top w:val="nil"/>
              <w:left w:val="nil"/>
              <w:bottom w:val="single" w:sz="4" w:space="0" w:color="auto"/>
              <w:right w:val="single" w:sz="4" w:space="0" w:color="auto"/>
            </w:tcBorders>
            <w:vAlign w:val="center"/>
            <w:hideMark/>
          </w:tcPr>
          <w:p w14:paraId="4C587833"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398</w:t>
            </w:r>
          </w:p>
        </w:tc>
        <w:tc>
          <w:tcPr>
            <w:tcW w:w="630" w:type="dxa"/>
            <w:tcBorders>
              <w:top w:val="nil"/>
              <w:left w:val="nil"/>
              <w:bottom w:val="single" w:sz="4" w:space="0" w:color="auto"/>
              <w:right w:val="single" w:sz="4" w:space="0" w:color="auto"/>
            </w:tcBorders>
            <w:vAlign w:val="center"/>
            <w:hideMark/>
          </w:tcPr>
          <w:p w14:paraId="7908105E"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331</w:t>
            </w:r>
          </w:p>
        </w:tc>
        <w:tc>
          <w:tcPr>
            <w:tcW w:w="540" w:type="dxa"/>
            <w:tcBorders>
              <w:top w:val="nil"/>
              <w:left w:val="nil"/>
              <w:bottom w:val="single" w:sz="4" w:space="0" w:color="auto"/>
              <w:right w:val="single" w:sz="4" w:space="0" w:color="auto"/>
            </w:tcBorders>
            <w:vAlign w:val="center"/>
            <w:hideMark/>
          </w:tcPr>
          <w:p w14:paraId="4568F02B"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13</w:t>
            </w:r>
          </w:p>
        </w:tc>
        <w:tc>
          <w:tcPr>
            <w:tcW w:w="630" w:type="dxa"/>
            <w:tcBorders>
              <w:top w:val="nil"/>
              <w:left w:val="nil"/>
              <w:bottom w:val="single" w:sz="4" w:space="0" w:color="auto"/>
              <w:right w:val="single" w:sz="4" w:space="0" w:color="auto"/>
            </w:tcBorders>
            <w:vAlign w:val="center"/>
            <w:hideMark/>
          </w:tcPr>
          <w:p w14:paraId="65D26B93"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10</w:t>
            </w:r>
          </w:p>
        </w:tc>
        <w:tc>
          <w:tcPr>
            <w:tcW w:w="540" w:type="dxa"/>
            <w:tcBorders>
              <w:top w:val="nil"/>
              <w:left w:val="nil"/>
              <w:bottom w:val="single" w:sz="4" w:space="0" w:color="auto"/>
              <w:right w:val="single" w:sz="4" w:space="0" w:color="auto"/>
            </w:tcBorders>
            <w:vAlign w:val="center"/>
            <w:hideMark/>
          </w:tcPr>
          <w:p w14:paraId="5475CAF5"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14</w:t>
            </w:r>
          </w:p>
        </w:tc>
        <w:tc>
          <w:tcPr>
            <w:tcW w:w="535" w:type="dxa"/>
            <w:tcBorders>
              <w:top w:val="nil"/>
              <w:left w:val="nil"/>
              <w:bottom w:val="single" w:sz="4" w:space="0" w:color="auto"/>
              <w:right w:val="single" w:sz="4" w:space="0" w:color="auto"/>
            </w:tcBorders>
            <w:vAlign w:val="center"/>
            <w:hideMark/>
          </w:tcPr>
          <w:p w14:paraId="45F7E9B4"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20</w:t>
            </w:r>
          </w:p>
        </w:tc>
        <w:tc>
          <w:tcPr>
            <w:tcW w:w="545" w:type="dxa"/>
            <w:tcBorders>
              <w:top w:val="nil"/>
              <w:left w:val="nil"/>
              <w:bottom w:val="single" w:sz="4" w:space="0" w:color="auto"/>
              <w:right w:val="single" w:sz="4" w:space="0" w:color="auto"/>
            </w:tcBorders>
            <w:vAlign w:val="center"/>
            <w:hideMark/>
          </w:tcPr>
          <w:p w14:paraId="52CD69EB"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19</w:t>
            </w:r>
          </w:p>
        </w:tc>
        <w:tc>
          <w:tcPr>
            <w:tcW w:w="630" w:type="dxa"/>
            <w:tcBorders>
              <w:top w:val="nil"/>
              <w:left w:val="nil"/>
              <w:bottom w:val="single" w:sz="4" w:space="0" w:color="auto"/>
              <w:right w:val="single" w:sz="4" w:space="0" w:color="auto"/>
            </w:tcBorders>
            <w:vAlign w:val="center"/>
            <w:hideMark/>
          </w:tcPr>
          <w:p w14:paraId="2D6539CF"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25</w:t>
            </w:r>
          </w:p>
        </w:tc>
        <w:tc>
          <w:tcPr>
            <w:tcW w:w="630" w:type="dxa"/>
            <w:tcBorders>
              <w:top w:val="nil"/>
              <w:left w:val="nil"/>
              <w:bottom w:val="single" w:sz="4" w:space="0" w:color="auto"/>
              <w:right w:val="single" w:sz="4" w:space="0" w:color="auto"/>
            </w:tcBorders>
            <w:vAlign w:val="center"/>
            <w:hideMark/>
          </w:tcPr>
          <w:p w14:paraId="1F678115"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35</w:t>
            </w:r>
          </w:p>
        </w:tc>
        <w:tc>
          <w:tcPr>
            <w:tcW w:w="630" w:type="dxa"/>
            <w:tcBorders>
              <w:top w:val="nil"/>
              <w:left w:val="nil"/>
              <w:bottom w:val="single" w:sz="4" w:space="0" w:color="auto"/>
              <w:right w:val="single" w:sz="4" w:space="0" w:color="auto"/>
            </w:tcBorders>
            <w:vAlign w:val="center"/>
            <w:hideMark/>
          </w:tcPr>
          <w:p w14:paraId="60CFD606"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33</w:t>
            </w:r>
          </w:p>
        </w:tc>
        <w:tc>
          <w:tcPr>
            <w:tcW w:w="630" w:type="dxa"/>
            <w:tcBorders>
              <w:top w:val="nil"/>
              <w:left w:val="nil"/>
              <w:bottom w:val="single" w:sz="4" w:space="0" w:color="auto"/>
              <w:right w:val="single" w:sz="4" w:space="0" w:color="auto"/>
            </w:tcBorders>
            <w:vAlign w:val="center"/>
            <w:hideMark/>
          </w:tcPr>
          <w:p w14:paraId="20528464"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24</w:t>
            </w:r>
          </w:p>
        </w:tc>
        <w:tc>
          <w:tcPr>
            <w:tcW w:w="630" w:type="dxa"/>
            <w:tcBorders>
              <w:top w:val="nil"/>
              <w:left w:val="nil"/>
              <w:bottom w:val="single" w:sz="4" w:space="0" w:color="auto"/>
              <w:right w:val="single" w:sz="4" w:space="0" w:color="auto"/>
            </w:tcBorders>
            <w:vAlign w:val="center"/>
            <w:hideMark/>
          </w:tcPr>
          <w:p w14:paraId="18ADAC80"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20</w:t>
            </w:r>
          </w:p>
        </w:tc>
        <w:tc>
          <w:tcPr>
            <w:tcW w:w="630" w:type="dxa"/>
            <w:tcBorders>
              <w:top w:val="nil"/>
              <w:left w:val="nil"/>
              <w:bottom w:val="single" w:sz="4" w:space="0" w:color="auto"/>
              <w:right w:val="single" w:sz="4" w:space="0" w:color="auto"/>
            </w:tcBorders>
            <w:vAlign w:val="center"/>
            <w:hideMark/>
          </w:tcPr>
          <w:p w14:paraId="59BF5881"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290</w:t>
            </w:r>
          </w:p>
        </w:tc>
        <w:tc>
          <w:tcPr>
            <w:tcW w:w="630" w:type="dxa"/>
            <w:tcBorders>
              <w:top w:val="nil"/>
              <w:left w:val="nil"/>
              <w:bottom w:val="single" w:sz="4" w:space="0" w:color="auto"/>
              <w:right w:val="single" w:sz="4" w:space="0" w:color="auto"/>
            </w:tcBorders>
            <w:vAlign w:val="center"/>
            <w:hideMark/>
          </w:tcPr>
          <w:p w14:paraId="1CB33AEF"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223</w:t>
            </w:r>
          </w:p>
        </w:tc>
        <w:tc>
          <w:tcPr>
            <w:tcW w:w="535" w:type="dxa"/>
            <w:tcBorders>
              <w:top w:val="nil"/>
              <w:left w:val="nil"/>
              <w:bottom w:val="single" w:sz="4" w:space="0" w:color="auto"/>
              <w:right w:val="single" w:sz="4" w:space="0" w:color="auto"/>
            </w:tcBorders>
            <w:vAlign w:val="center"/>
            <w:hideMark/>
          </w:tcPr>
          <w:p w14:paraId="22E8B626"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3</w:t>
            </w:r>
          </w:p>
        </w:tc>
        <w:tc>
          <w:tcPr>
            <w:tcW w:w="601" w:type="dxa"/>
            <w:tcBorders>
              <w:top w:val="nil"/>
              <w:left w:val="nil"/>
              <w:bottom w:val="single" w:sz="4" w:space="0" w:color="auto"/>
              <w:right w:val="single" w:sz="4" w:space="0" w:color="auto"/>
            </w:tcBorders>
            <w:vAlign w:val="center"/>
            <w:hideMark/>
          </w:tcPr>
          <w:p w14:paraId="54A082AE"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0</w:t>
            </w:r>
          </w:p>
        </w:tc>
      </w:tr>
      <w:tr w:rsidR="00E27D3C" w:rsidRPr="00431A97" w14:paraId="59D8D5F4" w14:textId="77777777" w:rsidTr="00093D2F">
        <w:trPr>
          <w:trHeight w:val="290"/>
          <w:jc w:val="center"/>
        </w:trPr>
        <w:tc>
          <w:tcPr>
            <w:tcW w:w="904" w:type="dxa"/>
            <w:tcBorders>
              <w:top w:val="nil"/>
              <w:left w:val="single" w:sz="4" w:space="0" w:color="auto"/>
              <w:bottom w:val="single" w:sz="4" w:space="0" w:color="auto"/>
              <w:right w:val="single" w:sz="4" w:space="0" w:color="auto"/>
            </w:tcBorders>
            <w:vAlign w:val="center"/>
            <w:hideMark/>
          </w:tcPr>
          <w:p w14:paraId="314C7948" w14:textId="77777777" w:rsidR="00E27D3C" w:rsidRPr="00431A97" w:rsidRDefault="00E27D3C" w:rsidP="00E27D3C">
            <w:pPr>
              <w:spacing w:after="0" w:line="240" w:lineRule="auto"/>
              <w:jc w:val="center"/>
              <w:rPr>
                <w:rFonts w:ascii="Times New Roman" w:eastAsia="Times New Roman" w:hAnsi="Times New Roman" w:cs="Times New Roman"/>
                <w:bCs/>
                <w:color w:val="000000"/>
                <w:sz w:val="20"/>
                <w:szCs w:val="20"/>
                <w:lang w:val="sr-Cyrl-RS"/>
              </w:rPr>
            </w:pPr>
            <w:r w:rsidRPr="00431A97">
              <w:rPr>
                <w:rFonts w:ascii="Times New Roman" w:eastAsia="Times New Roman" w:hAnsi="Times New Roman" w:cs="Times New Roman"/>
                <w:bCs/>
                <w:color w:val="000000"/>
                <w:sz w:val="20"/>
                <w:szCs w:val="20"/>
                <w:lang w:val="sr-Cyrl-RS"/>
              </w:rPr>
              <w:t>2022</w:t>
            </w:r>
          </w:p>
        </w:tc>
        <w:tc>
          <w:tcPr>
            <w:tcW w:w="626" w:type="dxa"/>
            <w:tcBorders>
              <w:top w:val="nil"/>
              <w:left w:val="nil"/>
              <w:bottom w:val="single" w:sz="4" w:space="0" w:color="auto"/>
              <w:right w:val="single" w:sz="4" w:space="0" w:color="auto"/>
            </w:tcBorders>
            <w:vAlign w:val="center"/>
            <w:hideMark/>
          </w:tcPr>
          <w:p w14:paraId="5DD58A62"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298</w:t>
            </w:r>
          </w:p>
        </w:tc>
        <w:tc>
          <w:tcPr>
            <w:tcW w:w="630" w:type="dxa"/>
            <w:tcBorders>
              <w:top w:val="nil"/>
              <w:left w:val="nil"/>
              <w:bottom w:val="single" w:sz="4" w:space="0" w:color="auto"/>
              <w:right w:val="single" w:sz="4" w:space="0" w:color="auto"/>
            </w:tcBorders>
            <w:vAlign w:val="center"/>
            <w:hideMark/>
          </w:tcPr>
          <w:p w14:paraId="642AB986"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304</w:t>
            </w:r>
          </w:p>
        </w:tc>
        <w:tc>
          <w:tcPr>
            <w:tcW w:w="540" w:type="dxa"/>
            <w:tcBorders>
              <w:top w:val="nil"/>
              <w:left w:val="nil"/>
              <w:bottom w:val="single" w:sz="4" w:space="0" w:color="auto"/>
              <w:right w:val="single" w:sz="4" w:space="0" w:color="auto"/>
            </w:tcBorders>
            <w:vAlign w:val="center"/>
            <w:hideMark/>
          </w:tcPr>
          <w:p w14:paraId="561C4769"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9</w:t>
            </w:r>
          </w:p>
        </w:tc>
        <w:tc>
          <w:tcPr>
            <w:tcW w:w="630" w:type="dxa"/>
            <w:tcBorders>
              <w:top w:val="nil"/>
              <w:left w:val="nil"/>
              <w:bottom w:val="single" w:sz="4" w:space="0" w:color="auto"/>
              <w:right w:val="single" w:sz="4" w:space="0" w:color="auto"/>
            </w:tcBorders>
            <w:vAlign w:val="center"/>
            <w:hideMark/>
          </w:tcPr>
          <w:p w14:paraId="15EC590B"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21</w:t>
            </w:r>
          </w:p>
        </w:tc>
        <w:tc>
          <w:tcPr>
            <w:tcW w:w="540" w:type="dxa"/>
            <w:tcBorders>
              <w:top w:val="nil"/>
              <w:left w:val="nil"/>
              <w:bottom w:val="single" w:sz="4" w:space="0" w:color="auto"/>
              <w:right w:val="single" w:sz="4" w:space="0" w:color="auto"/>
            </w:tcBorders>
            <w:vAlign w:val="center"/>
            <w:hideMark/>
          </w:tcPr>
          <w:p w14:paraId="2720C2EE"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18</w:t>
            </w:r>
          </w:p>
        </w:tc>
        <w:tc>
          <w:tcPr>
            <w:tcW w:w="535" w:type="dxa"/>
            <w:tcBorders>
              <w:top w:val="nil"/>
              <w:left w:val="nil"/>
              <w:bottom w:val="single" w:sz="4" w:space="0" w:color="auto"/>
              <w:right w:val="single" w:sz="4" w:space="0" w:color="auto"/>
            </w:tcBorders>
            <w:vAlign w:val="center"/>
            <w:hideMark/>
          </w:tcPr>
          <w:p w14:paraId="2EE2E653"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16</w:t>
            </w:r>
          </w:p>
        </w:tc>
        <w:tc>
          <w:tcPr>
            <w:tcW w:w="545" w:type="dxa"/>
            <w:tcBorders>
              <w:top w:val="nil"/>
              <w:left w:val="nil"/>
              <w:bottom w:val="single" w:sz="4" w:space="0" w:color="auto"/>
              <w:right w:val="single" w:sz="4" w:space="0" w:color="auto"/>
            </w:tcBorders>
            <w:vAlign w:val="center"/>
            <w:hideMark/>
          </w:tcPr>
          <w:p w14:paraId="51AACB07"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24</w:t>
            </w:r>
          </w:p>
        </w:tc>
        <w:tc>
          <w:tcPr>
            <w:tcW w:w="630" w:type="dxa"/>
            <w:tcBorders>
              <w:top w:val="nil"/>
              <w:left w:val="nil"/>
              <w:bottom w:val="single" w:sz="4" w:space="0" w:color="auto"/>
              <w:right w:val="single" w:sz="4" w:space="0" w:color="auto"/>
            </w:tcBorders>
            <w:vAlign w:val="center"/>
            <w:hideMark/>
          </w:tcPr>
          <w:p w14:paraId="203BB352"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26</w:t>
            </w:r>
          </w:p>
        </w:tc>
        <w:tc>
          <w:tcPr>
            <w:tcW w:w="630" w:type="dxa"/>
            <w:tcBorders>
              <w:top w:val="nil"/>
              <w:left w:val="nil"/>
              <w:bottom w:val="single" w:sz="4" w:space="0" w:color="auto"/>
              <w:right w:val="single" w:sz="4" w:space="0" w:color="auto"/>
            </w:tcBorders>
            <w:vAlign w:val="center"/>
            <w:hideMark/>
          </w:tcPr>
          <w:p w14:paraId="2D5B1A38"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28</w:t>
            </w:r>
          </w:p>
        </w:tc>
        <w:tc>
          <w:tcPr>
            <w:tcW w:w="630" w:type="dxa"/>
            <w:tcBorders>
              <w:top w:val="nil"/>
              <w:left w:val="nil"/>
              <w:bottom w:val="single" w:sz="4" w:space="0" w:color="auto"/>
              <w:right w:val="single" w:sz="4" w:space="0" w:color="auto"/>
            </w:tcBorders>
            <w:vAlign w:val="center"/>
            <w:hideMark/>
          </w:tcPr>
          <w:p w14:paraId="1B09B07C"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32</w:t>
            </w:r>
          </w:p>
        </w:tc>
        <w:tc>
          <w:tcPr>
            <w:tcW w:w="630" w:type="dxa"/>
            <w:tcBorders>
              <w:top w:val="nil"/>
              <w:left w:val="nil"/>
              <w:bottom w:val="single" w:sz="4" w:space="0" w:color="auto"/>
              <w:right w:val="single" w:sz="4" w:space="0" w:color="auto"/>
            </w:tcBorders>
            <w:vAlign w:val="center"/>
            <w:hideMark/>
          </w:tcPr>
          <w:p w14:paraId="5DC44C3A"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23</w:t>
            </w:r>
          </w:p>
        </w:tc>
        <w:tc>
          <w:tcPr>
            <w:tcW w:w="630" w:type="dxa"/>
            <w:tcBorders>
              <w:top w:val="nil"/>
              <w:left w:val="nil"/>
              <w:bottom w:val="single" w:sz="4" w:space="0" w:color="auto"/>
              <w:right w:val="single" w:sz="4" w:space="0" w:color="auto"/>
            </w:tcBorders>
            <w:vAlign w:val="center"/>
            <w:hideMark/>
          </w:tcPr>
          <w:p w14:paraId="4EAD3C57"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15</w:t>
            </w:r>
          </w:p>
        </w:tc>
        <w:tc>
          <w:tcPr>
            <w:tcW w:w="630" w:type="dxa"/>
            <w:tcBorders>
              <w:top w:val="nil"/>
              <w:left w:val="nil"/>
              <w:bottom w:val="single" w:sz="4" w:space="0" w:color="auto"/>
              <w:right w:val="single" w:sz="4" w:space="0" w:color="auto"/>
            </w:tcBorders>
            <w:vAlign w:val="center"/>
            <w:hideMark/>
          </w:tcPr>
          <w:p w14:paraId="66F0A554"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196</w:t>
            </w:r>
          </w:p>
        </w:tc>
        <w:tc>
          <w:tcPr>
            <w:tcW w:w="630" w:type="dxa"/>
            <w:tcBorders>
              <w:top w:val="nil"/>
              <w:left w:val="nil"/>
              <w:bottom w:val="single" w:sz="4" w:space="0" w:color="auto"/>
              <w:right w:val="single" w:sz="4" w:space="0" w:color="auto"/>
            </w:tcBorders>
            <w:vAlign w:val="center"/>
            <w:hideMark/>
          </w:tcPr>
          <w:p w14:paraId="39036B8C"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194</w:t>
            </w:r>
          </w:p>
        </w:tc>
        <w:tc>
          <w:tcPr>
            <w:tcW w:w="535" w:type="dxa"/>
            <w:tcBorders>
              <w:top w:val="nil"/>
              <w:left w:val="nil"/>
              <w:bottom w:val="single" w:sz="4" w:space="0" w:color="auto"/>
              <w:right w:val="single" w:sz="4" w:space="0" w:color="auto"/>
            </w:tcBorders>
            <w:vAlign w:val="center"/>
            <w:hideMark/>
          </w:tcPr>
          <w:p w14:paraId="5341A024"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0</w:t>
            </w:r>
          </w:p>
        </w:tc>
        <w:tc>
          <w:tcPr>
            <w:tcW w:w="601" w:type="dxa"/>
            <w:tcBorders>
              <w:top w:val="nil"/>
              <w:left w:val="nil"/>
              <w:bottom w:val="single" w:sz="4" w:space="0" w:color="auto"/>
              <w:right w:val="single" w:sz="4" w:space="0" w:color="auto"/>
            </w:tcBorders>
            <w:vAlign w:val="center"/>
            <w:hideMark/>
          </w:tcPr>
          <w:p w14:paraId="17A96D75"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0</w:t>
            </w:r>
          </w:p>
        </w:tc>
      </w:tr>
      <w:tr w:rsidR="00E27D3C" w:rsidRPr="00431A97" w14:paraId="7D275002" w14:textId="77777777" w:rsidTr="00093D2F">
        <w:trPr>
          <w:trHeight w:val="290"/>
          <w:jc w:val="center"/>
        </w:trPr>
        <w:tc>
          <w:tcPr>
            <w:tcW w:w="904" w:type="dxa"/>
            <w:tcBorders>
              <w:top w:val="nil"/>
              <w:left w:val="single" w:sz="4" w:space="0" w:color="auto"/>
              <w:bottom w:val="single" w:sz="4" w:space="0" w:color="auto"/>
              <w:right w:val="single" w:sz="4" w:space="0" w:color="auto"/>
            </w:tcBorders>
            <w:vAlign w:val="center"/>
            <w:hideMark/>
          </w:tcPr>
          <w:p w14:paraId="6E94D12C" w14:textId="77777777" w:rsidR="00E27D3C" w:rsidRPr="00431A97" w:rsidRDefault="00E27D3C" w:rsidP="00E27D3C">
            <w:pPr>
              <w:spacing w:after="0" w:line="240" w:lineRule="auto"/>
              <w:jc w:val="center"/>
              <w:rPr>
                <w:rFonts w:ascii="Times New Roman" w:eastAsia="Times New Roman" w:hAnsi="Times New Roman" w:cs="Times New Roman"/>
                <w:bCs/>
                <w:color w:val="000000"/>
                <w:sz w:val="20"/>
                <w:szCs w:val="20"/>
                <w:lang w:val="sr-Cyrl-RS"/>
              </w:rPr>
            </w:pPr>
            <w:r w:rsidRPr="00431A97">
              <w:rPr>
                <w:rFonts w:ascii="Times New Roman" w:eastAsia="Times New Roman" w:hAnsi="Times New Roman" w:cs="Times New Roman"/>
                <w:bCs/>
                <w:color w:val="000000"/>
                <w:sz w:val="20"/>
                <w:szCs w:val="20"/>
                <w:lang w:val="sr-Cyrl-RS"/>
              </w:rPr>
              <w:t>2023</w:t>
            </w:r>
          </w:p>
        </w:tc>
        <w:tc>
          <w:tcPr>
            <w:tcW w:w="626" w:type="dxa"/>
            <w:tcBorders>
              <w:top w:val="nil"/>
              <w:left w:val="nil"/>
              <w:bottom w:val="single" w:sz="4" w:space="0" w:color="auto"/>
              <w:right w:val="single" w:sz="4" w:space="0" w:color="auto"/>
            </w:tcBorders>
            <w:vAlign w:val="center"/>
            <w:hideMark/>
          </w:tcPr>
          <w:p w14:paraId="5E297586"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321</w:t>
            </w:r>
          </w:p>
        </w:tc>
        <w:tc>
          <w:tcPr>
            <w:tcW w:w="630" w:type="dxa"/>
            <w:tcBorders>
              <w:top w:val="nil"/>
              <w:left w:val="nil"/>
              <w:bottom w:val="single" w:sz="4" w:space="0" w:color="auto"/>
              <w:right w:val="single" w:sz="4" w:space="0" w:color="auto"/>
            </w:tcBorders>
            <w:vAlign w:val="center"/>
            <w:hideMark/>
          </w:tcPr>
          <w:p w14:paraId="778E8F49"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302</w:t>
            </w:r>
          </w:p>
        </w:tc>
        <w:tc>
          <w:tcPr>
            <w:tcW w:w="540" w:type="dxa"/>
            <w:tcBorders>
              <w:top w:val="nil"/>
              <w:left w:val="nil"/>
              <w:bottom w:val="single" w:sz="4" w:space="0" w:color="auto"/>
              <w:right w:val="single" w:sz="4" w:space="0" w:color="auto"/>
            </w:tcBorders>
            <w:vAlign w:val="center"/>
            <w:hideMark/>
          </w:tcPr>
          <w:p w14:paraId="331BDC28"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13</w:t>
            </w:r>
          </w:p>
        </w:tc>
        <w:tc>
          <w:tcPr>
            <w:tcW w:w="630" w:type="dxa"/>
            <w:tcBorders>
              <w:top w:val="nil"/>
              <w:left w:val="nil"/>
              <w:bottom w:val="single" w:sz="4" w:space="0" w:color="auto"/>
              <w:right w:val="single" w:sz="4" w:space="0" w:color="auto"/>
            </w:tcBorders>
            <w:vAlign w:val="center"/>
            <w:hideMark/>
          </w:tcPr>
          <w:p w14:paraId="4ED9AF17"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23</w:t>
            </w:r>
          </w:p>
        </w:tc>
        <w:tc>
          <w:tcPr>
            <w:tcW w:w="540" w:type="dxa"/>
            <w:tcBorders>
              <w:top w:val="nil"/>
              <w:left w:val="nil"/>
              <w:bottom w:val="single" w:sz="4" w:space="0" w:color="auto"/>
              <w:right w:val="single" w:sz="4" w:space="0" w:color="auto"/>
            </w:tcBorders>
            <w:vAlign w:val="center"/>
            <w:hideMark/>
          </w:tcPr>
          <w:p w14:paraId="101EE6EA"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16</w:t>
            </w:r>
          </w:p>
        </w:tc>
        <w:tc>
          <w:tcPr>
            <w:tcW w:w="535" w:type="dxa"/>
            <w:tcBorders>
              <w:top w:val="nil"/>
              <w:left w:val="nil"/>
              <w:bottom w:val="single" w:sz="4" w:space="0" w:color="auto"/>
              <w:right w:val="single" w:sz="4" w:space="0" w:color="auto"/>
            </w:tcBorders>
            <w:vAlign w:val="center"/>
            <w:hideMark/>
          </w:tcPr>
          <w:p w14:paraId="0C8D6585"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10</w:t>
            </w:r>
          </w:p>
        </w:tc>
        <w:tc>
          <w:tcPr>
            <w:tcW w:w="545" w:type="dxa"/>
            <w:tcBorders>
              <w:top w:val="nil"/>
              <w:left w:val="nil"/>
              <w:bottom w:val="single" w:sz="4" w:space="0" w:color="auto"/>
              <w:right w:val="single" w:sz="4" w:space="0" w:color="auto"/>
            </w:tcBorders>
            <w:vAlign w:val="center"/>
            <w:hideMark/>
          </w:tcPr>
          <w:p w14:paraId="277C4FDF"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23</w:t>
            </w:r>
          </w:p>
        </w:tc>
        <w:tc>
          <w:tcPr>
            <w:tcW w:w="630" w:type="dxa"/>
            <w:tcBorders>
              <w:top w:val="nil"/>
              <w:left w:val="nil"/>
              <w:bottom w:val="single" w:sz="4" w:space="0" w:color="auto"/>
              <w:right w:val="single" w:sz="4" w:space="0" w:color="auto"/>
            </w:tcBorders>
            <w:vAlign w:val="center"/>
            <w:hideMark/>
          </w:tcPr>
          <w:p w14:paraId="6710EC76"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37</w:t>
            </w:r>
          </w:p>
        </w:tc>
        <w:tc>
          <w:tcPr>
            <w:tcW w:w="630" w:type="dxa"/>
            <w:tcBorders>
              <w:top w:val="nil"/>
              <w:left w:val="nil"/>
              <w:bottom w:val="single" w:sz="4" w:space="0" w:color="auto"/>
              <w:right w:val="single" w:sz="4" w:space="0" w:color="auto"/>
            </w:tcBorders>
            <w:vAlign w:val="center"/>
            <w:hideMark/>
          </w:tcPr>
          <w:p w14:paraId="0F4C4B87"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34</w:t>
            </w:r>
          </w:p>
        </w:tc>
        <w:tc>
          <w:tcPr>
            <w:tcW w:w="630" w:type="dxa"/>
            <w:tcBorders>
              <w:top w:val="nil"/>
              <w:left w:val="nil"/>
              <w:bottom w:val="single" w:sz="4" w:space="0" w:color="auto"/>
              <w:right w:val="single" w:sz="4" w:space="0" w:color="auto"/>
            </w:tcBorders>
            <w:vAlign w:val="center"/>
            <w:hideMark/>
          </w:tcPr>
          <w:p w14:paraId="7CFA39A7"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35</w:t>
            </w:r>
          </w:p>
        </w:tc>
        <w:tc>
          <w:tcPr>
            <w:tcW w:w="630" w:type="dxa"/>
            <w:tcBorders>
              <w:top w:val="nil"/>
              <w:left w:val="nil"/>
              <w:bottom w:val="single" w:sz="4" w:space="0" w:color="auto"/>
              <w:right w:val="single" w:sz="4" w:space="0" w:color="auto"/>
            </w:tcBorders>
            <w:vAlign w:val="center"/>
            <w:hideMark/>
          </w:tcPr>
          <w:p w14:paraId="2682C40A"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12</w:t>
            </w:r>
          </w:p>
        </w:tc>
        <w:tc>
          <w:tcPr>
            <w:tcW w:w="630" w:type="dxa"/>
            <w:tcBorders>
              <w:top w:val="nil"/>
              <w:left w:val="nil"/>
              <w:bottom w:val="single" w:sz="4" w:space="0" w:color="auto"/>
              <w:right w:val="single" w:sz="4" w:space="0" w:color="auto"/>
            </w:tcBorders>
            <w:vAlign w:val="center"/>
            <w:hideMark/>
          </w:tcPr>
          <w:p w14:paraId="01A77D97"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5</w:t>
            </w:r>
          </w:p>
        </w:tc>
        <w:tc>
          <w:tcPr>
            <w:tcW w:w="630" w:type="dxa"/>
            <w:tcBorders>
              <w:top w:val="nil"/>
              <w:left w:val="nil"/>
              <w:bottom w:val="single" w:sz="4" w:space="0" w:color="auto"/>
              <w:right w:val="single" w:sz="4" w:space="0" w:color="auto"/>
            </w:tcBorders>
            <w:vAlign w:val="center"/>
            <w:hideMark/>
          </w:tcPr>
          <w:p w14:paraId="1189C80D"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223</w:t>
            </w:r>
          </w:p>
        </w:tc>
        <w:tc>
          <w:tcPr>
            <w:tcW w:w="630" w:type="dxa"/>
            <w:tcBorders>
              <w:top w:val="nil"/>
              <w:left w:val="nil"/>
              <w:bottom w:val="single" w:sz="4" w:space="0" w:color="auto"/>
              <w:right w:val="single" w:sz="4" w:space="0" w:color="auto"/>
            </w:tcBorders>
            <w:vAlign w:val="center"/>
            <w:hideMark/>
          </w:tcPr>
          <w:p w14:paraId="6DCC450E"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192</w:t>
            </w:r>
          </w:p>
        </w:tc>
        <w:tc>
          <w:tcPr>
            <w:tcW w:w="535" w:type="dxa"/>
            <w:tcBorders>
              <w:top w:val="nil"/>
              <w:left w:val="nil"/>
              <w:bottom w:val="single" w:sz="4" w:space="0" w:color="auto"/>
              <w:right w:val="single" w:sz="4" w:space="0" w:color="auto"/>
            </w:tcBorders>
            <w:vAlign w:val="center"/>
            <w:hideMark/>
          </w:tcPr>
          <w:p w14:paraId="5082277A"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0</w:t>
            </w:r>
          </w:p>
        </w:tc>
        <w:tc>
          <w:tcPr>
            <w:tcW w:w="601" w:type="dxa"/>
            <w:tcBorders>
              <w:top w:val="nil"/>
              <w:left w:val="nil"/>
              <w:bottom w:val="single" w:sz="4" w:space="0" w:color="auto"/>
              <w:right w:val="single" w:sz="4" w:space="0" w:color="auto"/>
            </w:tcBorders>
            <w:vAlign w:val="center"/>
            <w:hideMark/>
          </w:tcPr>
          <w:p w14:paraId="2C315F72"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0</w:t>
            </w:r>
          </w:p>
        </w:tc>
      </w:tr>
      <w:tr w:rsidR="00E27D3C" w:rsidRPr="00431A97" w14:paraId="1388FCCB" w14:textId="77777777" w:rsidTr="00093D2F">
        <w:trPr>
          <w:trHeight w:val="290"/>
          <w:jc w:val="center"/>
        </w:trPr>
        <w:tc>
          <w:tcPr>
            <w:tcW w:w="904" w:type="dxa"/>
            <w:tcBorders>
              <w:top w:val="nil"/>
              <w:left w:val="single" w:sz="4" w:space="0" w:color="auto"/>
              <w:bottom w:val="single" w:sz="4" w:space="0" w:color="auto"/>
              <w:right w:val="single" w:sz="4" w:space="0" w:color="auto"/>
            </w:tcBorders>
            <w:vAlign w:val="center"/>
            <w:hideMark/>
          </w:tcPr>
          <w:p w14:paraId="68355463" w14:textId="77777777" w:rsidR="00E27D3C" w:rsidRPr="00431A97" w:rsidRDefault="00E27D3C" w:rsidP="00E27D3C">
            <w:pPr>
              <w:spacing w:after="0" w:line="240" w:lineRule="auto"/>
              <w:jc w:val="center"/>
              <w:rPr>
                <w:rFonts w:ascii="Times New Roman" w:eastAsia="Times New Roman" w:hAnsi="Times New Roman" w:cs="Times New Roman"/>
                <w:bCs/>
                <w:color w:val="000000"/>
                <w:sz w:val="20"/>
                <w:szCs w:val="20"/>
                <w:lang w:val="sr-Cyrl-RS"/>
              </w:rPr>
            </w:pPr>
            <w:r w:rsidRPr="00431A97">
              <w:rPr>
                <w:rFonts w:ascii="Times New Roman" w:eastAsia="Times New Roman" w:hAnsi="Times New Roman" w:cs="Times New Roman"/>
                <w:bCs/>
                <w:color w:val="000000"/>
                <w:sz w:val="20"/>
                <w:szCs w:val="20"/>
                <w:lang w:val="sr-Cyrl-RS"/>
              </w:rPr>
              <w:t>2024</w:t>
            </w:r>
          </w:p>
        </w:tc>
        <w:tc>
          <w:tcPr>
            <w:tcW w:w="626" w:type="dxa"/>
            <w:tcBorders>
              <w:top w:val="nil"/>
              <w:left w:val="nil"/>
              <w:bottom w:val="single" w:sz="4" w:space="0" w:color="auto"/>
              <w:right w:val="single" w:sz="4" w:space="0" w:color="auto"/>
            </w:tcBorders>
            <w:vAlign w:val="center"/>
            <w:hideMark/>
          </w:tcPr>
          <w:p w14:paraId="60F336F3"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393</w:t>
            </w:r>
          </w:p>
        </w:tc>
        <w:tc>
          <w:tcPr>
            <w:tcW w:w="630" w:type="dxa"/>
            <w:tcBorders>
              <w:top w:val="nil"/>
              <w:left w:val="nil"/>
              <w:bottom w:val="single" w:sz="4" w:space="0" w:color="auto"/>
              <w:right w:val="single" w:sz="4" w:space="0" w:color="auto"/>
            </w:tcBorders>
            <w:vAlign w:val="center"/>
            <w:hideMark/>
          </w:tcPr>
          <w:p w14:paraId="6D8FF213"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313</w:t>
            </w:r>
          </w:p>
        </w:tc>
        <w:tc>
          <w:tcPr>
            <w:tcW w:w="540" w:type="dxa"/>
            <w:tcBorders>
              <w:top w:val="nil"/>
              <w:left w:val="nil"/>
              <w:bottom w:val="single" w:sz="4" w:space="0" w:color="auto"/>
              <w:right w:val="single" w:sz="4" w:space="0" w:color="auto"/>
            </w:tcBorders>
            <w:vAlign w:val="center"/>
            <w:hideMark/>
          </w:tcPr>
          <w:p w14:paraId="4646AF06"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15</w:t>
            </w:r>
          </w:p>
        </w:tc>
        <w:tc>
          <w:tcPr>
            <w:tcW w:w="630" w:type="dxa"/>
            <w:tcBorders>
              <w:top w:val="nil"/>
              <w:left w:val="nil"/>
              <w:bottom w:val="single" w:sz="4" w:space="0" w:color="auto"/>
              <w:right w:val="single" w:sz="4" w:space="0" w:color="auto"/>
            </w:tcBorders>
            <w:vAlign w:val="center"/>
            <w:hideMark/>
          </w:tcPr>
          <w:p w14:paraId="20B55738"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16</w:t>
            </w:r>
          </w:p>
        </w:tc>
        <w:tc>
          <w:tcPr>
            <w:tcW w:w="540" w:type="dxa"/>
            <w:tcBorders>
              <w:top w:val="nil"/>
              <w:left w:val="nil"/>
              <w:bottom w:val="single" w:sz="4" w:space="0" w:color="auto"/>
              <w:right w:val="single" w:sz="4" w:space="0" w:color="auto"/>
            </w:tcBorders>
            <w:vAlign w:val="center"/>
            <w:hideMark/>
          </w:tcPr>
          <w:p w14:paraId="67DFB13E"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25</w:t>
            </w:r>
          </w:p>
        </w:tc>
        <w:tc>
          <w:tcPr>
            <w:tcW w:w="535" w:type="dxa"/>
            <w:tcBorders>
              <w:top w:val="nil"/>
              <w:left w:val="nil"/>
              <w:bottom w:val="single" w:sz="4" w:space="0" w:color="auto"/>
              <w:right w:val="single" w:sz="4" w:space="0" w:color="auto"/>
            </w:tcBorders>
            <w:vAlign w:val="center"/>
            <w:hideMark/>
          </w:tcPr>
          <w:p w14:paraId="0B9F96AE"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15</w:t>
            </w:r>
          </w:p>
        </w:tc>
        <w:tc>
          <w:tcPr>
            <w:tcW w:w="545" w:type="dxa"/>
            <w:tcBorders>
              <w:top w:val="nil"/>
              <w:left w:val="nil"/>
              <w:bottom w:val="single" w:sz="4" w:space="0" w:color="auto"/>
              <w:right w:val="single" w:sz="4" w:space="0" w:color="auto"/>
            </w:tcBorders>
            <w:vAlign w:val="center"/>
            <w:hideMark/>
          </w:tcPr>
          <w:p w14:paraId="04644E0F"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49</w:t>
            </w:r>
          </w:p>
        </w:tc>
        <w:tc>
          <w:tcPr>
            <w:tcW w:w="630" w:type="dxa"/>
            <w:tcBorders>
              <w:top w:val="nil"/>
              <w:left w:val="nil"/>
              <w:bottom w:val="single" w:sz="4" w:space="0" w:color="auto"/>
              <w:right w:val="single" w:sz="4" w:space="0" w:color="auto"/>
            </w:tcBorders>
            <w:vAlign w:val="center"/>
            <w:hideMark/>
          </w:tcPr>
          <w:p w14:paraId="17133572"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34</w:t>
            </w:r>
          </w:p>
        </w:tc>
        <w:tc>
          <w:tcPr>
            <w:tcW w:w="630" w:type="dxa"/>
            <w:tcBorders>
              <w:top w:val="nil"/>
              <w:left w:val="nil"/>
              <w:bottom w:val="single" w:sz="4" w:space="0" w:color="auto"/>
              <w:right w:val="single" w:sz="4" w:space="0" w:color="auto"/>
            </w:tcBorders>
            <w:vAlign w:val="center"/>
            <w:hideMark/>
          </w:tcPr>
          <w:p w14:paraId="56F61F65"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70</w:t>
            </w:r>
          </w:p>
        </w:tc>
        <w:tc>
          <w:tcPr>
            <w:tcW w:w="630" w:type="dxa"/>
            <w:tcBorders>
              <w:top w:val="nil"/>
              <w:left w:val="nil"/>
              <w:bottom w:val="single" w:sz="4" w:space="0" w:color="auto"/>
              <w:right w:val="single" w:sz="4" w:space="0" w:color="auto"/>
            </w:tcBorders>
            <w:vAlign w:val="center"/>
            <w:hideMark/>
          </w:tcPr>
          <w:p w14:paraId="3B1F3C62"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45</w:t>
            </w:r>
          </w:p>
        </w:tc>
        <w:tc>
          <w:tcPr>
            <w:tcW w:w="630" w:type="dxa"/>
            <w:tcBorders>
              <w:top w:val="nil"/>
              <w:left w:val="nil"/>
              <w:bottom w:val="single" w:sz="4" w:space="0" w:color="auto"/>
              <w:right w:val="single" w:sz="4" w:space="0" w:color="auto"/>
            </w:tcBorders>
            <w:vAlign w:val="center"/>
            <w:hideMark/>
          </w:tcPr>
          <w:p w14:paraId="385C5B83"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12</w:t>
            </w:r>
          </w:p>
        </w:tc>
        <w:tc>
          <w:tcPr>
            <w:tcW w:w="630" w:type="dxa"/>
            <w:tcBorders>
              <w:top w:val="nil"/>
              <w:left w:val="nil"/>
              <w:bottom w:val="single" w:sz="4" w:space="0" w:color="auto"/>
              <w:right w:val="single" w:sz="4" w:space="0" w:color="auto"/>
            </w:tcBorders>
            <w:vAlign w:val="center"/>
            <w:hideMark/>
          </w:tcPr>
          <w:p w14:paraId="4A2F773F"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3</w:t>
            </w:r>
          </w:p>
        </w:tc>
        <w:tc>
          <w:tcPr>
            <w:tcW w:w="630" w:type="dxa"/>
            <w:tcBorders>
              <w:top w:val="nil"/>
              <w:left w:val="nil"/>
              <w:bottom w:val="single" w:sz="4" w:space="0" w:color="auto"/>
              <w:right w:val="single" w:sz="4" w:space="0" w:color="auto"/>
            </w:tcBorders>
            <w:vAlign w:val="center"/>
            <w:hideMark/>
          </w:tcPr>
          <w:p w14:paraId="19FE90BE"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222</w:t>
            </w:r>
          </w:p>
        </w:tc>
        <w:tc>
          <w:tcPr>
            <w:tcW w:w="630" w:type="dxa"/>
            <w:tcBorders>
              <w:top w:val="nil"/>
              <w:left w:val="nil"/>
              <w:bottom w:val="single" w:sz="4" w:space="0" w:color="auto"/>
              <w:right w:val="single" w:sz="4" w:space="0" w:color="auto"/>
            </w:tcBorders>
            <w:vAlign w:val="center"/>
            <w:hideMark/>
          </w:tcPr>
          <w:p w14:paraId="56038F3B"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200</w:t>
            </w:r>
          </w:p>
        </w:tc>
        <w:tc>
          <w:tcPr>
            <w:tcW w:w="535" w:type="dxa"/>
            <w:tcBorders>
              <w:top w:val="nil"/>
              <w:left w:val="nil"/>
              <w:bottom w:val="single" w:sz="4" w:space="0" w:color="auto"/>
              <w:right w:val="single" w:sz="4" w:space="0" w:color="auto"/>
            </w:tcBorders>
            <w:vAlign w:val="center"/>
            <w:hideMark/>
          </w:tcPr>
          <w:p w14:paraId="619AABD7"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0</w:t>
            </w:r>
          </w:p>
        </w:tc>
        <w:tc>
          <w:tcPr>
            <w:tcW w:w="601" w:type="dxa"/>
            <w:tcBorders>
              <w:top w:val="nil"/>
              <w:left w:val="nil"/>
              <w:bottom w:val="single" w:sz="4" w:space="0" w:color="auto"/>
              <w:right w:val="single" w:sz="4" w:space="0" w:color="auto"/>
            </w:tcBorders>
            <w:vAlign w:val="center"/>
            <w:hideMark/>
          </w:tcPr>
          <w:p w14:paraId="05BF360B" w14:textId="77777777" w:rsidR="00E27D3C" w:rsidRPr="00431A97" w:rsidRDefault="00E27D3C" w:rsidP="00E27D3C">
            <w:pPr>
              <w:spacing w:after="0" w:line="240" w:lineRule="auto"/>
              <w:jc w:val="center"/>
              <w:rPr>
                <w:rFonts w:ascii="Times New Roman" w:eastAsia="Times New Roman" w:hAnsi="Times New Roman" w:cs="Times New Roman"/>
                <w:color w:val="000000"/>
                <w:sz w:val="20"/>
                <w:szCs w:val="20"/>
                <w:lang w:val="sr-Cyrl-RS"/>
              </w:rPr>
            </w:pPr>
            <w:r w:rsidRPr="00431A97">
              <w:rPr>
                <w:rFonts w:ascii="Times New Roman" w:eastAsia="Times New Roman" w:hAnsi="Times New Roman" w:cs="Times New Roman"/>
                <w:color w:val="000000"/>
                <w:sz w:val="20"/>
                <w:szCs w:val="20"/>
                <w:lang w:val="sr-Cyrl-RS"/>
              </w:rPr>
              <w:t>0</w:t>
            </w:r>
          </w:p>
        </w:tc>
      </w:tr>
    </w:tbl>
    <w:p w14:paraId="0956C573" w14:textId="77777777" w:rsidR="00EF6992" w:rsidRPr="00AE1A1C" w:rsidRDefault="00E27D3C" w:rsidP="00EF6992">
      <w:pPr>
        <w:spacing w:after="0" w:line="240" w:lineRule="auto"/>
        <w:jc w:val="both"/>
        <w:rPr>
          <w:rFonts w:ascii="Times New Roman" w:hAnsi="Times New Roman" w:cs="Times New Roman"/>
          <w:i/>
          <w:sz w:val="20"/>
          <w:szCs w:val="20"/>
          <w:lang w:val="sr-Cyrl-RS"/>
        </w:rPr>
      </w:pPr>
      <w:r w:rsidRPr="00AE1A1C">
        <w:rPr>
          <w:rFonts w:ascii="Times New Roman" w:hAnsi="Times New Roman" w:cs="Times New Roman"/>
          <w:i/>
          <w:sz w:val="20"/>
          <w:szCs w:val="20"/>
          <w:lang w:val="sr-Cyrl-RS"/>
        </w:rPr>
        <w:t>Извор: РЗС</w:t>
      </w:r>
    </w:p>
    <w:p w14:paraId="60E18E1D" w14:textId="77777777" w:rsidR="00EF6992" w:rsidRPr="00AE1A1C" w:rsidRDefault="00EF6992" w:rsidP="00871C81">
      <w:pPr>
        <w:spacing w:after="0" w:line="240" w:lineRule="auto"/>
        <w:jc w:val="both"/>
        <w:rPr>
          <w:rFonts w:ascii="Times New Roman" w:hAnsi="Times New Roman" w:cs="Times New Roman"/>
          <w:szCs w:val="20"/>
          <w:lang w:val="sr-Cyrl-RS"/>
        </w:rPr>
      </w:pPr>
    </w:p>
    <w:p w14:paraId="4815D75C" w14:textId="77777777" w:rsidR="00871C81" w:rsidRPr="00AE1A1C" w:rsidRDefault="00871C81" w:rsidP="00871C81">
      <w:pPr>
        <w:spacing w:after="0" w:line="240" w:lineRule="auto"/>
        <w:jc w:val="both"/>
        <w:rPr>
          <w:rFonts w:ascii="Times New Roman" w:hAnsi="Times New Roman" w:cs="Times New Roman"/>
          <w:szCs w:val="20"/>
          <w:lang w:val="sr-Cyrl-RS"/>
        </w:rPr>
      </w:pPr>
      <w:r w:rsidRPr="00AE1A1C">
        <w:rPr>
          <w:rFonts w:ascii="Times New Roman" w:hAnsi="Times New Roman" w:cs="Times New Roman"/>
          <w:szCs w:val="20"/>
          <w:lang w:val="sr-Cyrl-RS"/>
        </w:rPr>
        <w:t xml:space="preserve">У Тутину постоје две предшколске установе у којима се одвија предшколско васпитање и образовање: Предшколска установа „Хабиба Сточевић“ и Предшколска установа „Звездица“. </w:t>
      </w:r>
    </w:p>
    <w:p w14:paraId="08F3C2AF" w14:textId="77777777" w:rsidR="00580898" w:rsidRPr="00AE1A1C" w:rsidRDefault="00580898" w:rsidP="00871C81">
      <w:pPr>
        <w:spacing w:after="0" w:line="240" w:lineRule="auto"/>
        <w:jc w:val="both"/>
        <w:rPr>
          <w:rFonts w:ascii="Times New Roman" w:hAnsi="Times New Roman" w:cs="Times New Roman"/>
          <w:szCs w:val="20"/>
          <w:lang w:val="sr-Cyrl-RS"/>
        </w:rPr>
      </w:pPr>
    </w:p>
    <w:p w14:paraId="0A807A63" w14:textId="77777777" w:rsidR="00580898" w:rsidRPr="00AE1A1C" w:rsidRDefault="00580898" w:rsidP="00871C81">
      <w:pPr>
        <w:spacing w:after="0" w:line="240" w:lineRule="auto"/>
        <w:jc w:val="both"/>
        <w:rPr>
          <w:rFonts w:ascii="Times New Roman" w:hAnsi="Times New Roman" w:cs="Times New Roman"/>
          <w:i/>
          <w:szCs w:val="20"/>
          <w:lang w:val="sr-Cyrl-RS"/>
        </w:rPr>
      </w:pPr>
      <w:r w:rsidRPr="00AE1A1C">
        <w:rPr>
          <w:rFonts w:ascii="Times New Roman" w:hAnsi="Times New Roman" w:cs="Times New Roman"/>
          <w:i/>
          <w:szCs w:val="20"/>
          <w:lang w:val="sr-Cyrl-RS"/>
        </w:rPr>
        <w:t>Основно образовање</w:t>
      </w:r>
    </w:p>
    <w:p w14:paraId="7DE3CE06" w14:textId="77777777" w:rsidR="00EF6992" w:rsidRPr="00AE1A1C" w:rsidRDefault="00EF6992" w:rsidP="00871C81">
      <w:pPr>
        <w:spacing w:after="0" w:line="240" w:lineRule="auto"/>
        <w:jc w:val="both"/>
        <w:rPr>
          <w:rFonts w:ascii="Times New Roman" w:hAnsi="Times New Roman" w:cs="Times New Roman"/>
          <w:szCs w:val="20"/>
          <w:lang w:val="sr-Cyrl-RS"/>
        </w:rPr>
      </w:pPr>
    </w:p>
    <w:p w14:paraId="2763C6E0" w14:textId="77777777" w:rsidR="00131C66" w:rsidRPr="00AE1A1C" w:rsidRDefault="00131C66" w:rsidP="00580898">
      <w:pPr>
        <w:spacing w:after="0" w:line="240" w:lineRule="auto"/>
        <w:jc w:val="both"/>
        <w:textAlignment w:val="center"/>
        <w:rPr>
          <w:rFonts w:ascii="Times New Roman" w:hAnsi="Times New Roman" w:cs="Times New Roman"/>
          <w:szCs w:val="20"/>
          <w:lang w:val="sr-Cyrl-RS"/>
        </w:rPr>
      </w:pPr>
      <w:r w:rsidRPr="00AE1A1C">
        <w:rPr>
          <w:rFonts w:ascii="Times New Roman" w:hAnsi="Times New Roman" w:cs="Times New Roman"/>
          <w:szCs w:val="20"/>
          <w:lang w:val="sr-Cyrl-RS"/>
        </w:rPr>
        <w:t xml:space="preserve">У општини Тутин постоји 7 матичних основних школа са чак 36 подручних одељења, од којих се само две школе налазе у градском насељу. Нето стопа обухвата основним образовањем </w:t>
      </w:r>
      <w:r w:rsidR="00580898" w:rsidRPr="00AE1A1C">
        <w:rPr>
          <w:rFonts w:ascii="Times New Roman" w:hAnsi="Times New Roman" w:cs="Times New Roman"/>
          <w:szCs w:val="20"/>
          <w:lang w:val="sr-Cyrl-RS"/>
        </w:rPr>
        <w:t xml:space="preserve">у Тутину (86,1%) </w:t>
      </w:r>
      <w:r w:rsidRPr="00AE1A1C">
        <w:rPr>
          <w:rFonts w:ascii="Times New Roman" w:hAnsi="Times New Roman" w:cs="Times New Roman"/>
          <w:szCs w:val="20"/>
          <w:lang w:val="sr-Cyrl-RS"/>
        </w:rPr>
        <w:t>није задовољавајућа упркос обавезности основног образовања</w:t>
      </w:r>
      <w:r w:rsidR="00580898" w:rsidRPr="00AE1A1C">
        <w:rPr>
          <w:rFonts w:ascii="Times New Roman" w:hAnsi="Times New Roman" w:cs="Times New Roman"/>
          <w:szCs w:val="20"/>
          <w:lang w:val="sr-Cyrl-RS"/>
        </w:rPr>
        <w:t>, и нижа је у односу на просек у Рашкој области (95,7%) и републички просек (96,9%)</w:t>
      </w:r>
      <w:r w:rsidRPr="00AE1A1C">
        <w:rPr>
          <w:rFonts w:ascii="Times New Roman" w:hAnsi="Times New Roman" w:cs="Times New Roman"/>
          <w:szCs w:val="20"/>
          <w:lang w:val="sr-Cyrl-RS"/>
        </w:rPr>
        <w:t>. Стопа завршавања основне школе</w:t>
      </w:r>
      <w:r w:rsidR="00580898" w:rsidRPr="00AE1A1C">
        <w:rPr>
          <w:rFonts w:ascii="Times New Roman" w:hAnsi="Times New Roman" w:cs="Times New Roman"/>
          <w:szCs w:val="20"/>
          <w:lang w:val="sr-Cyrl-RS"/>
        </w:rPr>
        <w:t xml:space="preserve"> је у 2023. години износила 88,5%</w:t>
      </w:r>
      <w:r w:rsidRPr="00AE1A1C">
        <w:rPr>
          <w:rFonts w:ascii="Times New Roman" w:hAnsi="Times New Roman" w:cs="Times New Roman"/>
          <w:szCs w:val="20"/>
          <w:lang w:val="sr-Cyrl-RS"/>
        </w:rPr>
        <w:t xml:space="preserve">, што је </w:t>
      </w:r>
      <w:r w:rsidR="00580898" w:rsidRPr="00AE1A1C">
        <w:rPr>
          <w:rFonts w:ascii="Times New Roman" w:hAnsi="Times New Roman" w:cs="Times New Roman"/>
          <w:szCs w:val="20"/>
          <w:lang w:val="sr-Cyrl-RS"/>
        </w:rPr>
        <w:t xml:space="preserve">такође ниже у односу на просек </w:t>
      </w:r>
      <w:r w:rsidRPr="00AE1A1C">
        <w:rPr>
          <w:rFonts w:ascii="Times New Roman" w:hAnsi="Times New Roman" w:cs="Times New Roman"/>
          <w:szCs w:val="20"/>
          <w:lang w:val="sr-Cyrl-RS"/>
        </w:rPr>
        <w:t xml:space="preserve">на нивоу </w:t>
      </w:r>
      <w:r w:rsidR="00580898" w:rsidRPr="00AE1A1C">
        <w:rPr>
          <w:rFonts w:ascii="Times New Roman" w:hAnsi="Times New Roman" w:cs="Times New Roman"/>
          <w:szCs w:val="20"/>
          <w:lang w:val="sr-Cyrl-RS"/>
        </w:rPr>
        <w:t>Рашке</w:t>
      </w:r>
      <w:r w:rsidRPr="00AE1A1C">
        <w:rPr>
          <w:rFonts w:ascii="Times New Roman" w:hAnsi="Times New Roman" w:cs="Times New Roman"/>
          <w:szCs w:val="20"/>
          <w:lang w:val="sr-Cyrl-RS"/>
        </w:rPr>
        <w:t xml:space="preserve"> </w:t>
      </w:r>
      <w:r w:rsidR="00580898" w:rsidRPr="00AE1A1C">
        <w:rPr>
          <w:rFonts w:ascii="Times New Roman" w:hAnsi="Times New Roman" w:cs="Times New Roman"/>
          <w:szCs w:val="20"/>
          <w:lang w:val="sr-Cyrl-RS"/>
        </w:rPr>
        <w:t>области</w:t>
      </w:r>
      <w:r w:rsidRPr="00AE1A1C">
        <w:rPr>
          <w:rFonts w:ascii="Times New Roman" w:hAnsi="Times New Roman" w:cs="Times New Roman"/>
          <w:szCs w:val="20"/>
          <w:lang w:val="sr-Cyrl-RS"/>
        </w:rPr>
        <w:t xml:space="preserve"> (</w:t>
      </w:r>
      <w:r w:rsidR="00580898" w:rsidRPr="00AE1A1C">
        <w:rPr>
          <w:rFonts w:ascii="Times New Roman" w:hAnsi="Times New Roman" w:cs="Times New Roman"/>
          <w:szCs w:val="20"/>
          <w:lang w:val="sr-Cyrl-RS"/>
        </w:rPr>
        <w:t>97,4%)</w:t>
      </w:r>
      <w:r w:rsidRPr="00AE1A1C">
        <w:rPr>
          <w:rFonts w:ascii="Times New Roman" w:hAnsi="Times New Roman" w:cs="Times New Roman"/>
          <w:szCs w:val="20"/>
          <w:lang w:val="sr-Cyrl-RS"/>
        </w:rPr>
        <w:t xml:space="preserve"> </w:t>
      </w:r>
      <w:r w:rsidR="00580898" w:rsidRPr="00AE1A1C">
        <w:rPr>
          <w:rFonts w:ascii="Times New Roman" w:hAnsi="Times New Roman" w:cs="Times New Roman"/>
          <w:szCs w:val="20"/>
          <w:lang w:val="sr-Cyrl-RS"/>
        </w:rPr>
        <w:t>и</w:t>
      </w:r>
      <w:r w:rsidRPr="00AE1A1C">
        <w:rPr>
          <w:rFonts w:ascii="Times New Roman" w:hAnsi="Times New Roman" w:cs="Times New Roman"/>
          <w:szCs w:val="20"/>
          <w:lang w:val="sr-Cyrl-RS"/>
        </w:rPr>
        <w:t xml:space="preserve"> Републике Србије (95,</w:t>
      </w:r>
      <w:r w:rsidR="00580898" w:rsidRPr="00AE1A1C">
        <w:rPr>
          <w:rFonts w:ascii="Times New Roman" w:hAnsi="Times New Roman" w:cs="Times New Roman"/>
          <w:szCs w:val="20"/>
          <w:lang w:val="sr-Cyrl-RS"/>
        </w:rPr>
        <w:t>6</w:t>
      </w:r>
      <w:r w:rsidRPr="00AE1A1C">
        <w:rPr>
          <w:rFonts w:ascii="Times New Roman" w:hAnsi="Times New Roman" w:cs="Times New Roman"/>
          <w:szCs w:val="20"/>
          <w:lang w:val="sr-Cyrl-RS"/>
        </w:rPr>
        <w:t>%).</w:t>
      </w:r>
      <w:r w:rsidR="0053786C" w:rsidRPr="00AE1A1C">
        <w:rPr>
          <w:rStyle w:val="FootnoteReference"/>
          <w:rFonts w:ascii="Times New Roman" w:hAnsi="Times New Roman" w:cs="Times New Roman"/>
          <w:szCs w:val="20"/>
          <w:lang w:val="sr-Cyrl-RS"/>
        </w:rPr>
        <w:footnoteReference w:id="37"/>
      </w:r>
    </w:p>
    <w:p w14:paraId="39D13B3E" w14:textId="77777777" w:rsidR="0053786C" w:rsidRPr="00AE1A1C" w:rsidRDefault="0053786C" w:rsidP="00580898">
      <w:pPr>
        <w:spacing w:after="0" w:line="240" w:lineRule="auto"/>
        <w:jc w:val="both"/>
        <w:textAlignment w:val="center"/>
        <w:rPr>
          <w:rFonts w:ascii="Times New Roman" w:hAnsi="Times New Roman" w:cs="Times New Roman"/>
          <w:szCs w:val="20"/>
          <w:lang w:val="sr-Cyrl-RS"/>
        </w:rPr>
      </w:pPr>
    </w:p>
    <w:p w14:paraId="2ADA9862" w14:textId="77777777" w:rsidR="0053786C" w:rsidRPr="00AE1A1C" w:rsidRDefault="0053786C" w:rsidP="00580898">
      <w:pPr>
        <w:spacing w:after="0" w:line="240" w:lineRule="auto"/>
        <w:jc w:val="both"/>
        <w:textAlignment w:val="center"/>
        <w:rPr>
          <w:rFonts w:ascii="Times New Roman" w:hAnsi="Times New Roman" w:cs="Times New Roman"/>
          <w:szCs w:val="20"/>
          <w:lang w:val="sr-Cyrl-RS"/>
        </w:rPr>
      </w:pPr>
      <w:r w:rsidRPr="00AE1A1C">
        <w:rPr>
          <w:rFonts w:ascii="Times New Roman" w:hAnsi="Times New Roman" w:cs="Times New Roman"/>
          <w:szCs w:val="20"/>
          <w:lang w:val="sr-Cyrl-RS"/>
        </w:rPr>
        <w:t>У школској 2023/2023. години основно образовање похађало је укупно 3.716 деце.</w:t>
      </w:r>
      <w:r w:rsidRPr="00AE1A1C">
        <w:rPr>
          <w:rStyle w:val="FootnoteReference"/>
          <w:rFonts w:ascii="Times New Roman" w:hAnsi="Times New Roman" w:cs="Times New Roman"/>
          <w:szCs w:val="20"/>
          <w:lang w:val="sr-Cyrl-RS"/>
        </w:rPr>
        <w:footnoteReference w:id="38"/>
      </w:r>
    </w:p>
    <w:p w14:paraId="1F14BFCB" w14:textId="77777777" w:rsidR="00580898" w:rsidRPr="00AE1A1C" w:rsidRDefault="00580898" w:rsidP="00580898">
      <w:pPr>
        <w:spacing w:after="0" w:line="240" w:lineRule="auto"/>
        <w:jc w:val="both"/>
        <w:textAlignment w:val="center"/>
        <w:rPr>
          <w:rFonts w:ascii="Times New Roman" w:hAnsi="Times New Roman" w:cs="Times New Roman"/>
          <w:szCs w:val="20"/>
          <w:lang w:val="sr-Cyrl-RS"/>
        </w:rPr>
      </w:pPr>
    </w:p>
    <w:p w14:paraId="7A0EA091" w14:textId="77777777" w:rsidR="00580898" w:rsidRPr="00AE1A1C" w:rsidRDefault="00580898" w:rsidP="00580898">
      <w:pPr>
        <w:spacing w:after="0" w:line="240" w:lineRule="auto"/>
        <w:jc w:val="both"/>
        <w:textAlignment w:val="center"/>
        <w:rPr>
          <w:rFonts w:ascii="Times New Roman" w:hAnsi="Times New Roman" w:cs="Times New Roman"/>
          <w:i/>
          <w:szCs w:val="20"/>
          <w:lang w:val="sr-Cyrl-RS"/>
        </w:rPr>
      </w:pPr>
      <w:r w:rsidRPr="00AE1A1C">
        <w:rPr>
          <w:rFonts w:ascii="Times New Roman" w:hAnsi="Times New Roman" w:cs="Times New Roman"/>
          <w:i/>
          <w:szCs w:val="20"/>
          <w:lang w:val="sr-Cyrl-RS"/>
        </w:rPr>
        <w:t>Средње образовање</w:t>
      </w:r>
    </w:p>
    <w:p w14:paraId="1E32C201" w14:textId="77777777" w:rsidR="00580898" w:rsidRPr="00AE1A1C" w:rsidRDefault="00580898" w:rsidP="00580898">
      <w:pPr>
        <w:spacing w:after="0" w:line="240" w:lineRule="auto"/>
        <w:jc w:val="both"/>
        <w:textAlignment w:val="center"/>
        <w:rPr>
          <w:rFonts w:ascii="Times New Roman" w:hAnsi="Times New Roman" w:cs="Times New Roman"/>
          <w:szCs w:val="20"/>
          <w:lang w:val="sr-Cyrl-RS"/>
        </w:rPr>
      </w:pPr>
    </w:p>
    <w:p w14:paraId="1C49666C" w14:textId="77777777" w:rsidR="00B93C0A" w:rsidRPr="00AE1A1C" w:rsidRDefault="00131C66" w:rsidP="00580898">
      <w:pPr>
        <w:spacing w:after="0"/>
        <w:jc w:val="both"/>
        <w:rPr>
          <w:rFonts w:ascii="Times New Roman" w:hAnsi="Times New Roman" w:cs="Times New Roman"/>
          <w:szCs w:val="20"/>
          <w:lang w:val="sr-Cyrl-RS"/>
        </w:rPr>
      </w:pPr>
      <w:r w:rsidRPr="00AE1A1C">
        <w:rPr>
          <w:rFonts w:ascii="Times New Roman" w:hAnsi="Times New Roman" w:cs="Times New Roman"/>
          <w:szCs w:val="20"/>
          <w:lang w:val="sr-Cyrl-RS"/>
        </w:rPr>
        <w:t xml:space="preserve">У Тутину се налазе две средње школе које је похађало </w:t>
      </w:r>
      <w:r w:rsidR="0053786C" w:rsidRPr="00AE1A1C">
        <w:rPr>
          <w:rFonts w:ascii="Times New Roman" w:hAnsi="Times New Roman" w:cs="Times New Roman"/>
          <w:szCs w:val="20"/>
          <w:lang w:val="sr-Cyrl-RS"/>
        </w:rPr>
        <w:t>934</w:t>
      </w:r>
      <w:r w:rsidRPr="00AE1A1C">
        <w:rPr>
          <w:rFonts w:ascii="Times New Roman" w:hAnsi="Times New Roman" w:cs="Times New Roman"/>
          <w:szCs w:val="20"/>
          <w:lang w:val="sr-Cyrl-RS"/>
        </w:rPr>
        <w:t xml:space="preserve"> ученика</w:t>
      </w:r>
      <w:r w:rsidR="0053786C" w:rsidRPr="00AE1A1C">
        <w:rPr>
          <w:rFonts w:ascii="Times New Roman" w:hAnsi="Times New Roman" w:cs="Times New Roman"/>
          <w:szCs w:val="20"/>
          <w:lang w:val="sr-Cyrl-RS"/>
        </w:rPr>
        <w:t>/ца</w:t>
      </w:r>
      <w:r w:rsidRPr="00AE1A1C">
        <w:rPr>
          <w:rFonts w:ascii="Times New Roman" w:hAnsi="Times New Roman" w:cs="Times New Roman"/>
          <w:szCs w:val="20"/>
          <w:lang w:val="sr-Cyrl-RS"/>
        </w:rPr>
        <w:t xml:space="preserve"> у </w:t>
      </w:r>
      <w:r w:rsidR="0053786C" w:rsidRPr="00AE1A1C">
        <w:rPr>
          <w:rFonts w:ascii="Times New Roman" w:hAnsi="Times New Roman" w:cs="Times New Roman"/>
          <w:szCs w:val="20"/>
          <w:lang w:val="sr-Cyrl-RS"/>
        </w:rPr>
        <w:t>2024. години</w:t>
      </w:r>
      <w:r w:rsidRPr="00AE1A1C">
        <w:rPr>
          <w:rFonts w:ascii="Times New Roman" w:hAnsi="Times New Roman" w:cs="Times New Roman"/>
          <w:szCs w:val="20"/>
          <w:lang w:val="sr-Cyrl-RS"/>
        </w:rPr>
        <w:t xml:space="preserve">. Стопа одустајања од школовања </w:t>
      </w:r>
      <w:r w:rsidR="0053786C" w:rsidRPr="00AE1A1C">
        <w:rPr>
          <w:rFonts w:ascii="Times New Roman" w:hAnsi="Times New Roman" w:cs="Times New Roman"/>
          <w:szCs w:val="20"/>
          <w:lang w:val="sr-Cyrl-RS"/>
        </w:rPr>
        <w:t>на нивоу средњег</w:t>
      </w:r>
      <w:r w:rsidRPr="00AE1A1C">
        <w:rPr>
          <w:rFonts w:ascii="Times New Roman" w:hAnsi="Times New Roman" w:cs="Times New Roman"/>
          <w:szCs w:val="20"/>
          <w:lang w:val="sr-Cyrl-RS"/>
        </w:rPr>
        <w:t xml:space="preserve"> образовањ</w:t>
      </w:r>
      <w:r w:rsidR="0053786C" w:rsidRPr="00AE1A1C">
        <w:rPr>
          <w:rFonts w:ascii="Times New Roman" w:hAnsi="Times New Roman" w:cs="Times New Roman"/>
          <w:szCs w:val="20"/>
          <w:lang w:val="sr-Cyrl-RS"/>
        </w:rPr>
        <w:t>а</w:t>
      </w:r>
      <w:r w:rsidRPr="00AE1A1C">
        <w:rPr>
          <w:rFonts w:ascii="Times New Roman" w:hAnsi="Times New Roman" w:cs="Times New Roman"/>
          <w:szCs w:val="20"/>
          <w:lang w:val="sr-Cyrl-RS"/>
        </w:rPr>
        <w:t xml:space="preserve"> је релативно висока (</w:t>
      </w:r>
      <w:r w:rsidR="0053786C" w:rsidRPr="00AE1A1C">
        <w:rPr>
          <w:rFonts w:ascii="Times New Roman" w:hAnsi="Times New Roman" w:cs="Times New Roman"/>
          <w:szCs w:val="20"/>
          <w:lang w:val="sr-Cyrl-RS"/>
        </w:rPr>
        <w:t>8.8</w:t>
      </w:r>
      <w:r w:rsidRPr="00AE1A1C">
        <w:rPr>
          <w:rFonts w:ascii="Times New Roman" w:hAnsi="Times New Roman" w:cs="Times New Roman"/>
          <w:szCs w:val="20"/>
          <w:lang w:val="sr-Cyrl-RS"/>
        </w:rPr>
        <w:t xml:space="preserve">% у 2019) и на </w:t>
      </w:r>
      <w:r w:rsidRPr="00AE1A1C">
        <w:rPr>
          <w:rFonts w:ascii="Times New Roman" w:hAnsi="Times New Roman" w:cs="Times New Roman"/>
          <w:szCs w:val="20"/>
          <w:lang w:val="sr-Cyrl-RS"/>
        </w:rPr>
        <w:lastRenderedPageBreak/>
        <w:t>вишем је ни</w:t>
      </w:r>
      <w:r w:rsidR="0053786C" w:rsidRPr="00AE1A1C">
        <w:rPr>
          <w:rFonts w:ascii="Times New Roman" w:hAnsi="Times New Roman" w:cs="Times New Roman"/>
          <w:szCs w:val="20"/>
          <w:lang w:val="sr-Cyrl-RS"/>
        </w:rPr>
        <w:t>воу како од просека у Рашкој области (2,7%)</w:t>
      </w:r>
      <w:r w:rsidRPr="00AE1A1C">
        <w:rPr>
          <w:rFonts w:ascii="Times New Roman" w:hAnsi="Times New Roman" w:cs="Times New Roman"/>
          <w:szCs w:val="20"/>
          <w:lang w:val="sr-Cyrl-RS"/>
        </w:rPr>
        <w:t>, тако и од просека Републике Србије</w:t>
      </w:r>
      <w:r w:rsidR="0053786C" w:rsidRPr="00AE1A1C">
        <w:rPr>
          <w:rFonts w:ascii="Times New Roman" w:hAnsi="Times New Roman" w:cs="Times New Roman"/>
          <w:szCs w:val="20"/>
          <w:lang w:val="sr-Cyrl-RS"/>
        </w:rPr>
        <w:t xml:space="preserve"> (1,2%)</w:t>
      </w:r>
      <w:r w:rsidRPr="00AE1A1C">
        <w:rPr>
          <w:rFonts w:ascii="Times New Roman" w:hAnsi="Times New Roman" w:cs="Times New Roman"/>
          <w:szCs w:val="20"/>
          <w:lang w:val="sr-Cyrl-RS"/>
        </w:rPr>
        <w:t>.</w:t>
      </w:r>
      <w:r w:rsidR="0053786C" w:rsidRPr="00AE1A1C">
        <w:rPr>
          <w:rStyle w:val="FootnoteReference"/>
          <w:rFonts w:ascii="Times New Roman" w:hAnsi="Times New Roman" w:cs="Times New Roman"/>
          <w:szCs w:val="20"/>
          <w:lang w:val="sr-Cyrl-RS"/>
        </w:rPr>
        <w:footnoteReference w:id="39"/>
      </w:r>
    </w:p>
    <w:p w14:paraId="46EB10B4" w14:textId="77777777" w:rsidR="005959EC" w:rsidRPr="00AE1A1C" w:rsidRDefault="005959EC" w:rsidP="00580898">
      <w:pPr>
        <w:spacing w:after="0"/>
        <w:rPr>
          <w:rFonts w:ascii="Times New Roman" w:eastAsiaTheme="majorEastAsia" w:hAnsi="Times New Roman" w:cs="Times New Roman"/>
          <w:b/>
          <w:color w:val="2E74B5" w:themeColor="accent1" w:themeShade="BF"/>
          <w:sz w:val="24"/>
          <w:szCs w:val="26"/>
          <w:lang w:val="sr-Cyrl-RS"/>
        </w:rPr>
      </w:pPr>
    </w:p>
    <w:p w14:paraId="42ECB091" w14:textId="77777777" w:rsidR="00B93C0A" w:rsidRPr="00AE1A1C" w:rsidRDefault="00B93C0A" w:rsidP="00B93C0A">
      <w:pPr>
        <w:spacing w:after="0"/>
        <w:rPr>
          <w:rFonts w:ascii="Times New Roman" w:hAnsi="Times New Roman" w:cs="Times New Roman"/>
          <w:lang w:val="sr-Cyrl-RS"/>
        </w:rPr>
      </w:pPr>
      <w:r w:rsidRPr="00AE1A1C">
        <w:rPr>
          <w:rFonts w:ascii="Times New Roman" w:eastAsiaTheme="majorEastAsia" w:hAnsi="Times New Roman" w:cs="Times New Roman"/>
          <w:b/>
          <w:color w:val="2E74B5" w:themeColor="accent1" w:themeShade="BF"/>
          <w:sz w:val="24"/>
          <w:szCs w:val="26"/>
          <w:lang w:val="sr-Cyrl-RS"/>
        </w:rPr>
        <w:t>Здравство</w:t>
      </w:r>
    </w:p>
    <w:p w14:paraId="0D3E8917" w14:textId="77777777" w:rsidR="003E4903" w:rsidRPr="00AE1A1C" w:rsidRDefault="003E4903" w:rsidP="003E4903">
      <w:pPr>
        <w:spacing w:after="0"/>
        <w:jc w:val="both"/>
        <w:rPr>
          <w:rFonts w:ascii="Times New Roman" w:hAnsi="Times New Roman" w:cs="Times New Roman"/>
          <w:lang w:val="sr-Cyrl-RS"/>
        </w:rPr>
      </w:pPr>
    </w:p>
    <w:p w14:paraId="331DE5BD" w14:textId="77777777" w:rsidR="00793B3F" w:rsidRPr="00AE1A1C" w:rsidRDefault="00041526" w:rsidP="00956967">
      <w:pPr>
        <w:spacing w:after="0"/>
        <w:jc w:val="both"/>
        <w:rPr>
          <w:rFonts w:ascii="Times New Roman" w:hAnsi="Times New Roman" w:cs="Times New Roman"/>
          <w:lang w:val="sr-Cyrl-RS"/>
        </w:rPr>
      </w:pPr>
      <w:r w:rsidRPr="00AE1A1C">
        <w:rPr>
          <w:rFonts w:ascii="Times New Roman" w:hAnsi="Times New Roman" w:cs="Times New Roman"/>
          <w:lang w:val="sr-Cyrl-RS"/>
        </w:rPr>
        <w:t>Кључни показатељи у области здравствене заштите</w:t>
      </w:r>
      <w:r w:rsidR="00956967" w:rsidRPr="00AE1A1C">
        <w:rPr>
          <w:rFonts w:ascii="Times New Roman" w:hAnsi="Times New Roman" w:cs="Times New Roman"/>
          <w:lang w:val="sr-Cyrl-RS"/>
        </w:rPr>
        <w:t xml:space="preserve"> у о</w:t>
      </w:r>
      <w:r w:rsidR="00793B3F" w:rsidRPr="00AE1A1C">
        <w:rPr>
          <w:rFonts w:ascii="Times New Roman" w:hAnsi="Times New Roman" w:cs="Times New Roman"/>
          <w:lang w:val="sr-Cyrl-RS"/>
        </w:rPr>
        <w:t xml:space="preserve">пштини </w:t>
      </w:r>
      <w:r w:rsidR="00093D2F" w:rsidRPr="00AE1A1C">
        <w:rPr>
          <w:rFonts w:ascii="Times New Roman" w:hAnsi="Times New Roman" w:cs="Times New Roman"/>
          <w:lang w:val="sr-Cyrl-RS"/>
        </w:rPr>
        <w:t>Тутин</w:t>
      </w:r>
      <w:r w:rsidR="00793B3F" w:rsidRPr="00AE1A1C">
        <w:rPr>
          <w:rFonts w:ascii="Times New Roman" w:hAnsi="Times New Roman" w:cs="Times New Roman"/>
          <w:lang w:val="sr-Cyrl-RS"/>
        </w:rPr>
        <w:t xml:space="preserve"> </w:t>
      </w:r>
      <w:r w:rsidR="00956967" w:rsidRPr="00AE1A1C">
        <w:rPr>
          <w:rFonts w:ascii="Times New Roman" w:hAnsi="Times New Roman" w:cs="Times New Roman"/>
          <w:lang w:val="sr-Cyrl-RS"/>
        </w:rPr>
        <w:t xml:space="preserve">приказани су у табели </w:t>
      </w:r>
      <w:r w:rsidR="000976C7" w:rsidRPr="00AE1A1C">
        <w:rPr>
          <w:rFonts w:ascii="Times New Roman" w:hAnsi="Times New Roman" w:cs="Times New Roman"/>
          <w:lang w:val="sr-Cyrl-RS"/>
        </w:rPr>
        <w:t>8</w:t>
      </w:r>
      <w:r w:rsidR="00956967" w:rsidRPr="00AE1A1C">
        <w:rPr>
          <w:rFonts w:ascii="Times New Roman" w:hAnsi="Times New Roman" w:cs="Times New Roman"/>
          <w:lang w:val="sr-Cyrl-RS"/>
        </w:rPr>
        <w:t>.</w:t>
      </w:r>
    </w:p>
    <w:p w14:paraId="1D0347D9" w14:textId="77777777" w:rsidR="00956967" w:rsidRPr="00AE1A1C" w:rsidRDefault="00956967" w:rsidP="00956967">
      <w:pPr>
        <w:spacing w:after="0"/>
        <w:jc w:val="both"/>
        <w:rPr>
          <w:rFonts w:ascii="Times New Roman" w:hAnsi="Times New Roman" w:cs="Times New Roman"/>
          <w:lang w:val="sr-Cyrl-RS"/>
        </w:rPr>
      </w:pPr>
    </w:p>
    <w:p w14:paraId="21E80E8D" w14:textId="77777777" w:rsidR="00793B3F" w:rsidRPr="00AE1A1C" w:rsidRDefault="00793B3F" w:rsidP="00793B3F">
      <w:pPr>
        <w:spacing w:after="0"/>
        <w:rPr>
          <w:rFonts w:ascii="Times New Roman" w:hAnsi="Times New Roman" w:cs="Times New Roman"/>
          <w:lang w:val="sr-Cyrl-RS"/>
        </w:rPr>
      </w:pPr>
      <w:r w:rsidRPr="00AE1A1C">
        <w:rPr>
          <w:rFonts w:ascii="Times New Roman" w:hAnsi="Times New Roman" w:cs="Times New Roman"/>
          <w:lang w:val="sr-Cyrl-RS"/>
        </w:rPr>
        <w:t xml:space="preserve">Табела </w:t>
      </w:r>
      <w:r w:rsidR="000976C7" w:rsidRPr="00AE1A1C">
        <w:rPr>
          <w:rFonts w:ascii="Times New Roman" w:hAnsi="Times New Roman" w:cs="Times New Roman"/>
          <w:lang w:val="sr-Cyrl-RS"/>
        </w:rPr>
        <w:t>8</w:t>
      </w:r>
      <w:r w:rsidRPr="00AE1A1C">
        <w:rPr>
          <w:rFonts w:ascii="Times New Roman" w:hAnsi="Times New Roman" w:cs="Times New Roman"/>
          <w:lang w:val="sr-Cyrl-RS"/>
        </w:rPr>
        <w:t>: Здравствена заштита, 202</w:t>
      </w:r>
      <w:r w:rsidR="0056560B" w:rsidRPr="00AE1A1C">
        <w:rPr>
          <w:rFonts w:ascii="Times New Roman" w:hAnsi="Times New Roman" w:cs="Times New Roman"/>
          <w:lang w:val="sr-Cyrl-RS"/>
        </w:rPr>
        <w:t>3.</w:t>
      </w:r>
    </w:p>
    <w:tbl>
      <w:tblPr>
        <w:tblStyle w:val="TableGrid"/>
        <w:tblW w:w="8808" w:type="dxa"/>
        <w:tblLook w:val="04A0" w:firstRow="1" w:lastRow="0" w:firstColumn="1" w:lastColumn="0" w:noHBand="0" w:noVBand="1"/>
      </w:tblPr>
      <w:tblGrid>
        <w:gridCol w:w="7508"/>
        <w:gridCol w:w="1300"/>
      </w:tblGrid>
      <w:tr w:rsidR="00793B3F" w:rsidRPr="00AE1A1C" w14:paraId="1F1F028F" w14:textId="77777777" w:rsidTr="00291B4C">
        <w:trPr>
          <w:trHeight w:val="274"/>
        </w:trPr>
        <w:tc>
          <w:tcPr>
            <w:tcW w:w="7508" w:type="dxa"/>
            <w:hideMark/>
          </w:tcPr>
          <w:p w14:paraId="5E82EBF8" w14:textId="77777777" w:rsidR="00793B3F" w:rsidRPr="00AE1A1C" w:rsidRDefault="00793B3F" w:rsidP="00793B3F">
            <w:pPr>
              <w:rPr>
                <w:rFonts w:ascii="Times New Roman" w:hAnsi="Times New Roman" w:cs="Times New Roman"/>
                <w:lang w:val="sr-Cyrl-RS" w:eastAsia="sr-Latn-RS"/>
              </w:rPr>
            </w:pPr>
            <w:r w:rsidRPr="00AE1A1C">
              <w:rPr>
                <w:rFonts w:ascii="Times New Roman" w:hAnsi="Times New Roman" w:cs="Times New Roman"/>
                <w:lang w:val="sr-Cyrl-RS" w:eastAsia="sr-Latn-RS"/>
              </w:rPr>
              <w:t>Број лекара</w:t>
            </w:r>
          </w:p>
        </w:tc>
        <w:tc>
          <w:tcPr>
            <w:tcW w:w="1300" w:type="dxa"/>
            <w:noWrap/>
            <w:vAlign w:val="center"/>
            <w:hideMark/>
          </w:tcPr>
          <w:p w14:paraId="5FA38480" w14:textId="77777777" w:rsidR="00793B3F" w:rsidRPr="00AE1A1C" w:rsidRDefault="005E6C16" w:rsidP="00793B3F">
            <w:pPr>
              <w:jc w:val="right"/>
              <w:rPr>
                <w:rFonts w:ascii="Times New Roman" w:hAnsi="Times New Roman" w:cs="Times New Roman"/>
                <w:color w:val="000000"/>
                <w:lang w:val="sr-Cyrl-RS" w:eastAsia="sr-Latn-RS"/>
              </w:rPr>
            </w:pPr>
            <w:r w:rsidRPr="00AE1A1C">
              <w:rPr>
                <w:rFonts w:ascii="Times New Roman" w:hAnsi="Times New Roman" w:cs="Times New Roman"/>
                <w:color w:val="000000"/>
                <w:lang w:val="sr-Cyrl-RS" w:eastAsia="sr-Latn-RS"/>
              </w:rPr>
              <w:t>53</w:t>
            </w:r>
          </w:p>
        </w:tc>
      </w:tr>
      <w:tr w:rsidR="00793B3F" w:rsidRPr="00AE1A1C" w14:paraId="485F2221" w14:textId="77777777" w:rsidTr="00291B4C">
        <w:trPr>
          <w:trHeight w:val="278"/>
        </w:trPr>
        <w:tc>
          <w:tcPr>
            <w:tcW w:w="7508" w:type="dxa"/>
            <w:hideMark/>
          </w:tcPr>
          <w:p w14:paraId="03B1FC8C" w14:textId="77777777" w:rsidR="00793B3F" w:rsidRPr="00AE1A1C" w:rsidRDefault="003C51D1" w:rsidP="00793B3F">
            <w:pPr>
              <w:rPr>
                <w:rFonts w:ascii="Times New Roman" w:hAnsi="Times New Roman" w:cs="Times New Roman"/>
                <w:lang w:val="sr-Cyrl-RS" w:eastAsia="sr-Latn-RS"/>
              </w:rPr>
            </w:pPr>
            <w:r w:rsidRPr="00AE1A1C">
              <w:rPr>
                <w:rFonts w:ascii="Times New Roman" w:hAnsi="Times New Roman" w:cs="Times New Roman"/>
                <w:lang w:val="sr-Cyrl-RS" w:eastAsia="sr-Latn-RS"/>
              </w:rPr>
              <w:t>Број лекара на 100.000 становника</w:t>
            </w:r>
          </w:p>
        </w:tc>
        <w:tc>
          <w:tcPr>
            <w:tcW w:w="1300" w:type="dxa"/>
            <w:noWrap/>
            <w:vAlign w:val="center"/>
            <w:hideMark/>
          </w:tcPr>
          <w:p w14:paraId="5E323D1B" w14:textId="77777777" w:rsidR="00793B3F" w:rsidRPr="00AE1A1C" w:rsidRDefault="005E6C16" w:rsidP="00793B3F">
            <w:pPr>
              <w:jc w:val="right"/>
              <w:rPr>
                <w:rFonts w:ascii="Times New Roman" w:hAnsi="Times New Roman" w:cs="Times New Roman"/>
                <w:color w:val="000000"/>
                <w:lang w:val="sr-Cyrl-RS" w:eastAsia="sr-Latn-RS"/>
              </w:rPr>
            </w:pPr>
            <w:r w:rsidRPr="00AE1A1C">
              <w:rPr>
                <w:rFonts w:ascii="Times New Roman" w:hAnsi="Times New Roman" w:cs="Times New Roman"/>
                <w:color w:val="000000"/>
                <w:lang w:val="sr-Cyrl-RS" w:eastAsia="sr-Latn-RS"/>
              </w:rPr>
              <w:t>159,3</w:t>
            </w:r>
          </w:p>
        </w:tc>
      </w:tr>
      <w:tr w:rsidR="00793B3F" w:rsidRPr="00AE1A1C" w14:paraId="37CDA990" w14:textId="77777777" w:rsidTr="00291B4C">
        <w:trPr>
          <w:trHeight w:val="268"/>
        </w:trPr>
        <w:tc>
          <w:tcPr>
            <w:tcW w:w="7508" w:type="dxa"/>
            <w:hideMark/>
          </w:tcPr>
          <w:p w14:paraId="04AD265B" w14:textId="77777777" w:rsidR="00793B3F" w:rsidRPr="00AE1A1C" w:rsidRDefault="00793B3F" w:rsidP="00793B3F">
            <w:pPr>
              <w:rPr>
                <w:rFonts w:ascii="Times New Roman" w:hAnsi="Times New Roman" w:cs="Times New Roman"/>
                <w:lang w:val="sr-Cyrl-RS" w:eastAsia="sr-Latn-RS"/>
              </w:rPr>
            </w:pPr>
            <w:r w:rsidRPr="00AE1A1C">
              <w:rPr>
                <w:rFonts w:ascii="Times New Roman" w:hAnsi="Times New Roman" w:cs="Times New Roman"/>
                <w:lang w:val="sr-Cyrl-RS" w:eastAsia="sr-Latn-RS"/>
              </w:rPr>
              <w:t>Лекари - здравствена заштита деце и школске деце (на 1</w:t>
            </w:r>
            <w:r w:rsidR="003C51D1" w:rsidRPr="00AE1A1C">
              <w:rPr>
                <w:rFonts w:ascii="Times New Roman" w:hAnsi="Times New Roman" w:cs="Times New Roman"/>
                <w:lang w:val="sr-Cyrl-RS" w:eastAsia="sr-Latn-RS"/>
              </w:rPr>
              <w:t>00</w:t>
            </w:r>
            <w:r w:rsidRPr="00AE1A1C">
              <w:rPr>
                <w:rFonts w:ascii="Times New Roman" w:hAnsi="Times New Roman" w:cs="Times New Roman"/>
                <w:lang w:val="sr-Cyrl-RS" w:eastAsia="sr-Latn-RS"/>
              </w:rPr>
              <w:t>.000 становника старости 0-19 година)</w:t>
            </w:r>
          </w:p>
        </w:tc>
        <w:tc>
          <w:tcPr>
            <w:tcW w:w="1300" w:type="dxa"/>
            <w:noWrap/>
            <w:vAlign w:val="center"/>
            <w:hideMark/>
          </w:tcPr>
          <w:p w14:paraId="01A526C9" w14:textId="77777777" w:rsidR="00793B3F" w:rsidRPr="00AE1A1C" w:rsidRDefault="005E6C16" w:rsidP="00793B3F">
            <w:pPr>
              <w:jc w:val="right"/>
              <w:rPr>
                <w:rFonts w:ascii="Times New Roman" w:hAnsi="Times New Roman" w:cs="Times New Roman"/>
                <w:color w:val="000000"/>
                <w:lang w:val="sr-Cyrl-RS" w:eastAsia="sr-Latn-RS"/>
              </w:rPr>
            </w:pPr>
            <w:r w:rsidRPr="00AE1A1C">
              <w:rPr>
                <w:rFonts w:ascii="Times New Roman" w:hAnsi="Times New Roman" w:cs="Times New Roman"/>
                <w:color w:val="000000"/>
                <w:lang w:val="sr-Cyrl-RS" w:eastAsia="sr-Latn-RS"/>
              </w:rPr>
              <w:t>46,9</w:t>
            </w:r>
          </w:p>
        </w:tc>
      </w:tr>
      <w:tr w:rsidR="00793B3F" w:rsidRPr="00AE1A1C" w14:paraId="600B4AD4" w14:textId="77777777" w:rsidTr="00291B4C">
        <w:trPr>
          <w:trHeight w:val="435"/>
        </w:trPr>
        <w:tc>
          <w:tcPr>
            <w:tcW w:w="7508" w:type="dxa"/>
            <w:hideMark/>
          </w:tcPr>
          <w:p w14:paraId="67EECA29" w14:textId="77777777" w:rsidR="00793B3F" w:rsidRPr="00AE1A1C" w:rsidRDefault="003C51D1" w:rsidP="00793B3F">
            <w:pPr>
              <w:rPr>
                <w:rFonts w:ascii="Times New Roman" w:hAnsi="Times New Roman" w:cs="Times New Roman"/>
                <w:lang w:val="sr-Cyrl-RS" w:eastAsia="sr-Latn-RS"/>
              </w:rPr>
            </w:pPr>
            <w:r w:rsidRPr="00AE1A1C">
              <w:rPr>
                <w:rFonts w:ascii="Times New Roman" w:hAnsi="Times New Roman" w:cs="Times New Roman"/>
                <w:lang w:val="sr-Cyrl-RS" w:eastAsia="sr-Latn-RS"/>
              </w:rPr>
              <w:t>Лекари - здравствена заштита одраслог становништва (на 100.000 становника старости 20 и више година)</w:t>
            </w:r>
          </w:p>
        </w:tc>
        <w:tc>
          <w:tcPr>
            <w:tcW w:w="1300" w:type="dxa"/>
            <w:noWrap/>
            <w:vAlign w:val="center"/>
            <w:hideMark/>
          </w:tcPr>
          <w:p w14:paraId="4ECE6BD3" w14:textId="77777777" w:rsidR="00793B3F" w:rsidRPr="00AE1A1C" w:rsidRDefault="005E6C16" w:rsidP="00793B3F">
            <w:pPr>
              <w:jc w:val="right"/>
              <w:rPr>
                <w:rFonts w:ascii="Times New Roman" w:hAnsi="Times New Roman" w:cs="Times New Roman"/>
                <w:color w:val="000000"/>
                <w:lang w:val="sr-Cyrl-RS" w:eastAsia="sr-Latn-RS"/>
              </w:rPr>
            </w:pPr>
            <w:r w:rsidRPr="00AE1A1C">
              <w:rPr>
                <w:rFonts w:ascii="Times New Roman" w:hAnsi="Times New Roman" w:cs="Times New Roman"/>
                <w:color w:val="000000"/>
                <w:lang w:val="sr-Cyrl-RS" w:eastAsia="sr-Latn-RS"/>
              </w:rPr>
              <w:t>70,7</w:t>
            </w:r>
          </w:p>
        </w:tc>
      </w:tr>
      <w:tr w:rsidR="00793B3F" w:rsidRPr="00AE1A1C" w14:paraId="6A396ECB" w14:textId="77777777" w:rsidTr="00291B4C">
        <w:trPr>
          <w:trHeight w:val="195"/>
        </w:trPr>
        <w:tc>
          <w:tcPr>
            <w:tcW w:w="7508" w:type="dxa"/>
            <w:hideMark/>
          </w:tcPr>
          <w:p w14:paraId="2C42844E" w14:textId="77777777" w:rsidR="00793B3F" w:rsidRPr="00AE1A1C" w:rsidRDefault="0056560B" w:rsidP="00793B3F">
            <w:pPr>
              <w:rPr>
                <w:rFonts w:ascii="Times New Roman" w:hAnsi="Times New Roman" w:cs="Times New Roman"/>
                <w:lang w:val="sr-Cyrl-RS" w:eastAsia="sr-Latn-RS"/>
              </w:rPr>
            </w:pPr>
            <w:r w:rsidRPr="00AE1A1C">
              <w:rPr>
                <w:rFonts w:ascii="Times New Roman" w:hAnsi="Times New Roman" w:cs="Times New Roman"/>
                <w:lang w:val="sr-Cyrl-RS" w:eastAsia="sr-Latn-RS"/>
              </w:rPr>
              <w:t xml:space="preserve">Лекари - </w:t>
            </w:r>
            <w:r w:rsidR="00793B3F" w:rsidRPr="00AE1A1C">
              <w:rPr>
                <w:rFonts w:ascii="Times New Roman" w:hAnsi="Times New Roman" w:cs="Times New Roman"/>
                <w:lang w:val="sr-Cyrl-RS" w:eastAsia="sr-Latn-RS"/>
              </w:rPr>
              <w:t>здравствена заштита жена (</w:t>
            </w:r>
            <w:r w:rsidRPr="00AE1A1C">
              <w:rPr>
                <w:rFonts w:ascii="Times New Roman" w:hAnsi="Times New Roman" w:cs="Times New Roman"/>
                <w:lang w:val="sr-Cyrl-RS" w:eastAsia="sr-Latn-RS"/>
              </w:rPr>
              <w:t>на 100.000 жена старости 15 и више година</w:t>
            </w:r>
            <w:r w:rsidR="00793B3F" w:rsidRPr="00AE1A1C">
              <w:rPr>
                <w:rFonts w:ascii="Times New Roman" w:hAnsi="Times New Roman" w:cs="Times New Roman"/>
                <w:lang w:val="sr-Cyrl-RS" w:eastAsia="sr-Latn-RS"/>
              </w:rPr>
              <w:t>)</w:t>
            </w:r>
          </w:p>
        </w:tc>
        <w:tc>
          <w:tcPr>
            <w:tcW w:w="1300" w:type="dxa"/>
            <w:noWrap/>
            <w:vAlign w:val="center"/>
            <w:hideMark/>
          </w:tcPr>
          <w:p w14:paraId="0EDA5D49" w14:textId="77777777" w:rsidR="00793B3F" w:rsidRPr="00AE1A1C" w:rsidRDefault="005E6C16" w:rsidP="00793B3F">
            <w:pPr>
              <w:jc w:val="right"/>
              <w:rPr>
                <w:rFonts w:ascii="Times New Roman" w:hAnsi="Times New Roman" w:cs="Times New Roman"/>
                <w:color w:val="000000"/>
                <w:lang w:val="sr-Cyrl-RS" w:eastAsia="sr-Latn-RS"/>
              </w:rPr>
            </w:pPr>
            <w:r w:rsidRPr="00AE1A1C">
              <w:rPr>
                <w:rFonts w:ascii="Times New Roman" w:hAnsi="Times New Roman" w:cs="Times New Roman"/>
                <w:color w:val="000000"/>
                <w:lang w:val="sr-Cyrl-RS" w:eastAsia="sr-Latn-RS"/>
              </w:rPr>
              <w:t>40,6</w:t>
            </w:r>
          </w:p>
        </w:tc>
      </w:tr>
      <w:tr w:rsidR="0056560B" w:rsidRPr="00AE1A1C" w14:paraId="5FC81972" w14:textId="77777777" w:rsidTr="00291B4C">
        <w:trPr>
          <w:trHeight w:val="195"/>
        </w:trPr>
        <w:tc>
          <w:tcPr>
            <w:tcW w:w="7508" w:type="dxa"/>
          </w:tcPr>
          <w:p w14:paraId="385C4135" w14:textId="77777777" w:rsidR="0056560B" w:rsidRPr="00AE1A1C" w:rsidRDefault="0056560B" w:rsidP="00793B3F">
            <w:pPr>
              <w:rPr>
                <w:rFonts w:ascii="Times New Roman" w:hAnsi="Times New Roman" w:cs="Times New Roman"/>
                <w:lang w:val="sr-Cyrl-RS" w:eastAsia="sr-Latn-RS"/>
              </w:rPr>
            </w:pPr>
            <w:r w:rsidRPr="00AE1A1C">
              <w:rPr>
                <w:rFonts w:ascii="Times New Roman" w:hAnsi="Times New Roman" w:cs="Times New Roman"/>
                <w:lang w:val="sr-Cyrl-RS" w:eastAsia="sr-Latn-RS"/>
              </w:rPr>
              <w:t>Број стоматолога на 100.000 становника</w:t>
            </w:r>
          </w:p>
        </w:tc>
        <w:tc>
          <w:tcPr>
            <w:tcW w:w="1300" w:type="dxa"/>
            <w:noWrap/>
            <w:vAlign w:val="center"/>
          </w:tcPr>
          <w:p w14:paraId="463E5177" w14:textId="77777777" w:rsidR="0056560B" w:rsidRPr="00AE1A1C" w:rsidRDefault="005E6C16" w:rsidP="00793B3F">
            <w:pPr>
              <w:jc w:val="right"/>
              <w:rPr>
                <w:rFonts w:ascii="Times New Roman" w:hAnsi="Times New Roman" w:cs="Times New Roman"/>
                <w:color w:val="000000"/>
                <w:lang w:val="sr-Cyrl-RS" w:eastAsia="sr-Latn-RS"/>
              </w:rPr>
            </w:pPr>
            <w:r w:rsidRPr="00AE1A1C">
              <w:rPr>
                <w:rFonts w:ascii="Times New Roman" w:hAnsi="Times New Roman" w:cs="Times New Roman"/>
                <w:color w:val="000000"/>
                <w:lang w:val="sr-Cyrl-RS" w:eastAsia="sr-Latn-RS"/>
              </w:rPr>
              <w:t>30,0</w:t>
            </w:r>
          </w:p>
        </w:tc>
      </w:tr>
      <w:tr w:rsidR="00793B3F" w:rsidRPr="00AE1A1C" w14:paraId="126AE0DC" w14:textId="77777777" w:rsidTr="00291B4C">
        <w:trPr>
          <w:trHeight w:val="503"/>
        </w:trPr>
        <w:tc>
          <w:tcPr>
            <w:tcW w:w="7508" w:type="dxa"/>
            <w:hideMark/>
          </w:tcPr>
          <w:p w14:paraId="1A8514BD" w14:textId="77777777" w:rsidR="00793B3F" w:rsidRPr="00AE1A1C" w:rsidRDefault="0056560B" w:rsidP="00793B3F">
            <w:pPr>
              <w:rPr>
                <w:rFonts w:ascii="Times New Roman" w:hAnsi="Times New Roman" w:cs="Times New Roman"/>
                <w:lang w:val="sr-Cyrl-RS" w:eastAsia="sr-Latn-RS"/>
              </w:rPr>
            </w:pPr>
            <w:r w:rsidRPr="00AE1A1C">
              <w:rPr>
                <w:rFonts w:ascii="Times New Roman" w:hAnsi="Times New Roman" w:cs="Times New Roman"/>
                <w:lang w:val="sr-Cyrl-RS" w:eastAsia="sr-Latn-RS"/>
              </w:rPr>
              <w:t>Обухват жена у току првог триместра трудноће савременом здравственом заштитом (%)</w:t>
            </w:r>
          </w:p>
        </w:tc>
        <w:tc>
          <w:tcPr>
            <w:tcW w:w="1300" w:type="dxa"/>
            <w:noWrap/>
            <w:vAlign w:val="center"/>
            <w:hideMark/>
          </w:tcPr>
          <w:p w14:paraId="7E7966D4" w14:textId="77777777" w:rsidR="00793B3F" w:rsidRPr="00AE1A1C" w:rsidRDefault="005E6C16" w:rsidP="00793B3F">
            <w:pPr>
              <w:jc w:val="right"/>
              <w:rPr>
                <w:rFonts w:ascii="Times New Roman" w:hAnsi="Times New Roman" w:cs="Times New Roman"/>
                <w:color w:val="000000"/>
                <w:lang w:val="sr-Cyrl-RS" w:eastAsia="sr-Latn-RS"/>
              </w:rPr>
            </w:pPr>
            <w:r w:rsidRPr="00AE1A1C">
              <w:rPr>
                <w:rFonts w:ascii="Times New Roman" w:hAnsi="Times New Roman" w:cs="Times New Roman"/>
                <w:color w:val="000000"/>
                <w:lang w:val="sr-Cyrl-RS" w:eastAsia="sr-Latn-RS"/>
              </w:rPr>
              <w:t>82</w:t>
            </w:r>
            <w:r w:rsidR="0056560B" w:rsidRPr="00AE1A1C">
              <w:rPr>
                <w:rFonts w:ascii="Times New Roman" w:hAnsi="Times New Roman" w:cs="Times New Roman"/>
                <w:color w:val="000000"/>
                <w:lang w:val="sr-Cyrl-RS" w:eastAsia="sr-Latn-RS"/>
              </w:rPr>
              <w:t>,7</w:t>
            </w:r>
          </w:p>
        </w:tc>
      </w:tr>
      <w:tr w:rsidR="00793B3F" w:rsidRPr="00AE1A1C" w14:paraId="24F68A7D" w14:textId="77777777" w:rsidTr="00291B4C">
        <w:trPr>
          <w:trHeight w:val="265"/>
        </w:trPr>
        <w:tc>
          <w:tcPr>
            <w:tcW w:w="7508" w:type="dxa"/>
            <w:hideMark/>
          </w:tcPr>
          <w:p w14:paraId="2941058E" w14:textId="77777777" w:rsidR="00793B3F" w:rsidRPr="00AE1A1C" w:rsidRDefault="00793B3F" w:rsidP="00793B3F">
            <w:pPr>
              <w:rPr>
                <w:rFonts w:ascii="Times New Roman" w:hAnsi="Times New Roman" w:cs="Times New Roman"/>
                <w:lang w:val="sr-Cyrl-RS" w:eastAsia="sr-Latn-RS"/>
              </w:rPr>
            </w:pPr>
            <w:r w:rsidRPr="00AE1A1C">
              <w:rPr>
                <w:rFonts w:ascii="Times New Roman" w:hAnsi="Times New Roman" w:cs="Times New Roman"/>
                <w:lang w:val="sr-Cyrl-RS" w:eastAsia="sr-Latn-RS"/>
              </w:rPr>
              <w:t>Обухват трудница патронажним посетама (број)</w:t>
            </w:r>
          </w:p>
        </w:tc>
        <w:tc>
          <w:tcPr>
            <w:tcW w:w="1300" w:type="dxa"/>
            <w:noWrap/>
            <w:vAlign w:val="center"/>
            <w:hideMark/>
          </w:tcPr>
          <w:p w14:paraId="3E7EE3D0" w14:textId="77777777" w:rsidR="00793B3F" w:rsidRPr="00AE1A1C" w:rsidRDefault="005E6C16" w:rsidP="005E6C16">
            <w:pPr>
              <w:jc w:val="right"/>
              <w:rPr>
                <w:rFonts w:ascii="Times New Roman" w:hAnsi="Times New Roman" w:cs="Times New Roman"/>
                <w:color w:val="000000"/>
                <w:lang w:val="sr-Cyrl-RS" w:eastAsia="sr-Latn-RS"/>
              </w:rPr>
            </w:pPr>
            <w:r w:rsidRPr="00AE1A1C">
              <w:rPr>
                <w:rFonts w:ascii="Times New Roman" w:hAnsi="Times New Roman" w:cs="Times New Roman"/>
                <w:color w:val="000000"/>
                <w:lang w:val="sr-Cyrl-RS" w:eastAsia="sr-Latn-RS"/>
              </w:rPr>
              <w:t>1</w:t>
            </w:r>
            <w:r w:rsidR="0056560B" w:rsidRPr="00AE1A1C">
              <w:rPr>
                <w:rFonts w:ascii="Times New Roman" w:hAnsi="Times New Roman" w:cs="Times New Roman"/>
                <w:color w:val="000000"/>
                <w:lang w:val="sr-Cyrl-RS" w:eastAsia="sr-Latn-RS"/>
              </w:rPr>
              <w:t>,</w:t>
            </w:r>
            <w:r w:rsidRPr="00AE1A1C">
              <w:rPr>
                <w:rFonts w:ascii="Times New Roman" w:hAnsi="Times New Roman" w:cs="Times New Roman"/>
                <w:color w:val="000000"/>
                <w:lang w:val="sr-Cyrl-RS" w:eastAsia="sr-Latn-RS"/>
              </w:rPr>
              <w:t>2</w:t>
            </w:r>
          </w:p>
        </w:tc>
      </w:tr>
      <w:tr w:rsidR="00793B3F" w:rsidRPr="00AE1A1C" w14:paraId="691E07BB" w14:textId="77777777" w:rsidTr="00291B4C">
        <w:trPr>
          <w:trHeight w:val="282"/>
        </w:trPr>
        <w:tc>
          <w:tcPr>
            <w:tcW w:w="7508" w:type="dxa"/>
            <w:hideMark/>
          </w:tcPr>
          <w:p w14:paraId="212BB4C7" w14:textId="77777777" w:rsidR="00793B3F" w:rsidRPr="00AE1A1C" w:rsidRDefault="00793B3F" w:rsidP="00793B3F">
            <w:pPr>
              <w:rPr>
                <w:rFonts w:ascii="Times New Roman" w:hAnsi="Times New Roman" w:cs="Times New Roman"/>
                <w:lang w:val="sr-Cyrl-RS" w:eastAsia="sr-Latn-RS"/>
              </w:rPr>
            </w:pPr>
            <w:r w:rsidRPr="00AE1A1C">
              <w:rPr>
                <w:rFonts w:ascii="Times New Roman" w:hAnsi="Times New Roman" w:cs="Times New Roman"/>
                <w:lang w:val="sr-Cyrl-RS" w:eastAsia="sr-Latn-RS"/>
              </w:rPr>
              <w:t>Број оболелих од туберкулозе</w:t>
            </w:r>
          </w:p>
        </w:tc>
        <w:tc>
          <w:tcPr>
            <w:tcW w:w="1300" w:type="dxa"/>
            <w:noWrap/>
            <w:vAlign w:val="center"/>
            <w:hideMark/>
          </w:tcPr>
          <w:p w14:paraId="24C30831" w14:textId="77777777" w:rsidR="00793B3F" w:rsidRPr="00AE1A1C" w:rsidRDefault="005E6C16" w:rsidP="00793B3F">
            <w:pPr>
              <w:jc w:val="right"/>
              <w:rPr>
                <w:rFonts w:ascii="Times New Roman" w:hAnsi="Times New Roman" w:cs="Times New Roman"/>
                <w:color w:val="000000"/>
                <w:lang w:val="sr-Cyrl-RS" w:eastAsia="sr-Latn-RS"/>
              </w:rPr>
            </w:pPr>
            <w:r w:rsidRPr="00AE1A1C">
              <w:rPr>
                <w:rFonts w:ascii="Times New Roman" w:hAnsi="Times New Roman" w:cs="Times New Roman"/>
                <w:color w:val="000000"/>
                <w:lang w:val="sr-Cyrl-RS" w:eastAsia="sr-Latn-RS"/>
              </w:rPr>
              <w:t>7</w:t>
            </w:r>
          </w:p>
        </w:tc>
      </w:tr>
      <w:tr w:rsidR="00793B3F" w:rsidRPr="00AE1A1C" w14:paraId="25B8FB58" w14:textId="77777777" w:rsidTr="00291B4C">
        <w:trPr>
          <w:trHeight w:val="259"/>
        </w:trPr>
        <w:tc>
          <w:tcPr>
            <w:tcW w:w="7508" w:type="dxa"/>
            <w:hideMark/>
          </w:tcPr>
          <w:p w14:paraId="401B7929" w14:textId="77777777" w:rsidR="00793B3F" w:rsidRPr="00AE1A1C" w:rsidRDefault="0056560B" w:rsidP="00793B3F">
            <w:pPr>
              <w:rPr>
                <w:rFonts w:ascii="Times New Roman" w:hAnsi="Times New Roman" w:cs="Times New Roman"/>
                <w:lang w:val="sr-Cyrl-RS" w:eastAsia="sr-Latn-RS"/>
              </w:rPr>
            </w:pPr>
            <w:r w:rsidRPr="00AE1A1C">
              <w:rPr>
                <w:rFonts w:ascii="Times New Roman" w:hAnsi="Times New Roman" w:cs="Times New Roman"/>
                <w:lang w:val="sr-Cyrl-RS" w:eastAsia="sr-Latn-RS"/>
              </w:rPr>
              <w:t>Инциденција туберкулозе (на 100.</w:t>
            </w:r>
            <w:r w:rsidR="00793B3F" w:rsidRPr="00AE1A1C">
              <w:rPr>
                <w:rFonts w:ascii="Times New Roman" w:hAnsi="Times New Roman" w:cs="Times New Roman"/>
                <w:lang w:val="sr-Cyrl-RS" w:eastAsia="sr-Latn-RS"/>
              </w:rPr>
              <w:t>000 становника)</w:t>
            </w:r>
          </w:p>
        </w:tc>
        <w:tc>
          <w:tcPr>
            <w:tcW w:w="1300" w:type="dxa"/>
            <w:noWrap/>
            <w:vAlign w:val="center"/>
            <w:hideMark/>
          </w:tcPr>
          <w:p w14:paraId="7903E6C5" w14:textId="77777777" w:rsidR="00793B3F" w:rsidRPr="00AE1A1C" w:rsidRDefault="005E6C16" w:rsidP="00793B3F">
            <w:pPr>
              <w:jc w:val="right"/>
              <w:rPr>
                <w:rFonts w:ascii="Times New Roman" w:hAnsi="Times New Roman" w:cs="Times New Roman"/>
                <w:color w:val="000000"/>
                <w:lang w:val="sr-Cyrl-RS" w:eastAsia="sr-Latn-RS"/>
              </w:rPr>
            </w:pPr>
            <w:r w:rsidRPr="00AE1A1C">
              <w:rPr>
                <w:rFonts w:ascii="Times New Roman" w:hAnsi="Times New Roman" w:cs="Times New Roman"/>
                <w:color w:val="000000"/>
                <w:lang w:val="sr-Cyrl-RS" w:eastAsia="sr-Latn-RS"/>
              </w:rPr>
              <w:t>21</w:t>
            </w:r>
            <w:r w:rsidR="00793B3F" w:rsidRPr="00AE1A1C">
              <w:rPr>
                <w:rFonts w:ascii="Times New Roman" w:hAnsi="Times New Roman" w:cs="Times New Roman"/>
                <w:color w:val="000000"/>
                <w:lang w:val="sr-Cyrl-RS" w:eastAsia="sr-Latn-RS"/>
              </w:rPr>
              <w:t>,0</w:t>
            </w:r>
          </w:p>
        </w:tc>
      </w:tr>
      <w:tr w:rsidR="00793B3F" w:rsidRPr="00AE1A1C" w14:paraId="6CB3CE3C" w14:textId="77777777" w:rsidTr="00291B4C">
        <w:trPr>
          <w:trHeight w:val="560"/>
        </w:trPr>
        <w:tc>
          <w:tcPr>
            <w:tcW w:w="7508" w:type="dxa"/>
            <w:hideMark/>
          </w:tcPr>
          <w:p w14:paraId="448F2879" w14:textId="77777777" w:rsidR="00793B3F" w:rsidRPr="00AE1A1C" w:rsidRDefault="00793B3F" w:rsidP="00793B3F">
            <w:pPr>
              <w:rPr>
                <w:rFonts w:ascii="Times New Roman" w:hAnsi="Times New Roman" w:cs="Times New Roman"/>
                <w:lang w:val="sr-Cyrl-RS" w:eastAsia="sr-Latn-RS"/>
              </w:rPr>
            </w:pPr>
            <w:r w:rsidRPr="00AE1A1C">
              <w:rPr>
                <w:rFonts w:ascii="Times New Roman" w:hAnsi="Times New Roman" w:cs="Times New Roman"/>
                <w:lang w:val="sr-Cyrl-RS" w:eastAsia="sr-Latn-RS"/>
              </w:rPr>
              <w:t>Проценат деце која су вакцинисана против дифтерије, тетануса и великог кашља у првој години живота (%)</w:t>
            </w:r>
          </w:p>
        </w:tc>
        <w:tc>
          <w:tcPr>
            <w:tcW w:w="1300" w:type="dxa"/>
            <w:noWrap/>
            <w:vAlign w:val="center"/>
            <w:hideMark/>
          </w:tcPr>
          <w:p w14:paraId="43108B10" w14:textId="77777777" w:rsidR="00793B3F" w:rsidRPr="00AE1A1C" w:rsidRDefault="0056560B" w:rsidP="00793B3F">
            <w:pPr>
              <w:jc w:val="right"/>
              <w:rPr>
                <w:rFonts w:ascii="Times New Roman" w:hAnsi="Times New Roman" w:cs="Times New Roman"/>
                <w:color w:val="000000"/>
                <w:lang w:val="sr-Cyrl-RS" w:eastAsia="sr-Latn-RS"/>
              </w:rPr>
            </w:pPr>
            <w:r w:rsidRPr="00AE1A1C">
              <w:rPr>
                <w:rFonts w:ascii="Times New Roman" w:hAnsi="Times New Roman" w:cs="Times New Roman"/>
                <w:color w:val="000000"/>
                <w:lang w:val="sr-Cyrl-RS" w:eastAsia="sr-Latn-RS"/>
              </w:rPr>
              <w:t>100</w:t>
            </w:r>
            <w:r w:rsidR="00793B3F" w:rsidRPr="00AE1A1C">
              <w:rPr>
                <w:rFonts w:ascii="Times New Roman" w:hAnsi="Times New Roman" w:cs="Times New Roman"/>
                <w:color w:val="000000"/>
                <w:lang w:val="sr-Cyrl-RS" w:eastAsia="sr-Latn-RS"/>
              </w:rPr>
              <w:t>,0</w:t>
            </w:r>
          </w:p>
        </w:tc>
      </w:tr>
      <w:tr w:rsidR="00793B3F" w:rsidRPr="00AE1A1C" w14:paraId="084E56C8" w14:textId="77777777" w:rsidTr="00291B4C">
        <w:trPr>
          <w:trHeight w:val="412"/>
        </w:trPr>
        <w:tc>
          <w:tcPr>
            <w:tcW w:w="7508" w:type="dxa"/>
            <w:hideMark/>
          </w:tcPr>
          <w:p w14:paraId="48FBC371" w14:textId="77777777" w:rsidR="00793B3F" w:rsidRPr="00AE1A1C" w:rsidRDefault="00793B3F" w:rsidP="00793B3F">
            <w:pPr>
              <w:rPr>
                <w:rFonts w:ascii="Times New Roman" w:hAnsi="Times New Roman" w:cs="Times New Roman"/>
                <w:lang w:val="sr-Cyrl-RS" w:eastAsia="sr-Latn-RS"/>
              </w:rPr>
            </w:pPr>
            <w:r w:rsidRPr="00AE1A1C">
              <w:rPr>
                <w:rFonts w:ascii="Times New Roman" w:hAnsi="Times New Roman" w:cs="Times New Roman"/>
                <w:lang w:val="sr-Cyrl-RS" w:eastAsia="sr-Latn-RS"/>
              </w:rPr>
              <w:t>Проценат деце која су вакцинисана против малих богиња у првих 18 месеци живота (%)</w:t>
            </w:r>
          </w:p>
        </w:tc>
        <w:tc>
          <w:tcPr>
            <w:tcW w:w="1300" w:type="dxa"/>
            <w:noWrap/>
            <w:vAlign w:val="center"/>
            <w:hideMark/>
          </w:tcPr>
          <w:p w14:paraId="7D859266" w14:textId="77777777" w:rsidR="00793B3F" w:rsidRPr="00AE1A1C" w:rsidRDefault="0056560B" w:rsidP="00793B3F">
            <w:pPr>
              <w:jc w:val="right"/>
              <w:rPr>
                <w:rFonts w:ascii="Times New Roman" w:hAnsi="Times New Roman" w:cs="Times New Roman"/>
                <w:color w:val="000000"/>
                <w:lang w:val="sr-Cyrl-RS" w:eastAsia="sr-Latn-RS"/>
              </w:rPr>
            </w:pPr>
            <w:r w:rsidRPr="00AE1A1C">
              <w:rPr>
                <w:rFonts w:ascii="Times New Roman" w:hAnsi="Times New Roman" w:cs="Times New Roman"/>
                <w:color w:val="000000"/>
                <w:lang w:val="sr-Cyrl-RS" w:eastAsia="sr-Latn-RS"/>
              </w:rPr>
              <w:t>76,5</w:t>
            </w:r>
          </w:p>
        </w:tc>
      </w:tr>
    </w:tbl>
    <w:p w14:paraId="4063F6B8" w14:textId="77777777" w:rsidR="00793B3F" w:rsidRPr="00AE1A1C" w:rsidRDefault="00793B3F" w:rsidP="0056560B">
      <w:pPr>
        <w:spacing w:after="0"/>
        <w:rPr>
          <w:rFonts w:ascii="Times New Roman" w:hAnsi="Times New Roman" w:cs="Times New Roman"/>
          <w:i/>
          <w:sz w:val="20"/>
          <w:lang w:val="sr-Cyrl-RS"/>
        </w:rPr>
      </w:pPr>
      <w:r w:rsidRPr="00AE1A1C">
        <w:rPr>
          <w:rFonts w:ascii="Times New Roman" w:hAnsi="Times New Roman" w:cs="Times New Roman"/>
          <w:i/>
          <w:sz w:val="20"/>
          <w:lang w:val="sr-Cyrl-RS"/>
        </w:rPr>
        <w:t xml:space="preserve">Извор: Профил општине </w:t>
      </w:r>
      <w:r w:rsidR="005E6C16" w:rsidRPr="00AE1A1C">
        <w:rPr>
          <w:rFonts w:ascii="Times New Roman" w:hAnsi="Times New Roman" w:cs="Times New Roman"/>
          <w:i/>
          <w:sz w:val="20"/>
          <w:lang w:val="sr-Cyrl-RS"/>
        </w:rPr>
        <w:t>Тутин</w:t>
      </w:r>
      <w:r w:rsidRPr="00AE1A1C">
        <w:rPr>
          <w:rFonts w:ascii="Times New Roman" w:hAnsi="Times New Roman" w:cs="Times New Roman"/>
          <w:i/>
          <w:sz w:val="20"/>
          <w:lang w:val="sr-Cyrl-RS"/>
        </w:rPr>
        <w:t>, РЗС, април 202</w:t>
      </w:r>
      <w:r w:rsidR="0056560B" w:rsidRPr="00AE1A1C">
        <w:rPr>
          <w:rFonts w:ascii="Times New Roman" w:hAnsi="Times New Roman" w:cs="Times New Roman"/>
          <w:i/>
          <w:sz w:val="20"/>
          <w:lang w:val="sr-Cyrl-RS"/>
        </w:rPr>
        <w:t>5</w:t>
      </w:r>
      <w:r w:rsidRPr="00AE1A1C">
        <w:rPr>
          <w:rFonts w:ascii="Times New Roman" w:hAnsi="Times New Roman" w:cs="Times New Roman"/>
          <w:i/>
          <w:sz w:val="20"/>
          <w:lang w:val="sr-Cyrl-RS"/>
        </w:rPr>
        <w:t>.</w:t>
      </w:r>
    </w:p>
    <w:p w14:paraId="55FCD64C" w14:textId="77777777" w:rsidR="00956967" w:rsidRPr="00AE1A1C" w:rsidRDefault="00956967" w:rsidP="00956967">
      <w:pPr>
        <w:spacing w:after="0"/>
        <w:jc w:val="both"/>
        <w:rPr>
          <w:rFonts w:ascii="Times New Roman" w:hAnsi="Times New Roman" w:cs="Times New Roman"/>
          <w:lang w:val="sr-Cyrl-RS"/>
        </w:rPr>
      </w:pPr>
    </w:p>
    <w:p w14:paraId="5FB5F933" w14:textId="77777777" w:rsidR="002827C0" w:rsidRPr="00AE1A1C" w:rsidRDefault="00793B3F" w:rsidP="00956967">
      <w:pPr>
        <w:spacing w:after="0"/>
        <w:jc w:val="both"/>
        <w:rPr>
          <w:rFonts w:ascii="Times New Roman" w:hAnsi="Times New Roman" w:cs="Times New Roman"/>
          <w:lang w:val="sr-Cyrl-RS"/>
        </w:rPr>
      </w:pPr>
      <w:r w:rsidRPr="00AE1A1C">
        <w:rPr>
          <w:rFonts w:ascii="Times New Roman" w:hAnsi="Times New Roman" w:cs="Times New Roman"/>
          <w:lang w:val="sr-Cyrl-RS"/>
        </w:rPr>
        <w:t xml:space="preserve">Носилац здравствене заштите </w:t>
      </w:r>
      <w:r w:rsidR="00956967" w:rsidRPr="00AE1A1C">
        <w:rPr>
          <w:rFonts w:ascii="Times New Roman" w:hAnsi="Times New Roman" w:cs="Times New Roman"/>
          <w:lang w:val="sr-Cyrl-RS"/>
        </w:rPr>
        <w:t>на локалном нивоу</w:t>
      </w:r>
      <w:r w:rsidRPr="00AE1A1C">
        <w:rPr>
          <w:rFonts w:ascii="Times New Roman" w:hAnsi="Times New Roman" w:cs="Times New Roman"/>
          <w:lang w:val="sr-Cyrl-RS"/>
        </w:rPr>
        <w:t xml:space="preserve"> је </w:t>
      </w:r>
      <w:r w:rsidRPr="00AE1A1C">
        <w:rPr>
          <w:rFonts w:ascii="Times New Roman" w:hAnsi="Times New Roman" w:cs="Times New Roman"/>
          <w:b/>
          <w:lang w:val="sr-Cyrl-RS"/>
        </w:rPr>
        <w:t xml:space="preserve">Дом здравља </w:t>
      </w:r>
      <w:r w:rsidR="005E6C16" w:rsidRPr="00AE1A1C">
        <w:rPr>
          <w:rFonts w:ascii="Times New Roman" w:hAnsi="Times New Roman" w:cs="Times New Roman"/>
          <w:b/>
          <w:lang w:val="sr-Cyrl-RS"/>
        </w:rPr>
        <w:t>Тутин</w:t>
      </w:r>
      <w:r w:rsidRPr="00AE1A1C">
        <w:rPr>
          <w:rFonts w:ascii="Times New Roman" w:hAnsi="Times New Roman" w:cs="Times New Roman"/>
          <w:lang w:val="sr-Cyrl-RS"/>
        </w:rPr>
        <w:t xml:space="preserve"> који обавља делатност из области примарне здравствене заштите. </w:t>
      </w:r>
    </w:p>
    <w:p w14:paraId="63260054" w14:textId="77777777" w:rsidR="000B430E" w:rsidRPr="00AE1A1C" w:rsidRDefault="000B430E" w:rsidP="00956967">
      <w:pPr>
        <w:spacing w:after="0"/>
        <w:jc w:val="both"/>
        <w:rPr>
          <w:rFonts w:ascii="Times New Roman" w:hAnsi="Times New Roman" w:cs="Times New Roman"/>
          <w:lang w:val="sr-Cyrl-RS"/>
        </w:rPr>
      </w:pPr>
    </w:p>
    <w:p w14:paraId="43E77872" w14:textId="77777777" w:rsidR="000B430E" w:rsidRPr="00AE1A1C" w:rsidRDefault="000B430E" w:rsidP="00956967">
      <w:pPr>
        <w:spacing w:after="0"/>
        <w:jc w:val="both"/>
        <w:rPr>
          <w:rFonts w:ascii="Times New Roman" w:hAnsi="Times New Roman" w:cs="Times New Roman"/>
          <w:lang w:val="sr-Cyrl-RS"/>
        </w:rPr>
      </w:pPr>
      <w:r w:rsidRPr="00AE1A1C">
        <w:rPr>
          <w:rFonts w:ascii="Times New Roman" w:hAnsi="Times New Roman" w:cs="Times New Roman"/>
          <w:lang w:val="sr-Cyrl-RS"/>
        </w:rPr>
        <w:t xml:space="preserve">У Тутину је крајем 2024. године формиран </w:t>
      </w:r>
      <w:r w:rsidRPr="00AE1A1C">
        <w:rPr>
          <w:rFonts w:ascii="Times New Roman" w:hAnsi="Times New Roman" w:cs="Times New Roman"/>
          <w:b/>
          <w:lang w:val="sr-Cyrl-RS"/>
        </w:rPr>
        <w:t>Савет за здравље</w:t>
      </w:r>
      <w:r w:rsidRPr="00AE1A1C">
        <w:rPr>
          <w:rFonts w:ascii="Times New Roman" w:hAnsi="Times New Roman" w:cs="Times New Roman"/>
          <w:lang w:val="sr-Cyrl-RS"/>
        </w:rPr>
        <w:t>, који обавља послове у складу са Законом о јавном здрављу и Закону о правима пацијената.</w:t>
      </w:r>
      <w:r w:rsidR="00785670" w:rsidRPr="00AE1A1C">
        <w:rPr>
          <w:rStyle w:val="FootnoteReference"/>
          <w:rFonts w:ascii="Times New Roman" w:hAnsi="Times New Roman" w:cs="Times New Roman"/>
          <w:lang w:val="sr-Cyrl-RS"/>
        </w:rPr>
        <w:footnoteReference w:id="40"/>
      </w:r>
      <w:r w:rsidRPr="00AE1A1C">
        <w:rPr>
          <w:rFonts w:ascii="Times New Roman" w:hAnsi="Times New Roman" w:cs="Times New Roman"/>
          <w:lang w:val="sr-Cyrl-RS"/>
        </w:rPr>
        <w:t xml:space="preserve"> Савет</w:t>
      </w:r>
      <w:r w:rsidR="00785670" w:rsidRPr="00AE1A1C">
        <w:rPr>
          <w:rFonts w:ascii="Times New Roman" w:hAnsi="Times New Roman" w:cs="Times New Roman"/>
          <w:lang w:val="sr-Cyrl-RS"/>
        </w:rPr>
        <w:t xml:space="preserve"> има 14 чланова/ица и њиме </w:t>
      </w:r>
      <w:r w:rsidRPr="00AE1A1C">
        <w:rPr>
          <w:rFonts w:ascii="Times New Roman" w:hAnsi="Times New Roman" w:cs="Times New Roman"/>
          <w:lang w:val="sr-Cyrl-RS"/>
        </w:rPr>
        <w:t xml:space="preserve">председава </w:t>
      </w:r>
      <w:r w:rsidR="00785670" w:rsidRPr="00AE1A1C">
        <w:rPr>
          <w:rFonts w:ascii="Times New Roman" w:hAnsi="Times New Roman" w:cs="Times New Roman"/>
          <w:lang w:val="sr-Cyrl-RS"/>
        </w:rPr>
        <w:t xml:space="preserve">чланица Општинског већа општине Тутин, док су остали чланови/це представници општинске управе, Дома здравља Тутин, Завода за јавно здравље, филијале Републичког фонда за здравствено осигурање, организација цивилног друштва и других релевантних актера. </w:t>
      </w:r>
    </w:p>
    <w:p w14:paraId="220496C4" w14:textId="77777777" w:rsidR="002827C0" w:rsidRDefault="002827C0" w:rsidP="003E4903">
      <w:pPr>
        <w:spacing w:after="0"/>
        <w:jc w:val="both"/>
        <w:rPr>
          <w:rFonts w:ascii="Times New Roman" w:hAnsi="Times New Roman" w:cs="Times New Roman"/>
          <w:lang w:val="sr-Cyrl-RS"/>
        </w:rPr>
      </w:pPr>
    </w:p>
    <w:p w14:paraId="25189F84" w14:textId="77777777" w:rsidR="00431A97" w:rsidRDefault="00431A97" w:rsidP="003E4903">
      <w:pPr>
        <w:spacing w:after="0"/>
        <w:jc w:val="both"/>
        <w:rPr>
          <w:rFonts w:ascii="Times New Roman" w:hAnsi="Times New Roman" w:cs="Times New Roman"/>
          <w:lang w:val="sr-Cyrl-RS"/>
        </w:rPr>
      </w:pPr>
    </w:p>
    <w:p w14:paraId="3CAC5B47" w14:textId="77777777" w:rsidR="00431A97" w:rsidRDefault="00431A97" w:rsidP="003E4903">
      <w:pPr>
        <w:spacing w:after="0"/>
        <w:jc w:val="both"/>
        <w:rPr>
          <w:rFonts w:ascii="Times New Roman" w:hAnsi="Times New Roman" w:cs="Times New Roman"/>
          <w:lang w:val="sr-Cyrl-RS"/>
        </w:rPr>
      </w:pPr>
    </w:p>
    <w:p w14:paraId="3B3681D8" w14:textId="77777777" w:rsidR="00431A97" w:rsidRDefault="00431A97" w:rsidP="003E4903">
      <w:pPr>
        <w:spacing w:after="0"/>
        <w:jc w:val="both"/>
        <w:rPr>
          <w:rFonts w:ascii="Times New Roman" w:hAnsi="Times New Roman" w:cs="Times New Roman"/>
          <w:lang w:val="sr-Cyrl-RS"/>
        </w:rPr>
      </w:pPr>
    </w:p>
    <w:p w14:paraId="35200726" w14:textId="77777777" w:rsidR="00431A97" w:rsidRPr="00AE1A1C" w:rsidRDefault="00431A97" w:rsidP="003E4903">
      <w:pPr>
        <w:spacing w:after="0"/>
        <w:jc w:val="both"/>
        <w:rPr>
          <w:rFonts w:ascii="Times New Roman" w:hAnsi="Times New Roman" w:cs="Times New Roman"/>
          <w:lang w:val="sr-Cyrl-RS"/>
        </w:rPr>
      </w:pPr>
    </w:p>
    <w:p w14:paraId="28BF01D1" w14:textId="77777777" w:rsidR="002827C0" w:rsidRPr="00431A97" w:rsidRDefault="002827C0" w:rsidP="002827C0">
      <w:pPr>
        <w:pStyle w:val="Heading2"/>
        <w:numPr>
          <w:ilvl w:val="1"/>
          <w:numId w:val="4"/>
        </w:numPr>
        <w:rPr>
          <w:b/>
          <w:color w:val="0070C0"/>
          <w:lang w:val="sr-Cyrl-RS"/>
        </w:rPr>
      </w:pPr>
      <w:bookmarkStart w:id="9" w:name="_Toc205825223"/>
      <w:r w:rsidRPr="00431A97">
        <w:rPr>
          <w:rFonts w:ascii="Times New Roman" w:hAnsi="Times New Roman" w:cs="Times New Roman"/>
          <w:b/>
          <w:color w:val="0070C0"/>
          <w:lang w:val="sr-Cyrl-RS"/>
        </w:rPr>
        <w:lastRenderedPageBreak/>
        <w:t xml:space="preserve">Корисници и обезбеђивање права на социјалну заштиту у општини </w:t>
      </w:r>
      <w:r w:rsidR="00FE006C" w:rsidRPr="00431A97">
        <w:rPr>
          <w:rFonts w:ascii="Times New Roman" w:hAnsi="Times New Roman" w:cs="Times New Roman"/>
          <w:b/>
          <w:color w:val="0070C0"/>
          <w:lang w:val="sr-Cyrl-RS"/>
        </w:rPr>
        <w:t>Тутин</w:t>
      </w:r>
      <w:bookmarkEnd w:id="9"/>
    </w:p>
    <w:p w14:paraId="42B56D91" w14:textId="77777777" w:rsidR="00AE1A1C" w:rsidRPr="00AE1A1C" w:rsidRDefault="00AE1A1C" w:rsidP="006D3BD3">
      <w:pPr>
        <w:spacing w:after="0"/>
        <w:rPr>
          <w:rFonts w:ascii="Times New Roman" w:hAnsi="Times New Roman" w:cs="Times New Roman"/>
          <w:color w:val="0070C0"/>
          <w:lang w:val="sr-Cyrl-RS"/>
        </w:rPr>
      </w:pPr>
    </w:p>
    <w:p w14:paraId="453927D2" w14:textId="77777777" w:rsidR="001A16E1" w:rsidRPr="00AE1A1C" w:rsidRDefault="001A16E1" w:rsidP="00AE1A1C">
      <w:pPr>
        <w:pStyle w:val="Heading3"/>
        <w:numPr>
          <w:ilvl w:val="2"/>
          <w:numId w:val="4"/>
        </w:numPr>
        <w:rPr>
          <w:rFonts w:ascii="Times New Roman" w:hAnsi="Times New Roman" w:cs="Times New Roman"/>
          <w:color w:val="0070C0"/>
          <w:lang w:val="sr-Cyrl-RS"/>
        </w:rPr>
      </w:pPr>
      <w:bookmarkStart w:id="10" w:name="_Toc205825224"/>
      <w:r w:rsidRPr="00AE1A1C">
        <w:rPr>
          <w:rFonts w:ascii="Times New Roman" w:hAnsi="Times New Roman" w:cs="Times New Roman"/>
          <w:color w:val="0070C0"/>
          <w:lang w:val="sr-Cyrl-RS"/>
        </w:rPr>
        <w:t xml:space="preserve">Структура корисника социјалне заштите у општини </w:t>
      </w:r>
      <w:r w:rsidR="00FE006C" w:rsidRPr="00AE1A1C">
        <w:rPr>
          <w:rFonts w:ascii="Times New Roman" w:hAnsi="Times New Roman" w:cs="Times New Roman"/>
          <w:color w:val="0070C0"/>
          <w:lang w:val="sr-Cyrl-RS"/>
        </w:rPr>
        <w:t>Тутин</w:t>
      </w:r>
      <w:bookmarkEnd w:id="10"/>
    </w:p>
    <w:p w14:paraId="3CB97C74" w14:textId="77777777" w:rsidR="001A16E1" w:rsidRPr="00AE1A1C" w:rsidRDefault="001A16E1" w:rsidP="006D3BD3">
      <w:pPr>
        <w:autoSpaceDE w:val="0"/>
        <w:autoSpaceDN w:val="0"/>
        <w:adjustRightInd w:val="0"/>
        <w:spacing w:after="0" w:line="240" w:lineRule="auto"/>
        <w:jc w:val="both"/>
        <w:rPr>
          <w:rFonts w:ascii="Times New Roman" w:hAnsi="Times New Roman" w:cs="Times New Roman"/>
          <w:lang w:val="sr-Cyrl-RS"/>
        </w:rPr>
      </w:pPr>
    </w:p>
    <w:p w14:paraId="32E84DD3" w14:textId="77777777" w:rsidR="00FE006C" w:rsidRPr="00AE1A1C" w:rsidRDefault="00FE006C" w:rsidP="00FE006C">
      <w:pPr>
        <w:autoSpaceDE w:val="0"/>
        <w:autoSpaceDN w:val="0"/>
        <w:adjustRightInd w:val="0"/>
        <w:spacing w:after="0" w:line="240" w:lineRule="auto"/>
        <w:jc w:val="both"/>
        <w:rPr>
          <w:rFonts w:ascii="Times New Roman" w:hAnsi="Times New Roman" w:cs="Times New Roman"/>
          <w:lang w:val="sr-Cyrl-RS"/>
        </w:rPr>
      </w:pPr>
      <w:r w:rsidRPr="00AE1A1C">
        <w:rPr>
          <w:rFonts w:ascii="Times New Roman" w:hAnsi="Times New Roman" w:cs="Times New Roman"/>
          <w:lang w:val="sr-Cyrl-RS"/>
        </w:rPr>
        <w:t xml:space="preserve">Укупан број корисника социјалне заштите на евиденцији Центра за социјални рад у Тутину у 2023. години износио је 4.300 (Табела </w:t>
      </w:r>
      <w:r w:rsidR="000976C7" w:rsidRPr="00AE1A1C">
        <w:rPr>
          <w:rFonts w:ascii="Times New Roman" w:hAnsi="Times New Roman" w:cs="Times New Roman"/>
          <w:lang w:val="sr-Cyrl-RS"/>
        </w:rPr>
        <w:t>9</w:t>
      </w:r>
      <w:r w:rsidRPr="00AE1A1C">
        <w:rPr>
          <w:rFonts w:ascii="Times New Roman" w:hAnsi="Times New Roman" w:cs="Times New Roman"/>
          <w:lang w:val="sr-Cyrl-RS"/>
        </w:rPr>
        <w:t>). Приметан је благи пораст броја корисника у односу на 2022. и 2021. годину (у 2022. години број корисника на активној евиденцији био је 4.187, а 2021. години 4.233). Две трећине корисника (67%) у 2023. години чине одрасле особе узраста 26-64 година (који чине скоро две петине корисника (39,4%)) и деца (која чине 27,6% корисника). Када је у питању полна структура корисника, већину корисника чине особе женског пола, и то 54,5% наспрам 45,5% особа мушког пола. У категорији корисника који су старији од 65 година жене чине чак 62,4%.</w:t>
      </w:r>
    </w:p>
    <w:p w14:paraId="14FE6FC5" w14:textId="77777777" w:rsidR="00FE006C" w:rsidRPr="00AE1A1C" w:rsidRDefault="00FE006C" w:rsidP="00FE006C">
      <w:pPr>
        <w:autoSpaceDE w:val="0"/>
        <w:autoSpaceDN w:val="0"/>
        <w:adjustRightInd w:val="0"/>
        <w:spacing w:after="0" w:line="240" w:lineRule="auto"/>
        <w:jc w:val="both"/>
        <w:rPr>
          <w:rFonts w:ascii="Times New Roman" w:hAnsi="Times New Roman" w:cs="Times New Roman"/>
          <w:lang w:val="sr-Cyrl-RS"/>
        </w:rPr>
      </w:pPr>
    </w:p>
    <w:p w14:paraId="0012A36D" w14:textId="77777777" w:rsidR="00FE006C" w:rsidRPr="00AE1A1C" w:rsidRDefault="00FE006C" w:rsidP="00FE006C">
      <w:pPr>
        <w:autoSpaceDE w:val="0"/>
        <w:autoSpaceDN w:val="0"/>
        <w:adjustRightInd w:val="0"/>
        <w:spacing w:after="0" w:line="240" w:lineRule="auto"/>
        <w:rPr>
          <w:rFonts w:ascii="Times New Roman" w:hAnsi="Times New Roman" w:cs="Times New Roman"/>
          <w:lang w:val="sr-Cyrl-RS"/>
        </w:rPr>
      </w:pPr>
      <w:r w:rsidRPr="00AE1A1C">
        <w:rPr>
          <w:rFonts w:ascii="Times New Roman" w:hAnsi="Times New Roman" w:cs="Times New Roman"/>
          <w:lang w:val="sr-Cyrl-RS"/>
        </w:rPr>
        <w:t xml:space="preserve">Табела </w:t>
      </w:r>
      <w:r w:rsidR="000976C7" w:rsidRPr="00AE1A1C">
        <w:rPr>
          <w:rFonts w:ascii="Times New Roman" w:hAnsi="Times New Roman" w:cs="Times New Roman"/>
          <w:lang w:val="sr-Cyrl-RS"/>
        </w:rPr>
        <w:t>9</w:t>
      </w:r>
      <w:r w:rsidRPr="00AE1A1C">
        <w:rPr>
          <w:rFonts w:ascii="Times New Roman" w:hAnsi="Times New Roman" w:cs="Times New Roman"/>
          <w:lang w:val="sr-Cyrl-RS"/>
        </w:rPr>
        <w:t xml:space="preserve">: </w:t>
      </w:r>
      <w:r w:rsidRPr="00AE1A1C">
        <w:rPr>
          <w:rFonts w:ascii="Times New Roman" w:hAnsi="Times New Roman" w:cs="Times New Roman"/>
          <w:bCs/>
          <w:lang w:val="sr-Cyrl-RS"/>
        </w:rPr>
        <w:t>Укупан број корисника у регистру ЦСР на активној евиденцији у току године према старости и полу, 2023.</w:t>
      </w:r>
    </w:p>
    <w:tbl>
      <w:tblPr>
        <w:tblStyle w:val="GridTable1Light-Accent1"/>
        <w:tblW w:w="0" w:type="auto"/>
        <w:tblLook w:val="04A0" w:firstRow="1" w:lastRow="0" w:firstColumn="1" w:lastColumn="0" w:noHBand="0" w:noVBand="1"/>
      </w:tblPr>
      <w:tblGrid>
        <w:gridCol w:w="1973"/>
        <w:gridCol w:w="1352"/>
        <w:gridCol w:w="1260"/>
        <w:gridCol w:w="990"/>
        <w:gridCol w:w="1260"/>
        <w:gridCol w:w="1212"/>
        <w:gridCol w:w="969"/>
      </w:tblGrid>
      <w:tr w:rsidR="00FE006C" w:rsidRPr="00431A97" w14:paraId="0EA0EC7A" w14:textId="77777777" w:rsidTr="001230F2">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73" w:type="dxa"/>
            <w:vMerge w:val="restart"/>
            <w:shd w:val="clear" w:color="auto" w:fill="DEEAF6" w:themeFill="accent1" w:themeFillTint="33"/>
            <w:noWrap/>
            <w:vAlign w:val="center"/>
            <w:hideMark/>
          </w:tcPr>
          <w:p w14:paraId="66142B51" w14:textId="77777777" w:rsidR="00FE006C" w:rsidRPr="00431A97" w:rsidRDefault="00FE006C" w:rsidP="001230F2">
            <w:pPr>
              <w:autoSpaceDE w:val="0"/>
              <w:autoSpaceDN w:val="0"/>
              <w:adjustRightInd w:val="0"/>
              <w:rPr>
                <w:rFonts w:ascii="Times New Roman" w:hAnsi="Times New Roman" w:cs="Times New Roman"/>
                <w:sz w:val="20"/>
                <w:szCs w:val="20"/>
                <w:lang w:val="sr-Cyrl-RS"/>
              </w:rPr>
            </w:pPr>
            <w:r w:rsidRPr="00431A97">
              <w:rPr>
                <w:rFonts w:ascii="Times New Roman" w:hAnsi="Times New Roman" w:cs="Times New Roman"/>
                <w:sz w:val="20"/>
                <w:szCs w:val="20"/>
                <w:lang w:val="sr-Cyrl-RS"/>
              </w:rPr>
              <w:t xml:space="preserve">Корисници по узрасту </w:t>
            </w:r>
          </w:p>
        </w:tc>
        <w:tc>
          <w:tcPr>
            <w:tcW w:w="2612" w:type="dxa"/>
            <w:gridSpan w:val="2"/>
            <w:tcBorders>
              <w:bottom w:val="single" w:sz="4" w:space="0" w:color="DEEAF6" w:themeColor="accent1" w:themeTint="33"/>
            </w:tcBorders>
            <w:shd w:val="clear" w:color="auto" w:fill="DEEAF6" w:themeFill="accent1" w:themeFillTint="33"/>
            <w:noWrap/>
            <w:vAlign w:val="center"/>
            <w:hideMark/>
          </w:tcPr>
          <w:p w14:paraId="2ECEAE66" w14:textId="77777777" w:rsidR="00FE006C" w:rsidRPr="00431A97" w:rsidRDefault="00FE006C" w:rsidP="001230F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Број корисника на активној евиденцији у току извештајног периода</w:t>
            </w:r>
          </w:p>
          <w:p w14:paraId="4A055CB7" w14:textId="77777777" w:rsidR="00FE006C" w:rsidRPr="00431A97" w:rsidRDefault="00FE006C" w:rsidP="001230F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(01.01-31.12.2023)</w:t>
            </w:r>
          </w:p>
        </w:tc>
        <w:tc>
          <w:tcPr>
            <w:tcW w:w="990" w:type="dxa"/>
            <w:tcBorders>
              <w:bottom w:val="single" w:sz="6" w:space="0" w:color="DEEAF6" w:themeColor="accent1" w:themeTint="33"/>
            </w:tcBorders>
            <w:shd w:val="clear" w:color="auto" w:fill="DEEAF6" w:themeFill="accent1" w:themeFillTint="33"/>
            <w:noWrap/>
            <w:vAlign w:val="center"/>
            <w:hideMark/>
          </w:tcPr>
          <w:p w14:paraId="4AC2B444" w14:textId="77777777" w:rsidR="00FE006C" w:rsidRPr="00431A97" w:rsidRDefault="00FE006C" w:rsidP="001230F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Укупно</w:t>
            </w:r>
          </w:p>
        </w:tc>
        <w:tc>
          <w:tcPr>
            <w:tcW w:w="2472" w:type="dxa"/>
            <w:gridSpan w:val="2"/>
            <w:tcBorders>
              <w:bottom w:val="single" w:sz="6" w:space="0" w:color="DEEAF6" w:themeColor="accent1" w:themeTint="33"/>
            </w:tcBorders>
            <w:shd w:val="clear" w:color="auto" w:fill="DEEAF6" w:themeFill="accent1" w:themeFillTint="33"/>
            <w:noWrap/>
            <w:vAlign w:val="center"/>
            <w:hideMark/>
          </w:tcPr>
          <w:p w14:paraId="2A8A821A" w14:textId="77777777" w:rsidR="00FE006C" w:rsidRPr="00431A97" w:rsidRDefault="00FE006C" w:rsidP="001230F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Број корисника на активној евиденцији 31.12.2023.</w:t>
            </w:r>
          </w:p>
        </w:tc>
        <w:tc>
          <w:tcPr>
            <w:tcW w:w="969" w:type="dxa"/>
            <w:vMerge w:val="restart"/>
            <w:shd w:val="clear" w:color="auto" w:fill="DEEAF6" w:themeFill="accent1" w:themeFillTint="33"/>
            <w:noWrap/>
            <w:vAlign w:val="center"/>
            <w:hideMark/>
          </w:tcPr>
          <w:p w14:paraId="1EADDA6B" w14:textId="77777777" w:rsidR="00FE006C" w:rsidRPr="00431A97" w:rsidRDefault="00FE006C" w:rsidP="001230F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Укупно</w:t>
            </w:r>
          </w:p>
        </w:tc>
      </w:tr>
      <w:tr w:rsidR="00FE006C" w:rsidRPr="00431A97" w14:paraId="1067FC9B" w14:textId="77777777" w:rsidTr="001230F2">
        <w:trPr>
          <w:trHeight w:val="290"/>
        </w:trPr>
        <w:tc>
          <w:tcPr>
            <w:cnfStyle w:val="001000000000" w:firstRow="0" w:lastRow="0" w:firstColumn="1" w:lastColumn="0" w:oddVBand="0" w:evenVBand="0" w:oddHBand="0" w:evenHBand="0" w:firstRowFirstColumn="0" w:firstRowLastColumn="0" w:lastRowFirstColumn="0" w:lastRowLastColumn="0"/>
            <w:tcW w:w="1973" w:type="dxa"/>
            <w:vMerge/>
            <w:shd w:val="clear" w:color="auto" w:fill="DEEAF6" w:themeFill="accent1" w:themeFillTint="33"/>
            <w:vAlign w:val="center"/>
            <w:hideMark/>
          </w:tcPr>
          <w:p w14:paraId="4E9CC13D" w14:textId="77777777" w:rsidR="00FE006C" w:rsidRPr="00431A97" w:rsidRDefault="00FE006C" w:rsidP="001230F2">
            <w:pPr>
              <w:autoSpaceDE w:val="0"/>
              <w:autoSpaceDN w:val="0"/>
              <w:adjustRightInd w:val="0"/>
              <w:rPr>
                <w:rFonts w:ascii="Times New Roman" w:hAnsi="Times New Roman" w:cs="Times New Roman"/>
                <w:b w:val="0"/>
                <w:sz w:val="20"/>
                <w:szCs w:val="20"/>
                <w:lang w:val="sr-Cyrl-RS"/>
              </w:rPr>
            </w:pPr>
          </w:p>
        </w:tc>
        <w:tc>
          <w:tcPr>
            <w:tcW w:w="1352" w:type="dxa"/>
            <w:tcBorders>
              <w:top w:val="single" w:sz="4" w:space="0" w:color="DEEAF6" w:themeColor="accent1" w:themeTint="33"/>
            </w:tcBorders>
            <w:shd w:val="clear" w:color="auto" w:fill="DEEAF6" w:themeFill="accent1" w:themeFillTint="33"/>
            <w:noWrap/>
            <w:vAlign w:val="center"/>
            <w:hideMark/>
          </w:tcPr>
          <w:p w14:paraId="6EAE0E7C"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sr-Cyrl-RS"/>
              </w:rPr>
            </w:pPr>
            <w:r w:rsidRPr="00431A97">
              <w:rPr>
                <w:rFonts w:ascii="Times New Roman" w:hAnsi="Times New Roman" w:cs="Times New Roman"/>
                <w:b/>
                <w:bCs/>
                <w:sz w:val="20"/>
                <w:szCs w:val="20"/>
                <w:lang w:val="sr-Cyrl-RS"/>
              </w:rPr>
              <w:t>M</w:t>
            </w:r>
          </w:p>
        </w:tc>
        <w:tc>
          <w:tcPr>
            <w:tcW w:w="1260" w:type="dxa"/>
            <w:tcBorders>
              <w:top w:val="single" w:sz="6" w:space="0" w:color="DEEAF6" w:themeColor="accent1" w:themeTint="33"/>
            </w:tcBorders>
            <w:shd w:val="clear" w:color="auto" w:fill="DEEAF6" w:themeFill="accent1" w:themeFillTint="33"/>
            <w:noWrap/>
            <w:vAlign w:val="center"/>
            <w:hideMark/>
          </w:tcPr>
          <w:p w14:paraId="266E9645"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sr-Cyrl-RS"/>
              </w:rPr>
            </w:pPr>
            <w:r w:rsidRPr="00431A97">
              <w:rPr>
                <w:rFonts w:ascii="Times New Roman" w:hAnsi="Times New Roman" w:cs="Times New Roman"/>
                <w:b/>
                <w:bCs/>
                <w:sz w:val="20"/>
                <w:szCs w:val="20"/>
                <w:lang w:val="sr-Cyrl-RS"/>
              </w:rPr>
              <w:t>Ж</w:t>
            </w:r>
          </w:p>
        </w:tc>
        <w:tc>
          <w:tcPr>
            <w:tcW w:w="990" w:type="dxa"/>
            <w:tcBorders>
              <w:top w:val="single" w:sz="6" w:space="0" w:color="DEEAF6" w:themeColor="accent1" w:themeTint="33"/>
            </w:tcBorders>
            <w:shd w:val="clear" w:color="auto" w:fill="DEEAF6" w:themeFill="accent1" w:themeFillTint="33"/>
            <w:vAlign w:val="center"/>
            <w:hideMark/>
          </w:tcPr>
          <w:p w14:paraId="7B87AC34"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sr-Cyrl-RS"/>
              </w:rPr>
            </w:pPr>
          </w:p>
        </w:tc>
        <w:tc>
          <w:tcPr>
            <w:tcW w:w="1260" w:type="dxa"/>
            <w:tcBorders>
              <w:top w:val="single" w:sz="6" w:space="0" w:color="DEEAF6" w:themeColor="accent1" w:themeTint="33"/>
            </w:tcBorders>
            <w:shd w:val="clear" w:color="auto" w:fill="DEEAF6" w:themeFill="accent1" w:themeFillTint="33"/>
            <w:noWrap/>
            <w:vAlign w:val="center"/>
            <w:hideMark/>
          </w:tcPr>
          <w:p w14:paraId="1EE6509C"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sr-Cyrl-RS"/>
              </w:rPr>
            </w:pPr>
            <w:r w:rsidRPr="00431A97">
              <w:rPr>
                <w:rFonts w:ascii="Times New Roman" w:hAnsi="Times New Roman" w:cs="Times New Roman"/>
                <w:b/>
                <w:bCs/>
                <w:sz w:val="20"/>
                <w:szCs w:val="20"/>
                <w:lang w:val="sr-Cyrl-RS"/>
              </w:rPr>
              <w:t>M</w:t>
            </w:r>
          </w:p>
        </w:tc>
        <w:tc>
          <w:tcPr>
            <w:tcW w:w="1212" w:type="dxa"/>
            <w:tcBorders>
              <w:top w:val="single" w:sz="6" w:space="0" w:color="DEEAF6" w:themeColor="accent1" w:themeTint="33"/>
            </w:tcBorders>
            <w:shd w:val="clear" w:color="auto" w:fill="DEEAF6" w:themeFill="accent1" w:themeFillTint="33"/>
            <w:noWrap/>
            <w:vAlign w:val="center"/>
            <w:hideMark/>
          </w:tcPr>
          <w:p w14:paraId="04AF451F"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sr-Cyrl-RS"/>
              </w:rPr>
            </w:pPr>
            <w:r w:rsidRPr="00431A97">
              <w:rPr>
                <w:rFonts w:ascii="Times New Roman" w:hAnsi="Times New Roman" w:cs="Times New Roman"/>
                <w:b/>
                <w:bCs/>
                <w:sz w:val="20"/>
                <w:szCs w:val="20"/>
                <w:lang w:val="sr-Cyrl-RS"/>
              </w:rPr>
              <w:t>Ж</w:t>
            </w:r>
          </w:p>
        </w:tc>
        <w:tc>
          <w:tcPr>
            <w:tcW w:w="969" w:type="dxa"/>
            <w:vMerge/>
            <w:vAlign w:val="center"/>
            <w:hideMark/>
          </w:tcPr>
          <w:p w14:paraId="52FB5E93" w14:textId="77777777" w:rsidR="00FE006C" w:rsidRPr="00431A97" w:rsidRDefault="00FE006C" w:rsidP="001230F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p>
        </w:tc>
      </w:tr>
      <w:tr w:rsidR="00FE006C" w:rsidRPr="00431A97" w14:paraId="0488022E" w14:textId="77777777" w:rsidTr="001230F2">
        <w:trPr>
          <w:trHeight w:val="290"/>
        </w:trPr>
        <w:tc>
          <w:tcPr>
            <w:cnfStyle w:val="001000000000" w:firstRow="0" w:lastRow="0" w:firstColumn="1" w:lastColumn="0" w:oddVBand="0" w:evenVBand="0" w:oddHBand="0" w:evenHBand="0" w:firstRowFirstColumn="0" w:firstRowLastColumn="0" w:lastRowFirstColumn="0" w:lastRowLastColumn="0"/>
            <w:tcW w:w="1973" w:type="dxa"/>
            <w:noWrap/>
            <w:vAlign w:val="center"/>
            <w:hideMark/>
          </w:tcPr>
          <w:p w14:paraId="00527990" w14:textId="77777777" w:rsidR="00FE006C" w:rsidRPr="00431A97" w:rsidRDefault="00FE006C" w:rsidP="001230F2">
            <w:pPr>
              <w:autoSpaceDE w:val="0"/>
              <w:autoSpaceDN w:val="0"/>
              <w:adjustRightInd w:val="0"/>
              <w:rPr>
                <w:rFonts w:ascii="Times New Roman" w:hAnsi="Times New Roman" w:cs="Times New Roman"/>
                <w:b w:val="0"/>
                <w:sz w:val="20"/>
                <w:szCs w:val="20"/>
                <w:lang w:val="sr-Cyrl-RS"/>
              </w:rPr>
            </w:pPr>
            <w:r w:rsidRPr="00431A97">
              <w:rPr>
                <w:rFonts w:ascii="Times New Roman" w:hAnsi="Times New Roman" w:cs="Times New Roman"/>
                <w:b w:val="0"/>
                <w:sz w:val="20"/>
                <w:szCs w:val="20"/>
                <w:lang w:val="sr-Cyrl-RS"/>
              </w:rPr>
              <w:t xml:space="preserve">Деца (0-17) </w:t>
            </w:r>
          </w:p>
        </w:tc>
        <w:tc>
          <w:tcPr>
            <w:tcW w:w="1352" w:type="dxa"/>
            <w:noWrap/>
            <w:vAlign w:val="center"/>
            <w:hideMark/>
          </w:tcPr>
          <w:p w14:paraId="770E4614"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771</w:t>
            </w:r>
          </w:p>
        </w:tc>
        <w:tc>
          <w:tcPr>
            <w:tcW w:w="1260" w:type="dxa"/>
            <w:noWrap/>
            <w:vAlign w:val="center"/>
            <w:hideMark/>
          </w:tcPr>
          <w:p w14:paraId="79A35304"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847</w:t>
            </w:r>
          </w:p>
        </w:tc>
        <w:tc>
          <w:tcPr>
            <w:tcW w:w="990" w:type="dxa"/>
            <w:noWrap/>
            <w:vAlign w:val="center"/>
            <w:hideMark/>
          </w:tcPr>
          <w:p w14:paraId="09B4C24F"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1618</w:t>
            </w:r>
          </w:p>
        </w:tc>
        <w:tc>
          <w:tcPr>
            <w:tcW w:w="1260" w:type="dxa"/>
            <w:noWrap/>
            <w:vAlign w:val="center"/>
            <w:hideMark/>
          </w:tcPr>
          <w:p w14:paraId="768EFBEE"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745</w:t>
            </w:r>
          </w:p>
        </w:tc>
        <w:tc>
          <w:tcPr>
            <w:tcW w:w="1212" w:type="dxa"/>
            <w:noWrap/>
            <w:vAlign w:val="center"/>
            <w:hideMark/>
          </w:tcPr>
          <w:p w14:paraId="6663D23E"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801</w:t>
            </w:r>
          </w:p>
        </w:tc>
        <w:tc>
          <w:tcPr>
            <w:tcW w:w="969" w:type="dxa"/>
            <w:noWrap/>
            <w:vAlign w:val="center"/>
            <w:hideMark/>
          </w:tcPr>
          <w:p w14:paraId="1E858D3C"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1546</w:t>
            </w:r>
          </w:p>
        </w:tc>
      </w:tr>
      <w:tr w:rsidR="00FE006C" w:rsidRPr="00431A97" w14:paraId="3D4883F5" w14:textId="77777777" w:rsidTr="001230F2">
        <w:trPr>
          <w:trHeight w:val="290"/>
        </w:trPr>
        <w:tc>
          <w:tcPr>
            <w:cnfStyle w:val="001000000000" w:firstRow="0" w:lastRow="0" w:firstColumn="1" w:lastColumn="0" w:oddVBand="0" w:evenVBand="0" w:oddHBand="0" w:evenHBand="0" w:firstRowFirstColumn="0" w:firstRowLastColumn="0" w:lastRowFirstColumn="0" w:lastRowLastColumn="0"/>
            <w:tcW w:w="1973" w:type="dxa"/>
            <w:noWrap/>
            <w:vAlign w:val="center"/>
            <w:hideMark/>
          </w:tcPr>
          <w:p w14:paraId="70C847D8" w14:textId="77777777" w:rsidR="00FE006C" w:rsidRPr="00431A97" w:rsidRDefault="00FE006C" w:rsidP="001230F2">
            <w:pPr>
              <w:autoSpaceDE w:val="0"/>
              <w:autoSpaceDN w:val="0"/>
              <w:adjustRightInd w:val="0"/>
              <w:rPr>
                <w:rFonts w:ascii="Times New Roman" w:hAnsi="Times New Roman" w:cs="Times New Roman"/>
                <w:b w:val="0"/>
                <w:sz w:val="20"/>
                <w:szCs w:val="20"/>
                <w:lang w:val="sr-Cyrl-RS"/>
              </w:rPr>
            </w:pPr>
            <w:r w:rsidRPr="00431A97">
              <w:rPr>
                <w:rFonts w:ascii="Times New Roman" w:hAnsi="Times New Roman" w:cs="Times New Roman"/>
                <w:b w:val="0"/>
                <w:sz w:val="20"/>
                <w:szCs w:val="20"/>
                <w:lang w:val="sr-Cyrl-RS"/>
              </w:rPr>
              <w:t xml:space="preserve">Млади (18-25) </w:t>
            </w:r>
          </w:p>
        </w:tc>
        <w:tc>
          <w:tcPr>
            <w:tcW w:w="1352" w:type="dxa"/>
            <w:noWrap/>
            <w:vAlign w:val="center"/>
            <w:hideMark/>
          </w:tcPr>
          <w:p w14:paraId="4E791EF5"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378</w:t>
            </w:r>
          </w:p>
        </w:tc>
        <w:tc>
          <w:tcPr>
            <w:tcW w:w="1260" w:type="dxa"/>
            <w:noWrap/>
            <w:vAlign w:val="center"/>
            <w:hideMark/>
          </w:tcPr>
          <w:p w14:paraId="17A56FA7"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390</w:t>
            </w:r>
          </w:p>
        </w:tc>
        <w:tc>
          <w:tcPr>
            <w:tcW w:w="990" w:type="dxa"/>
            <w:noWrap/>
            <w:vAlign w:val="center"/>
            <w:hideMark/>
          </w:tcPr>
          <w:p w14:paraId="40B91A8E"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768</w:t>
            </w:r>
          </w:p>
        </w:tc>
        <w:tc>
          <w:tcPr>
            <w:tcW w:w="1260" w:type="dxa"/>
            <w:noWrap/>
            <w:vAlign w:val="center"/>
            <w:hideMark/>
          </w:tcPr>
          <w:p w14:paraId="183C9EF7"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351</w:t>
            </w:r>
          </w:p>
        </w:tc>
        <w:tc>
          <w:tcPr>
            <w:tcW w:w="1212" w:type="dxa"/>
            <w:noWrap/>
            <w:vAlign w:val="center"/>
            <w:hideMark/>
          </w:tcPr>
          <w:p w14:paraId="68AB3A5A"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375</w:t>
            </w:r>
          </w:p>
        </w:tc>
        <w:tc>
          <w:tcPr>
            <w:tcW w:w="969" w:type="dxa"/>
            <w:noWrap/>
            <w:vAlign w:val="center"/>
            <w:hideMark/>
          </w:tcPr>
          <w:p w14:paraId="0BEA799F"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726</w:t>
            </w:r>
          </w:p>
        </w:tc>
      </w:tr>
      <w:tr w:rsidR="00FE006C" w:rsidRPr="00431A97" w14:paraId="0309D3F8" w14:textId="77777777" w:rsidTr="001230F2">
        <w:trPr>
          <w:trHeight w:val="290"/>
        </w:trPr>
        <w:tc>
          <w:tcPr>
            <w:cnfStyle w:val="001000000000" w:firstRow="0" w:lastRow="0" w:firstColumn="1" w:lastColumn="0" w:oddVBand="0" w:evenVBand="0" w:oddHBand="0" w:evenHBand="0" w:firstRowFirstColumn="0" w:firstRowLastColumn="0" w:lastRowFirstColumn="0" w:lastRowLastColumn="0"/>
            <w:tcW w:w="1973" w:type="dxa"/>
            <w:noWrap/>
            <w:vAlign w:val="center"/>
            <w:hideMark/>
          </w:tcPr>
          <w:p w14:paraId="21FB1483" w14:textId="77777777" w:rsidR="00FE006C" w:rsidRPr="00431A97" w:rsidRDefault="00FE006C" w:rsidP="001230F2">
            <w:pPr>
              <w:autoSpaceDE w:val="0"/>
              <w:autoSpaceDN w:val="0"/>
              <w:adjustRightInd w:val="0"/>
              <w:rPr>
                <w:rFonts w:ascii="Times New Roman" w:hAnsi="Times New Roman" w:cs="Times New Roman"/>
                <w:b w:val="0"/>
                <w:sz w:val="20"/>
                <w:szCs w:val="20"/>
                <w:lang w:val="sr-Cyrl-RS"/>
              </w:rPr>
            </w:pPr>
            <w:r w:rsidRPr="00431A97">
              <w:rPr>
                <w:rFonts w:ascii="Times New Roman" w:hAnsi="Times New Roman" w:cs="Times New Roman"/>
                <w:b w:val="0"/>
                <w:sz w:val="20"/>
                <w:szCs w:val="20"/>
                <w:lang w:val="sr-Cyrl-RS"/>
              </w:rPr>
              <w:t xml:space="preserve">Одрасли (26-64) </w:t>
            </w:r>
          </w:p>
        </w:tc>
        <w:tc>
          <w:tcPr>
            <w:tcW w:w="1352" w:type="dxa"/>
            <w:noWrap/>
            <w:vAlign w:val="center"/>
            <w:hideMark/>
          </w:tcPr>
          <w:p w14:paraId="384EBC82"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725</w:t>
            </w:r>
          </w:p>
        </w:tc>
        <w:tc>
          <w:tcPr>
            <w:tcW w:w="1260" w:type="dxa"/>
            <w:noWrap/>
            <w:vAlign w:val="center"/>
            <w:hideMark/>
          </w:tcPr>
          <w:p w14:paraId="3FA295AD"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968</w:t>
            </w:r>
          </w:p>
        </w:tc>
        <w:tc>
          <w:tcPr>
            <w:tcW w:w="990" w:type="dxa"/>
            <w:noWrap/>
            <w:vAlign w:val="center"/>
            <w:hideMark/>
          </w:tcPr>
          <w:p w14:paraId="5B54EE81"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1693</w:t>
            </w:r>
          </w:p>
        </w:tc>
        <w:tc>
          <w:tcPr>
            <w:tcW w:w="1260" w:type="dxa"/>
            <w:noWrap/>
            <w:vAlign w:val="center"/>
            <w:hideMark/>
          </w:tcPr>
          <w:p w14:paraId="644EB0D7"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690</w:t>
            </w:r>
          </w:p>
        </w:tc>
        <w:tc>
          <w:tcPr>
            <w:tcW w:w="1212" w:type="dxa"/>
            <w:noWrap/>
            <w:vAlign w:val="center"/>
            <w:hideMark/>
          </w:tcPr>
          <w:p w14:paraId="39E30A1D"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942</w:t>
            </w:r>
          </w:p>
        </w:tc>
        <w:tc>
          <w:tcPr>
            <w:tcW w:w="969" w:type="dxa"/>
            <w:noWrap/>
            <w:vAlign w:val="center"/>
            <w:hideMark/>
          </w:tcPr>
          <w:p w14:paraId="5607C47D"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1632</w:t>
            </w:r>
          </w:p>
        </w:tc>
      </w:tr>
      <w:tr w:rsidR="00FE006C" w:rsidRPr="00431A97" w14:paraId="4C089DC7" w14:textId="77777777" w:rsidTr="001230F2">
        <w:trPr>
          <w:trHeight w:val="290"/>
        </w:trPr>
        <w:tc>
          <w:tcPr>
            <w:cnfStyle w:val="001000000000" w:firstRow="0" w:lastRow="0" w:firstColumn="1" w:lastColumn="0" w:oddVBand="0" w:evenVBand="0" w:oddHBand="0" w:evenHBand="0" w:firstRowFirstColumn="0" w:firstRowLastColumn="0" w:lastRowFirstColumn="0" w:lastRowLastColumn="0"/>
            <w:tcW w:w="1973" w:type="dxa"/>
            <w:noWrap/>
            <w:vAlign w:val="center"/>
            <w:hideMark/>
          </w:tcPr>
          <w:p w14:paraId="2B157B6E" w14:textId="77777777" w:rsidR="00FE006C" w:rsidRPr="00431A97" w:rsidRDefault="00FE006C" w:rsidP="001230F2">
            <w:pPr>
              <w:autoSpaceDE w:val="0"/>
              <w:autoSpaceDN w:val="0"/>
              <w:adjustRightInd w:val="0"/>
              <w:rPr>
                <w:rFonts w:ascii="Times New Roman" w:hAnsi="Times New Roman" w:cs="Times New Roman"/>
                <w:b w:val="0"/>
                <w:sz w:val="20"/>
                <w:szCs w:val="20"/>
                <w:lang w:val="sr-Cyrl-RS"/>
              </w:rPr>
            </w:pPr>
            <w:r w:rsidRPr="00431A97">
              <w:rPr>
                <w:rFonts w:ascii="Times New Roman" w:hAnsi="Times New Roman" w:cs="Times New Roman"/>
                <w:b w:val="0"/>
                <w:sz w:val="20"/>
                <w:szCs w:val="20"/>
                <w:lang w:val="sr-Cyrl-RS"/>
              </w:rPr>
              <w:t xml:space="preserve">Старији (65 и више) </w:t>
            </w:r>
          </w:p>
        </w:tc>
        <w:tc>
          <w:tcPr>
            <w:tcW w:w="1352" w:type="dxa"/>
            <w:noWrap/>
            <w:vAlign w:val="center"/>
            <w:hideMark/>
          </w:tcPr>
          <w:p w14:paraId="722CF67D"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83</w:t>
            </w:r>
          </w:p>
        </w:tc>
        <w:tc>
          <w:tcPr>
            <w:tcW w:w="1260" w:type="dxa"/>
            <w:noWrap/>
            <w:vAlign w:val="center"/>
            <w:hideMark/>
          </w:tcPr>
          <w:p w14:paraId="41F90DD9"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138</w:t>
            </w:r>
          </w:p>
        </w:tc>
        <w:tc>
          <w:tcPr>
            <w:tcW w:w="990" w:type="dxa"/>
            <w:noWrap/>
            <w:vAlign w:val="center"/>
            <w:hideMark/>
          </w:tcPr>
          <w:p w14:paraId="0A95222A"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221</w:t>
            </w:r>
          </w:p>
        </w:tc>
        <w:tc>
          <w:tcPr>
            <w:tcW w:w="1260" w:type="dxa"/>
            <w:noWrap/>
            <w:vAlign w:val="center"/>
            <w:hideMark/>
          </w:tcPr>
          <w:p w14:paraId="164C610E"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67</w:t>
            </w:r>
          </w:p>
        </w:tc>
        <w:tc>
          <w:tcPr>
            <w:tcW w:w="1212" w:type="dxa"/>
            <w:noWrap/>
            <w:vAlign w:val="center"/>
            <w:hideMark/>
          </w:tcPr>
          <w:p w14:paraId="0B34079E"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139</w:t>
            </w:r>
          </w:p>
        </w:tc>
        <w:tc>
          <w:tcPr>
            <w:tcW w:w="969" w:type="dxa"/>
            <w:noWrap/>
            <w:vAlign w:val="center"/>
            <w:hideMark/>
          </w:tcPr>
          <w:p w14:paraId="6614EE58"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206</w:t>
            </w:r>
          </w:p>
        </w:tc>
      </w:tr>
      <w:tr w:rsidR="00FE006C" w:rsidRPr="00431A97" w14:paraId="38680694" w14:textId="77777777" w:rsidTr="001230F2">
        <w:trPr>
          <w:trHeight w:val="290"/>
        </w:trPr>
        <w:tc>
          <w:tcPr>
            <w:cnfStyle w:val="001000000000" w:firstRow="0" w:lastRow="0" w:firstColumn="1" w:lastColumn="0" w:oddVBand="0" w:evenVBand="0" w:oddHBand="0" w:evenHBand="0" w:firstRowFirstColumn="0" w:firstRowLastColumn="0" w:lastRowFirstColumn="0" w:lastRowLastColumn="0"/>
            <w:tcW w:w="1973" w:type="dxa"/>
            <w:noWrap/>
            <w:vAlign w:val="center"/>
            <w:hideMark/>
          </w:tcPr>
          <w:p w14:paraId="0199C625" w14:textId="77777777" w:rsidR="00FE006C" w:rsidRPr="00431A97" w:rsidRDefault="00FE006C" w:rsidP="001230F2">
            <w:pPr>
              <w:autoSpaceDE w:val="0"/>
              <w:autoSpaceDN w:val="0"/>
              <w:adjustRightInd w:val="0"/>
              <w:rPr>
                <w:rFonts w:ascii="Times New Roman" w:hAnsi="Times New Roman" w:cs="Times New Roman"/>
                <w:b w:val="0"/>
                <w:sz w:val="20"/>
                <w:szCs w:val="20"/>
                <w:lang w:val="sr-Cyrl-RS"/>
              </w:rPr>
            </w:pPr>
            <w:r w:rsidRPr="00431A97">
              <w:rPr>
                <w:rFonts w:ascii="Times New Roman" w:hAnsi="Times New Roman" w:cs="Times New Roman"/>
                <w:b w:val="0"/>
                <w:sz w:val="20"/>
                <w:szCs w:val="20"/>
                <w:lang w:val="sr-Cyrl-RS"/>
              </w:rPr>
              <w:t>Укупно</w:t>
            </w:r>
          </w:p>
        </w:tc>
        <w:tc>
          <w:tcPr>
            <w:tcW w:w="1352" w:type="dxa"/>
            <w:noWrap/>
            <w:vAlign w:val="center"/>
            <w:hideMark/>
          </w:tcPr>
          <w:p w14:paraId="03532DAC"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1957</w:t>
            </w:r>
          </w:p>
        </w:tc>
        <w:tc>
          <w:tcPr>
            <w:tcW w:w="1260" w:type="dxa"/>
            <w:noWrap/>
            <w:vAlign w:val="center"/>
            <w:hideMark/>
          </w:tcPr>
          <w:p w14:paraId="290BC3C1"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2343</w:t>
            </w:r>
          </w:p>
        </w:tc>
        <w:tc>
          <w:tcPr>
            <w:tcW w:w="990" w:type="dxa"/>
            <w:noWrap/>
            <w:vAlign w:val="center"/>
            <w:hideMark/>
          </w:tcPr>
          <w:p w14:paraId="43617ECB"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4300</w:t>
            </w:r>
          </w:p>
        </w:tc>
        <w:tc>
          <w:tcPr>
            <w:tcW w:w="1260" w:type="dxa"/>
            <w:noWrap/>
            <w:vAlign w:val="center"/>
            <w:hideMark/>
          </w:tcPr>
          <w:p w14:paraId="0E49FB5E"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1853</w:t>
            </w:r>
          </w:p>
        </w:tc>
        <w:tc>
          <w:tcPr>
            <w:tcW w:w="1212" w:type="dxa"/>
            <w:noWrap/>
            <w:vAlign w:val="center"/>
            <w:hideMark/>
          </w:tcPr>
          <w:p w14:paraId="473CF733"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2257</w:t>
            </w:r>
          </w:p>
        </w:tc>
        <w:tc>
          <w:tcPr>
            <w:tcW w:w="969" w:type="dxa"/>
            <w:noWrap/>
            <w:vAlign w:val="center"/>
            <w:hideMark/>
          </w:tcPr>
          <w:p w14:paraId="08E44642"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4110</w:t>
            </w:r>
          </w:p>
        </w:tc>
      </w:tr>
    </w:tbl>
    <w:p w14:paraId="09D122E0" w14:textId="77777777" w:rsidR="00FE006C" w:rsidRPr="00AE1A1C" w:rsidRDefault="00FE006C" w:rsidP="00FE006C">
      <w:pPr>
        <w:autoSpaceDE w:val="0"/>
        <w:autoSpaceDN w:val="0"/>
        <w:adjustRightInd w:val="0"/>
        <w:spacing w:after="0" w:line="240" w:lineRule="auto"/>
        <w:rPr>
          <w:rFonts w:ascii="Times New Roman" w:hAnsi="Times New Roman" w:cs="Times New Roman"/>
          <w:i/>
          <w:sz w:val="20"/>
          <w:lang w:val="sr-Cyrl-RS"/>
        </w:rPr>
      </w:pPr>
      <w:r w:rsidRPr="00AE1A1C">
        <w:rPr>
          <w:rFonts w:ascii="Times New Roman" w:hAnsi="Times New Roman" w:cs="Times New Roman"/>
          <w:i/>
          <w:sz w:val="20"/>
          <w:lang w:val="sr-Cyrl-RS"/>
        </w:rPr>
        <w:t>Извор: РЗСЗ</w:t>
      </w:r>
    </w:p>
    <w:p w14:paraId="3733AD50" w14:textId="77777777" w:rsidR="00FE006C" w:rsidRPr="00AE1A1C" w:rsidRDefault="00FE006C" w:rsidP="00FE006C">
      <w:pPr>
        <w:autoSpaceDE w:val="0"/>
        <w:autoSpaceDN w:val="0"/>
        <w:adjustRightInd w:val="0"/>
        <w:spacing w:after="0" w:line="240" w:lineRule="auto"/>
        <w:rPr>
          <w:rFonts w:ascii="Times New Roman" w:hAnsi="Times New Roman" w:cs="Times New Roman"/>
          <w:lang w:val="sr-Cyrl-RS"/>
        </w:rPr>
      </w:pPr>
    </w:p>
    <w:p w14:paraId="548CA9E8" w14:textId="77777777" w:rsidR="00FE006C" w:rsidRPr="00AE1A1C" w:rsidRDefault="00FE006C" w:rsidP="00FE006C">
      <w:pPr>
        <w:autoSpaceDE w:val="0"/>
        <w:autoSpaceDN w:val="0"/>
        <w:adjustRightInd w:val="0"/>
        <w:spacing w:after="0" w:line="240" w:lineRule="auto"/>
        <w:jc w:val="both"/>
        <w:rPr>
          <w:rFonts w:ascii="Times New Roman" w:hAnsi="Times New Roman" w:cs="Times New Roman"/>
          <w:lang w:val="sr-Cyrl-RS"/>
        </w:rPr>
      </w:pPr>
      <w:r w:rsidRPr="00AE1A1C">
        <w:rPr>
          <w:rFonts w:ascii="Times New Roman" w:hAnsi="Times New Roman" w:cs="Times New Roman"/>
          <w:lang w:val="sr-Cyrl-RS"/>
        </w:rPr>
        <w:t xml:space="preserve">Према месту становања корисника, већину чине корисници који живе у градској средини, чак 70,2%, односно 3.019 корисника (Табела </w:t>
      </w:r>
      <w:r w:rsidR="00877C63" w:rsidRPr="00AE1A1C">
        <w:rPr>
          <w:rFonts w:ascii="Times New Roman" w:hAnsi="Times New Roman" w:cs="Times New Roman"/>
          <w:lang w:val="sr-Cyrl-RS"/>
        </w:rPr>
        <w:t>1</w:t>
      </w:r>
      <w:r w:rsidR="000976C7" w:rsidRPr="00AE1A1C">
        <w:rPr>
          <w:rFonts w:ascii="Times New Roman" w:hAnsi="Times New Roman" w:cs="Times New Roman"/>
          <w:lang w:val="sr-Cyrl-RS"/>
        </w:rPr>
        <w:t>0</w:t>
      </w:r>
      <w:r w:rsidRPr="00AE1A1C">
        <w:rPr>
          <w:rFonts w:ascii="Times New Roman" w:hAnsi="Times New Roman" w:cs="Times New Roman"/>
          <w:lang w:val="sr-Cyrl-RS"/>
        </w:rPr>
        <w:t>).</w:t>
      </w:r>
    </w:p>
    <w:p w14:paraId="335F0CF0" w14:textId="77777777" w:rsidR="00FE006C" w:rsidRPr="00AE1A1C" w:rsidRDefault="00FE006C" w:rsidP="00FE006C">
      <w:pPr>
        <w:autoSpaceDE w:val="0"/>
        <w:autoSpaceDN w:val="0"/>
        <w:adjustRightInd w:val="0"/>
        <w:spacing w:after="0" w:line="240" w:lineRule="auto"/>
        <w:rPr>
          <w:rFonts w:ascii="Times New Roman" w:hAnsi="Times New Roman" w:cs="Times New Roman"/>
          <w:lang w:val="sr-Cyrl-RS"/>
        </w:rPr>
      </w:pPr>
    </w:p>
    <w:p w14:paraId="60801CFD" w14:textId="77777777" w:rsidR="00FE006C" w:rsidRPr="00AE1A1C" w:rsidRDefault="00FE006C" w:rsidP="00FE006C">
      <w:pPr>
        <w:autoSpaceDE w:val="0"/>
        <w:autoSpaceDN w:val="0"/>
        <w:adjustRightInd w:val="0"/>
        <w:spacing w:after="0" w:line="240" w:lineRule="auto"/>
        <w:rPr>
          <w:rFonts w:ascii="Times New Roman" w:hAnsi="Times New Roman" w:cs="Times New Roman"/>
          <w:lang w:val="sr-Cyrl-RS"/>
        </w:rPr>
      </w:pPr>
      <w:r w:rsidRPr="00AE1A1C">
        <w:rPr>
          <w:rFonts w:ascii="Times New Roman" w:hAnsi="Times New Roman" w:cs="Times New Roman"/>
          <w:lang w:val="sr-Cyrl-RS"/>
        </w:rPr>
        <w:t xml:space="preserve">Табела </w:t>
      </w:r>
      <w:r w:rsidR="00877C63" w:rsidRPr="00AE1A1C">
        <w:rPr>
          <w:rFonts w:ascii="Times New Roman" w:hAnsi="Times New Roman" w:cs="Times New Roman"/>
          <w:lang w:val="sr-Cyrl-RS"/>
        </w:rPr>
        <w:t>1</w:t>
      </w:r>
      <w:r w:rsidR="000976C7" w:rsidRPr="00AE1A1C">
        <w:rPr>
          <w:rFonts w:ascii="Times New Roman" w:hAnsi="Times New Roman" w:cs="Times New Roman"/>
          <w:lang w:val="sr-Cyrl-RS"/>
        </w:rPr>
        <w:t>0</w:t>
      </w:r>
      <w:r w:rsidRPr="00AE1A1C">
        <w:rPr>
          <w:rFonts w:ascii="Times New Roman" w:hAnsi="Times New Roman" w:cs="Times New Roman"/>
          <w:lang w:val="sr-Cyrl-RS"/>
        </w:rPr>
        <w:t>: Корисници на активној евиденцији ЦСР у току године према пребивалишту корисника, полу и старости, 2023.</w:t>
      </w:r>
    </w:p>
    <w:tbl>
      <w:tblPr>
        <w:tblStyle w:val="GridTable1Light-Accent1"/>
        <w:tblW w:w="0" w:type="auto"/>
        <w:tblLook w:val="04A0" w:firstRow="1" w:lastRow="0" w:firstColumn="1" w:lastColumn="0" w:noHBand="0" w:noVBand="1"/>
      </w:tblPr>
      <w:tblGrid>
        <w:gridCol w:w="1312"/>
        <w:gridCol w:w="725"/>
        <w:gridCol w:w="705"/>
        <w:gridCol w:w="729"/>
        <w:gridCol w:w="774"/>
        <w:gridCol w:w="1019"/>
        <w:gridCol w:w="938"/>
        <w:gridCol w:w="938"/>
        <w:gridCol w:w="938"/>
        <w:gridCol w:w="938"/>
      </w:tblGrid>
      <w:tr w:rsidR="00FE006C" w:rsidRPr="00AE1A1C" w14:paraId="31408B5B" w14:textId="77777777" w:rsidTr="001230F2">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12" w:type="dxa"/>
            <w:vMerge w:val="restart"/>
            <w:shd w:val="clear" w:color="auto" w:fill="DEEAF6" w:themeFill="accent1" w:themeFillTint="33"/>
            <w:noWrap/>
            <w:vAlign w:val="center"/>
            <w:hideMark/>
          </w:tcPr>
          <w:p w14:paraId="2DE512E4" w14:textId="77777777" w:rsidR="00FE006C" w:rsidRPr="00431A97" w:rsidRDefault="00FE006C" w:rsidP="001230F2">
            <w:pPr>
              <w:autoSpaceDE w:val="0"/>
              <w:autoSpaceDN w:val="0"/>
              <w:adjustRightInd w:val="0"/>
              <w:jc w:val="center"/>
              <w:rPr>
                <w:rFonts w:ascii="Times New Roman" w:hAnsi="Times New Roman" w:cs="Times New Roman"/>
                <w:sz w:val="20"/>
                <w:szCs w:val="20"/>
                <w:lang w:val="sr-Cyrl-RS"/>
              </w:rPr>
            </w:pPr>
            <w:r w:rsidRPr="00431A97">
              <w:rPr>
                <w:rFonts w:ascii="Times New Roman" w:hAnsi="Times New Roman" w:cs="Times New Roman"/>
                <w:sz w:val="20"/>
                <w:szCs w:val="20"/>
                <w:lang w:val="sr-Cyrl-RS"/>
              </w:rPr>
              <w:t>Старосне групе</w:t>
            </w:r>
          </w:p>
        </w:tc>
        <w:tc>
          <w:tcPr>
            <w:tcW w:w="1430" w:type="dxa"/>
            <w:gridSpan w:val="2"/>
            <w:tcBorders>
              <w:bottom w:val="single" w:sz="6" w:space="0" w:color="DEEAF6" w:themeColor="accent1" w:themeTint="33"/>
            </w:tcBorders>
            <w:shd w:val="clear" w:color="auto" w:fill="DEEAF6" w:themeFill="accent1" w:themeFillTint="33"/>
            <w:noWrap/>
            <w:vAlign w:val="center"/>
            <w:hideMark/>
          </w:tcPr>
          <w:p w14:paraId="48128DC5" w14:textId="77777777" w:rsidR="00FE006C" w:rsidRPr="00431A97" w:rsidRDefault="00FE006C" w:rsidP="001230F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Градско</w:t>
            </w:r>
          </w:p>
        </w:tc>
        <w:tc>
          <w:tcPr>
            <w:tcW w:w="1503" w:type="dxa"/>
            <w:gridSpan w:val="2"/>
            <w:tcBorders>
              <w:bottom w:val="single" w:sz="4" w:space="0" w:color="DEEAF6" w:themeColor="accent1" w:themeTint="33"/>
            </w:tcBorders>
            <w:shd w:val="clear" w:color="auto" w:fill="DEEAF6" w:themeFill="accent1" w:themeFillTint="33"/>
            <w:noWrap/>
            <w:vAlign w:val="center"/>
            <w:hideMark/>
          </w:tcPr>
          <w:p w14:paraId="0AD58959" w14:textId="77777777" w:rsidR="00FE006C" w:rsidRPr="00431A97" w:rsidRDefault="00FE006C" w:rsidP="001230F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Остало</w:t>
            </w:r>
          </w:p>
        </w:tc>
        <w:tc>
          <w:tcPr>
            <w:tcW w:w="1019" w:type="dxa"/>
            <w:vMerge w:val="restart"/>
            <w:shd w:val="clear" w:color="auto" w:fill="DEEAF6" w:themeFill="accent1" w:themeFillTint="33"/>
            <w:noWrap/>
            <w:vAlign w:val="center"/>
            <w:hideMark/>
          </w:tcPr>
          <w:p w14:paraId="3D02D973" w14:textId="77777777" w:rsidR="00FE006C" w:rsidRPr="00431A97" w:rsidRDefault="00FE006C" w:rsidP="001230F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Укупно Градско</w:t>
            </w:r>
          </w:p>
        </w:tc>
        <w:tc>
          <w:tcPr>
            <w:tcW w:w="938" w:type="dxa"/>
            <w:vMerge w:val="restart"/>
            <w:shd w:val="clear" w:color="auto" w:fill="DEEAF6" w:themeFill="accent1" w:themeFillTint="33"/>
            <w:noWrap/>
            <w:vAlign w:val="center"/>
            <w:hideMark/>
          </w:tcPr>
          <w:p w14:paraId="315CDA82" w14:textId="77777777" w:rsidR="00FE006C" w:rsidRPr="00431A97" w:rsidRDefault="00FE006C" w:rsidP="001230F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Укупно Остало</w:t>
            </w:r>
          </w:p>
        </w:tc>
        <w:tc>
          <w:tcPr>
            <w:tcW w:w="938" w:type="dxa"/>
            <w:vMerge w:val="restart"/>
            <w:shd w:val="clear" w:color="auto" w:fill="DEEAF6" w:themeFill="accent1" w:themeFillTint="33"/>
            <w:noWrap/>
            <w:vAlign w:val="center"/>
            <w:hideMark/>
          </w:tcPr>
          <w:p w14:paraId="52377CE0" w14:textId="77777777" w:rsidR="00FE006C" w:rsidRPr="00431A97" w:rsidRDefault="00FE006C" w:rsidP="001230F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Укупно M</w:t>
            </w:r>
          </w:p>
        </w:tc>
        <w:tc>
          <w:tcPr>
            <w:tcW w:w="938" w:type="dxa"/>
            <w:vMerge w:val="restart"/>
            <w:shd w:val="clear" w:color="auto" w:fill="DEEAF6" w:themeFill="accent1" w:themeFillTint="33"/>
            <w:noWrap/>
            <w:vAlign w:val="center"/>
            <w:hideMark/>
          </w:tcPr>
          <w:p w14:paraId="35BE7A70" w14:textId="77777777" w:rsidR="00FE006C" w:rsidRPr="00431A97" w:rsidRDefault="00FE006C" w:rsidP="001230F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Укупно Ж</w:t>
            </w:r>
          </w:p>
        </w:tc>
        <w:tc>
          <w:tcPr>
            <w:tcW w:w="938" w:type="dxa"/>
            <w:vMerge w:val="restart"/>
            <w:shd w:val="clear" w:color="auto" w:fill="DEEAF6" w:themeFill="accent1" w:themeFillTint="33"/>
            <w:noWrap/>
            <w:vAlign w:val="center"/>
            <w:hideMark/>
          </w:tcPr>
          <w:p w14:paraId="676BE517" w14:textId="77777777" w:rsidR="00FE006C" w:rsidRPr="00431A97" w:rsidRDefault="00FE006C" w:rsidP="001230F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Укупно</w:t>
            </w:r>
          </w:p>
        </w:tc>
      </w:tr>
      <w:tr w:rsidR="00FE006C" w:rsidRPr="00AE1A1C" w14:paraId="679CCA8A" w14:textId="77777777" w:rsidTr="001230F2">
        <w:trPr>
          <w:trHeight w:val="290"/>
        </w:trPr>
        <w:tc>
          <w:tcPr>
            <w:cnfStyle w:val="001000000000" w:firstRow="0" w:lastRow="0" w:firstColumn="1" w:lastColumn="0" w:oddVBand="0" w:evenVBand="0" w:oddHBand="0" w:evenHBand="0" w:firstRowFirstColumn="0" w:firstRowLastColumn="0" w:lastRowFirstColumn="0" w:lastRowLastColumn="0"/>
            <w:tcW w:w="1312" w:type="dxa"/>
            <w:vMerge/>
            <w:vAlign w:val="center"/>
            <w:hideMark/>
          </w:tcPr>
          <w:p w14:paraId="142F0065" w14:textId="77777777" w:rsidR="00FE006C" w:rsidRPr="00431A97" w:rsidRDefault="00FE006C" w:rsidP="001230F2">
            <w:pPr>
              <w:autoSpaceDE w:val="0"/>
              <w:autoSpaceDN w:val="0"/>
              <w:adjustRightInd w:val="0"/>
              <w:rPr>
                <w:rFonts w:ascii="Times New Roman" w:hAnsi="Times New Roman" w:cs="Times New Roman"/>
                <w:sz w:val="20"/>
                <w:szCs w:val="20"/>
                <w:lang w:val="sr-Cyrl-RS"/>
              </w:rPr>
            </w:pPr>
          </w:p>
        </w:tc>
        <w:tc>
          <w:tcPr>
            <w:tcW w:w="725" w:type="dxa"/>
            <w:tcBorders>
              <w:top w:val="single" w:sz="6" w:space="0" w:color="DEEAF6" w:themeColor="accent1" w:themeTint="33"/>
            </w:tcBorders>
            <w:shd w:val="clear" w:color="auto" w:fill="DEEAF6" w:themeFill="accent1" w:themeFillTint="33"/>
            <w:noWrap/>
            <w:vAlign w:val="center"/>
            <w:hideMark/>
          </w:tcPr>
          <w:p w14:paraId="6A2EF077"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sr-Cyrl-RS"/>
              </w:rPr>
            </w:pPr>
            <w:r w:rsidRPr="00431A97">
              <w:rPr>
                <w:rFonts w:ascii="Times New Roman" w:hAnsi="Times New Roman" w:cs="Times New Roman"/>
                <w:b/>
                <w:sz w:val="20"/>
                <w:szCs w:val="20"/>
                <w:lang w:val="sr-Cyrl-RS"/>
              </w:rPr>
              <w:t>M</w:t>
            </w:r>
          </w:p>
        </w:tc>
        <w:tc>
          <w:tcPr>
            <w:tcW w:w="705" w:type="dxa"/>
            <w:tcBorders>
              <w:top w:val="single" w:sz="6" w:space="0" w:color="DEEAF6" w:themeColor="accent1" w:themeTint="33"/>
            </w:tcBorders>
            <w:shd w:val="clear" w:color="auto" w:fill="DEEAF6" w:themeFill="accent1" w:themeFillTint="33"/>
            <w:noWrap/>
            <w:vAlign w:val="center"/>
            <w:hideMark/>
          </w:tcPr>
          <w:p w14:paraId="25CBF3E7"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sr-Cyrl-RS"/>
              </w:rPr>
            </w:pPr>
            <w:r w:rsidRPr="00431A97">
              <w:rPr>
                <w:rFonts w:ascii="Times New Roman" w:hAnsi="Times New Roman" w:cs="Times New Roman"/>
                <w:b/>
                <w:sz w:val="20"/>
                <w:szCs w:val="20"/>
                <w:lang w:val="sr-Cyrl-RS"/>
              </w:rPr>
              <w:t>Ж</w:t>
            </w:r>
          </w:p>
        </w:tc>
        <w:tc>
          <w:tcPr>
            <w:tcW w:w="729" w:type="dxa"/>
            <w:tcBorders>
              <w:top w:val="single" w:sz="4" w:space="0" w:color="DEEAF6" w:themeColor="accent1" w:themeTint="33"/>
            </w:tcBorders>
            <w:shd w:val="clear" w:color="auto" w:fill="DEEAF6" w:themeFill="accent1" w:themeFillTint="33"/>
            <w:noWrap/>
            <w:vAlign w:val="center"/>
            <w:hideMark/>
          </w:tcPr>
          <w:p w14:paraId="1C58A343"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sr-Cyrl-RS"/>
              </w:rPr>
            </w:pPr>
            <w:r w:rsidRPr="00431A97">
              <w:rPr>
                <w:rFonts w:ascii="Times New Roman" w:hAnsi="Times New Roman" w:cs="Times New Roman"/>
                <w:b/>
                <w:sz w:val="20"/>
                <w:szCs w:val="20"/>
                <w:lang w:val="sr-Cyrl-RS"/>
              </w:rPr>
              <w:t>M</w:t>
            </w:r>
          </w:p>
        </w:tc>
        <w:tc>
          <w:tcPr>
            <w:tcW w:w="774" w:type="dxa"/>
            <w:tcBorders>
              <w:top w:val="single" w:sz="4" w:space="0" w:color="DEEAF6" w:themeColor="accent1" w:themeTint="33"/>
              <w:right w:val="single" w:sz="6" w:space="0" w:color="DEEAF6" w:themeColor="accent1" w:themeTint="33"/>
            </w:tcBorders>
            <w:shd w:val="clear" w:color="auto" w:fill="DEEAF6" w:themeFill="accent1" w:themeFillTint="33"/>
            <w:noWrap/>
            <w:vAlign w:val="center"/>
            <w:hideMark/>
          </w:tcPr>
          <w:p w14:paraId="0F7BF99D"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sr-Cyrl-RS"/>
              </w:rPr>
            </w:pPr>
            <w:r w:rsidRPr="00431A97">
              <w:rPr>
                <w:rFonts w:ascii="Times New Roman" w:hAnsi="Times New Roman" w:cs="Times New Roman"/>
                <w:b/>
                <w:sz w:val="20"/>
                <w:szCs w:val="20"/>
                <w:lang w:val="sr-Cyrl-RS"/>
              </w:rPr>
              <w:t>Ж</w:t>
            </w:r>
          </w:p>
        </w:tc>
        <w:tc>
          <w:tcPr>
            <w:tcW w:w="1019" w:type="dxa"/>
            <w:vMerge/>
            <w:tcBorders>
              <w:left w:val="single" w:sz="6" w:space="0" w:color="DEEAF6" w:themeColor="accent1" w:themeTint="33"/>
            </w:tcBorders>
            <w:vAlign w:val="center"/>
            <w:hideMark/>
          </w:tcPr>
          <w:p w14:paraId="2223BF53" w14:textId="77777777" w:rsidR="00FE006C" w:rsidRPr="00431A97" w:rsidRDefault="00FE006C" w:rsidP="001230F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p>
        </w:tc>
        <w:tc>
          <w:tcPr>
            <w:tcW w:w="938" w:type="dxa"/>
            <w:vMerge/>
            <w:vAlign w:val="center"/>
            <w:hideMark/>
          </w:tcPr>
          <w:p w14:paraId="506F8AF9" w14:textId="77777777" w:rsidR="00FE006C" w:rsidRPr="00431A97" w:rsidRDefault="00FE006C" w:rsidP="001230F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p>
        </w:tc>
        <w:tc>
          <w:tcPr>
            <w:tcW w:w="938" w:type="dxa"/>
            <w:vMerge/>
            <w:vAlign w:val="center"/>
            <w:hideMark/>
          </w:tcPr>
          <w:p w14:paraId="623358A8" w14:textId="77777777" w:rsidR="00FE006C" w:rsidRPr="00431A97" w:rsidRDefault="00FE006C" w:rsidP="001230F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p>
        </w:tc>
        <w:tc>
          <w:tcPr>
            <w:tcW w:w="938" w:type="dxa"/>
            <w:vMerge/>
            <w:vAlign w:val="center"/>
            <w:hideMark/>
          </w:tcPr>
          <w:p w14:paraId="66DD1BF1" w14:textId="77777777" w:rsidR="00FE006C" w:rsidRPr="00431A97" w:rsidRDefault="00FE006C" w:rsidP="001230F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p>
        </w:tc>
        <w:tc>
          <w:tcPr>
            <w:tcW w:w="938" w:type="dxa"/>
            <w:vMerge/>
            <w:vAlign w:val="center"/>
            <w:hideMark/>
          </w:tcPr>
          <w:p w14:paraId="4B85D081" w14:textId="77777777" w:rsidR="00FE006C" w:rsidRPr="00431A97" w:rsidRDefault="00FE006C" w:rsidP="001230F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p>
        </w:tc>
      </w:tr>
      <w:tr w:rsidR="00FE006C" w:rsidRPr="00AE1A1C" w14:paraId="34C6F24C" w14:textId="77777777" w:rsidTr="001230F2">
        <w:trPr>
          <w:trHeight w:val="290"/>
        </w:trPr>
        <w:tc>
          <w:tcPr>
            <w:cnfStyle w:val="001000000000" w:firstRow="0" w:lastRow="0" w:firstColumn="1" w:lastColumn="0" w:oddVBand="0" w:evenVBand="0" w:oddHBand="0" w:evenHBand="0" w:firstRowFirstColumn="0" w:firstRowLastColumn="0" w:lastRowFirstColumn="0" w:lastRowLastColumn="0"/>
            <w:tcW w:w="1312" w:type="dxa"/>
            <w:noWrap/>
            <w:vAlign w:val="center"/>
            <w:hideMark/>
          </w:tcPr>
          <w:p w14:paraId="0512FCA2" w14:textId="77777777" w:rsidR="00FE006C" w:rsidRPr="00431A97" w:rsidRDefault="00FE006C" w:rsidP="001230F2">
            <w:pPr>
              <w:autoSpaceDE w:val="0"/>
              <w:autoSpaceDN w:val="0"/>
              <w:adjustRightInd w:val="0"/>
              <w:rPr>
                <w:rFonts w:ascii="Times New Roman" w:hAnsi="Times New Roman" w:cs="Times New Roman"/>
                <w:b w:val="0"/>
                <w:sz w:val="20"/>
                <w:szCs w:val="20"/>
                <w:lang w:val="sr-Cyrl-RS"/>
              </w:rPr>
            </w:pPr>
            <w:r w:rsidRPr="00431A97">
              <w:rPr>
                <w:rFonts w:ascii="Times New Roman" w:hAnsi="Times New Roman" w:cs="Times New Roman"/>
                <w:b w:val="0"/>
                <w:sz w:val="20"/>
                <w:szCs w:val="20"/>
                <w:lang w:val="sr-Cyrl-RS"/>
              </w:rPr>
              <w:t xml:space="preserve">Деца              (0-17) </w:t>
            </w:r>
          </w:p>
        </w:tc>
        <w:tc>
          <w:tcPr>
            <w:tcW w:w="725" w:type="dxa"/>
            <w:noWrap/>
            <w:vAlign w:val="center"/>
            <w:hideMark/>
          </w:tcPr>
          <w:p w14:paraId="447286ED"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698</w:t>
            </w:r>
          </w:p>
        </w:tc>
        <w:tc>
          <w:tcPr>
            <w:tcW w:w="705" w:type="dxa"/>
            <w:noWrap/>
            <w:vAlign w:val="center"/>
            <w:hideMark/>
          </w:tcPr>
          <w:p w14:paraId="78AF1526"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590</w:t>
            </w:r>
          </w:p>
        </w:tc>
        <w:tc>
          <w:tcPr>
            <w:tcW w:w="729" w:type="dxa"/>
            <w:noWrap/>
            <w:vAlign w:val="center"/>
            <w:hideMark/>
          </w:tcPr>
          <w:p w14:paraId="6FCB57F3"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73</w:t>
            </w:r>
          </w:p>
        </w:tc>
        <w:tc>
          <w:tcPr>
            <w:tcW w:w="774" w:type="dxa"/>
            <w:tcBorders>
              <w:right w:val="single" w:sz="6" w:space="0" w:color="DEEAF6" w:themeColor="accent1" w:themeTint="33"/>
            </w:tcBorders>
            <w:noWrap/>
            <w:vAlign w:val="center"/>
            <w:hideMark/>
          </w:tcPr>
          <w:p w14:paraId="66F9FCF0"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257</w:t>
            </w:r>
          </w:p>
        </w:tc>
        <w:tc>
          <w:tcPr>
            <w:tcW w:w="1019" w:type="dxa"/>
            <w:tcBorders>
              <w:left w:val="single" w:sz="6" w:space="0" w:color="DEEAF6" w:themeColor="accent1" w:themeTint="33"/>
            </w:tcBorders>
            <w:noWrap/>
            <w:vAlign w:val="center"/>
            <w:hideMark/>
          </w:tcPr>
          <w:p w14:paraId="1F69602D"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1288</w:t>
            </w:r>
          </w:p>
        </w:tc>
        <w:tc>
          <w:tcPr>
            <w:tcW w:w="938" w:type="dxa"/>
            <w:noWrap/>
            <w:vAlign w:val="center"/>
            <w:hideMark/>
          </w:tcPr>
          <w:p w14:paraId="289B61C9"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330</w:t>
            </w:r>
          </w:p>
        </w:tc>
        <w:tc>
          <w:tcPr>
            <w:tcW w:w="938" w:type="dxa"/>
            <w:noWrap/>
            <w:vAlign w:val="center"/>
            <w:hideMark/>
          </w:tcPr>
          <w:p w14:paraId="6C0321C7"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771</w:t>
            </w:r>
          </w:p>
        </w:tc>
        <w:tc>
          <w:tcPr>
            <w:tcW w:w="938" w:type="dxa"/>
            <w:noWrap/>
            <w:vAlign w:val="center"/>
            <w:hideMark/>
          </w:tcPr>
          <w:p w14:paraId="4F33AD41"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847</w:t>
            </w:r>
          </w:p>
        </w:tc>
        <w:tc>
          <w:tcPr>
            <w:tcW w:w="938" w:type="dxa"/>
            <w:noWrap/>
            <w:vAlign w:val="center"/>
            <w:hideMark/>
          </w:tcPr>
          <w:p w14:paraId="0C8A6810"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1618</w:t>
            </w:r>
          </w:p>
        </w:tc>
      </w:tr>
      <w:tr w:rsidR="00FE006C" w:rsidRPr="00AE1A1C" w14:paraId="39D8C8FD" w14:textId="77777777" w:rsidTr="001230F2">
        <w:trPr>
          <w:trHeight w:val="290"/>
        </w:trPr>
        <w:tc>
          <w:tcPr>
            <w:cnfStyle w:val="001000000000" w:firstRow="0" w:lastRow="0" w:firstColumn="1" w:lastColumn="0" w:oddVBand="0" w:evenVBand="0" w:oddHBand="0" w:evenHBand="0" w:firstRowFirstColumn="0" w:firstRowLastColumn="0" w:lastRowFirstColumn="0" w:lastRowLastColumn="0"/>
            <w:tcW w:w="1312" w:type="dxa"/>
            <w:noWrap/>
            <w:vAlign w:val="center"/>
            <w:hideMark/>
          </w:tcPr>
          <w:p w14:paraId="4F4A2832" w14:textId="77777777" w:rsidR="00FE006C" w:rsidRPr="00431A97" w:rsidRDefault="00FE006C" w:rsidP="001230F2">
            <w:pPr>
              <w:autoSpaceDE w:val="0"/>
              <w:autoSpaceDN w:val="0"/>
              <w:adjustRightInd w:val="0"/>
              <w:rPr>
                <w:rFonts w:ascii="Times New Roman" w:hAnsi="Times New Roman" w:cs="Times New Roman"/>
                <w:b w:val="0"/>
                <w:sz w:val="20"/>
                <w:szCs w:val="20"/>
                <w:lang w:val="sr-Cyrl-RS"/>
              </w:rPr>
            </w:pPr>
            <w:r w:rsidRPr="00431A97">
              <w:rPr>
                <w:rFonts w:ascii="Times New Roman" w:hAnsi="Times New Roman" w:cs="Times New Roman"/>
                <w:b w:val="0"/>
                <w:sz w:val="20"/>
                <w:szCs w:val="20"/>
                <w:lang w:val="sr-Cyrl-RS"/>
              </w:rPr>
              <w:t xml:space="preserve">Млади          (18-25) </w:t>
            </w:r>
          </w:p>
        </w:tc>
        <w:tc>
          <w:tcPr>
            <w:tcW w:w="725" w:type="dxa"/>
            <w:noWrap/>
            <w:vAlign w:val="center"/>
            <w:hideMark/>
          </w:tcPr>
          <w:p w14:paraId="6AF4F727"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288</w:t>
            </w:r>
          </w:p>
        </w:tc>
        <w:tc>
          <w:tcPr>
            <w:tcW w:w="705" w:type="dxa"/>
            <w:noWrap/>
            <w:vAlign w:val="center"/>
            <w:hideMark/>
          </w:tcPr>
          <w:p w14:paraId="52BA9013"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219</w:t>
            </w:r>
          </w:p>
        </w:tc>
        <w:tc>
          <w:tcPr>
            <w:tcW w:w="729" w:type="dxa"/>
            <w:noWrap/>
            <w:vAlign w:val="center"/>
            <w:hideMark/>
          </w:tcPr>
          <w:p w14:paraId="5A35FAF3"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90</w:t>
            </w:r>
          </w:p>
        </w:tc>
        <w:tc>
          <w:tcPr>
            <w:tcW w:w="774" w:type="dxa"/>
            <w:noWrap/>
            <w:vAlign w:val="center"/>
            <w:hideMark/>
          </w:tcPr>
          <w:p w14:paraId="63E91225"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171</w:t>
            </w:r>
          </w:p>
        </w:tc>
        <w:tc>
          <w:tcPr>
            <w:tcW w:w="1019" w:type="dxa"/>
            <w:noWrap/>
            <w:vAlign w:val="center"/>
            <w:hideMark/>
          </w:tcPr>
          <w:p w14:paraId="7F69F56C"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507</w:t>
            </w:r>
          </w:p>
        </w:tc>
        <w:tc>
          <w:tcPr>
            <w:tcW w:w="938" w:type="dxa"/>
            <w:noWrap/>
            <w:vAlign w:val="center"/>
            <w:hideMark/>
          </w:tcPr>
          <w:p w14:paraId="1EF9243A"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261</w:t>
            </w:r>
          </w:p>
        </w:tc>
        <w:tc>
          <w:tcPr>
            <w:tcW w:w="938" w:type="dxa"/>
            <w:noWrap/>
            <w:vAlign w:val="center"/>
            <w:hideMark/>
          </w:tcPr>
          <w:p w14:paraId="56EF7F70"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378</w:t>
            </w:r>
          </w:p>
        </w:tc>
        <w:tc>
          <w:tcPr>
            <w:tcW w:w="938" w:type="dxa"/>
            <w:noWrap/>
            <w:vAlign w:val="center"/>
            <w:hideMark/>
          </w:tcPr>
          <w:p w14:paraId="3CF8D8A2"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390</w:t>
            </w:r>
          </w:p>
        </w:tc>
        <w:tc>
          <w:tcPr>
            <w:tcW w:w="938" w:type="dxa"/>
            <w:noWrap/>
            <w:vAlign w:val="center"/>
            <w:hideMark/>
          </w:tcPr>
          <w:p w14:paraId="319B9CBD"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768</w:t>
            </w:r>
          </w:p>
        </w:tc>
      </w:tr>
      <w:tr w:rsidR="00FE006C" w:rsidRPr="00AE1A1C" w14:paraId="5B7F6D61" w14:textId="77777777" w:rsidTr="001230F2">
        <w:trPr>
          <w:trHeight w:val="290"/>
        </w:trPr>
        <w:tc>
          <w:tcPr>
            <w:cnfStyle w:val="001000000000" w:firstRow="0" w:lastRow="0" w:firstColumn="1" w:lastColumn="0" w:oddVBand="0" w:evenVBand="0" w:oddHBand="0" w:evenHBand="0" w:firstRowFirstColumn="0" w:firstRowLastColumn="0" w:lastRowFirstColumn="0" w:lastRowLastColumn="0"/>
            <w:tcW w:w="1312" w:type="dxa"/>
            <w:noWrap/>
            <w:vAlign w:val="center"/>
            <w:hideMark/>
          </w:tcPr>
          <w:p w14:paraId="4CA372F1" w14:textId="77777777" w:rsidR="00FE006C" w:rsidRPr="00431A97" w:rsidRDefault="00FE006C" w:rsidP="001230F2">
            <w:pPr>
              <w:autoSpaceDE w:val="0"/>
              <w:autoSpaceDN w:val="0"/>
              <w:adjustRightInd w:val="0"/>
              <w:rPr>
                <w:rFonts w:ascii="Times New Roman" w:hAnsi="Times New Roman" w:cs="Times New Roman"/>
                <w:b w:val="0"/>
                <w:sz w:val="20"/>
                <w:szCs w:val="20"/>
                <w:lang w:val="sr-Cyrl-RS"/>
              </w:rPr>
            </w:pPr>
            <w:r w:rsidRPr="00431A97">
              <w:rPr>
                <w:rFonts w:ascii="Times New Roman" w:hAnsi="Times New Roman" w:cs="Times New Roman"/>
                <w:b w:val="0"/>
                <w:sz w:val="20"/>
                <w:szCs w:val="20"/>
                <w:lang w:val="sr-Cyrl-RS"/>
              </w:rPr>
              <w:t xml:space="preserve">Одрасли      (26-64) </w:t>
            </w:r>
          </w:p>
        </w:tc>
        <w:tc>
          <w:tcPr>
            <w:tcW w:w="725" w:type="dxa"/>
            <w:noWrap/>
            <w:vAlign w:val="center"/>
            <w:hideMark/>
          </w:tcPr>
          <w:p w14:paraId="357D6A02"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471</w:t>
            </w:r>
          </w:p>
        </w:tc>
        <w:tc>
          <w:tcPr>
            <w:tcW w:w="705" w:type="dxa"/>
            <w:noWrap/>
            <w:vAlign w:val="center"/>
            <w:hideMark/>
          </w:tcPr>
          <w:p w14:paraId="27589C21"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611</w:t>
            </w:r>
          </w:p>
        </w:tc>
        <w:tc>
          <w:tcPr>
            <w:tcW w:w="729" w:type="dxa"/>
            <w:noWrap/>
            <w:vAlign w:val="center"/>
            <w:hideMark/>
          </w:tcPr>
          <w:p w14:paraId="0D6A69D2"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254</w:t>
            </w:r>
          </w:p>
        </w:tc>
        <w:tc>
          <w:tcPr>
            <w:tcW w:w="774" w:type="dxa"/>
            <w:noWrap/>
            <w:vAlign w:val="center"/>
            <w:hideMark/>
          </w:tcPr>
          <w:p w14:paraId="466A49DF"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357</w:t>
            </w:r>
          </w:p>
        </w:tc>
        <w:tc>
          <w:tcPr>
            <w:tcW w:w="1019" w:type="dxa"/>
            <w:noWrap/>
            <w:vAlign w:val="center"/>
            <w:hideMark/>
          </w:tcPr>
          <w:p w14:paraId="76A0CCC5"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1082</w:t>
            </w:r>
          </w:p>
        </w:tc>
        <w:tc>
          <w:tcPr>
            <w:tcW w:w="938" w:type="dxa"/>
            <w:noWrap/>
            <w:vAlign w:val="center"/>
            <w:hideMark/>
          </w:tcPr>
          <w:p w14:paraId="11DC9CD4"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611</w:t>
            </w:r>
          </w:p>
        </w:tc>
        <w:tc>
          <w:tcPr>
            <w:tcW w:w="938" w:type="dxa"/>
            <w:noWrap/>
            <w:vAlign w:val="center"/>
            <w:hideMark/>
          </w:tcPr>
          <w:p w14:paraId="57791CD9"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725</w:t>
            </w:r>
          </w:p>
        </w:tc>
        <w:tc>
          <w:tcPr>
            <w:tcW w:w="938" w:type="dxa"/>
            <w:noWrap/>
            <w:vAlign w:val="center"/>
            <w:hideMark/>
          </w:tcPr>
          <w:p w14:paraId="5C5494A3"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968</w:t>
            </w:r>
          </w:p>
        </w:tc>
        <w:tc>
          <w:tcPr>
            <w:tcW w:w="938" w:type="dxa"/>
            <w:noWrap/>
            <w:vAlign w:val="center"/>
            <w:hideMark/>
          </w:tcPr>
          <w:p w14:paraId="33D708F5"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1693</w:t>
            </w:r>
          </w:p>
        </w:tc>
      </w:tr>
      <w:tr w:rsidR="00FE006C" w:rsidRPr="00AE1A1C" w14:paraId="0BA5BC3F" w14:textId="77777777" w:rsidTr="001230F2">
        <w:trPr>
          <w:trHeight w:val="290"/>
        </w:trPr>
        <w:tc>
          <w:tcPr>
            <w:cnfStyle w:val="001000000000" w:firstRow="0" w:lastRow="0" w:firstColumn="1" w:lastColumn="0" w:oddVBand="0" w:evenVBand="0" w:oddHBand="0" w:evenHBand="0" w:firstRowFirstColumn="0" w:firstRowLastColumn="0" w:lastRowFirstColumn="0" w:lastRowLastColumn="0"/>
            <w:tcW w:w="1312" w:type="dxa"/>
            <w:noWrap/>
            <w:vAlign w:val="center"/>
            <w:hideMark/>
          </w:tcPr>
          <w:p w14:paraId="4293FBED" w14:textId="77777777" w:rsidR="00FE006C" w:rsidRPr="00431A97" w:rsidRDefault="00FE006C" w:rsidP="001230F2">
            <w:pPr>
              <w:autoSpaceDE w:val="0"/>
              <w:autoSpaceDN w:val="0"/>
              <w:adjustRightInd w:val="0"/>
              <w:rPr>
                <w:rFonts w:ascii="Times New Roman" w:hAnsi="Times New Roman" w:cs="Times New Roman"/>
                <w:b w:val="0"/>
                <w:sz w:val="20"/>
                <w:szCs w:val="20"/>
                <w:lang w:val="sr-Cyrl-RS"/>
              </w:rPr>
            </w:pPr>
            <w:r w:rsidRPr="00431A97">
              <w:rPr>
                <w:rFonts w:ascii="Times New Roman" w:hAnsi="Times New Roman" w:cs="Times New Roman"/>
                <w:b w:val="0"/>
                <w:sz w:val="20"/>
                <w:szCs w:val="20"/>
                <w:lang w:val="sr-Cyrl-RS"/>
              </w:rPr>
              <w:t xml:space="preserve">Старији      (65 и више) </w:t>
            </w:r>
          </w:p>
        </w:tc>
        <w:tc>
          <w:tcPr>
            <w:tcW w:w="725" w:type="dxa"/>
            <w:noWrap/>
            <w:vAlign w:val="center"/>
            <w:hideMark/>
          </w:tcPr>
          <w:p w14:paraId="42349D32"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39</w:t>
            </w:r>
          </w:p>
        </w:tc>
        <w:tc>
          <w:tcPr>
            <w:tcW w:w="705" w:type="dxa"/>
            <w:noWrap/>
            <w:vAlign w:val="center"/>
            <w:hideMark/>
          </w:tcPr>
          <w:p w14:paraId="777F68CB"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103</w:t>
            </w:r>
          </w:p>
        </w:tc>
        <w:tc>
          <w:tcPr>
            <w:tcW w:w="729" w:type="dxa"/>
            <w:noWrap/>
            <w:vAlign w:val="center"/>
            <w:hideMark/>
          </w:tcPr>
          <w:p w14:paraId="6DE42795"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44</w:t>
            </w:r>
          </w:p>
        </w:tc>
        <w:tc>
          <w:tcPr>
            <w:tcW w:w="774" w:type="dxa"/>
            <w:noWrap/>
            <w:vAlign w:val="center"/>
            <w:hideMark/>
          </w:tcPr>
          <w:p w14:paraId="64CF7870"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35</w:t>
            </w:r>
          </w:p>
        </w:tc>
        <w:tc>
          <w:tcPr>
            <w:tcW w:w="1019" w:type="dxa"/>
            <w:noWrap/>
            <w:vAlign w:val="center"/>
            <w:hideMark/>
          </w:tcPr>
          <w:p w14:paraId="064C3D87"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142</w:t>
            </w:r>
          </w:p>
        </w:tc>
        <w:tc>
          <w:tcPr>
            <w:tcW w:w="938" w:type="dxa"/>
            <w:noWrap/>
            <w:vAlign w:val="center"/>
            <w:hideMark/>
          </w:tcPr>
          <w:p w14:paraId="35E1198B"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79</w:t>
            </w:r>
          </w:p>
        </w:tc>
        <w:tc>
          <w:tcPr>
            <w:tcW w:w="938" w:type="dxa"/>
            <w:noWrap/>
            <w:vAlign w:val="center"/>
            <w:hideMark/>
          </w:tcPr>
          <w:p w14:paraId="179DB780"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83</w:t>
            </w:r>
          </w:p>
        </w:tc>
        <w:tc>
          <w:tcPr>
            <w:tcW w:w="938" w:type="dxa"/>
            <w:noWrap/>
            <w:vAlign w:val="center"/>
            <w:hideMark/>
          </w:tcPr>
          <w:p w14:paraId="1895605A"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138</w:t>
            </w:r>
          </w:p>
        </w:tc>
        <w:tc>
          <w:tcPr>
            <w:tcW w:w="938" w:type="dxa"/>
            <w:noWrap/>
            <w:vAlign w:val="center"/>
            <w:hideMark/>
          </w:tcPr>
          <w:p w14:paraId="359E0EAC"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221</w:t>
            </w:r>
          </w:p>
        </w:tc>
      </w:tr>
      <w:tr w:rsidR="00FE006C" w:rsidRPr="00AE1A1C" w14:paraId="1D544E52" w14:textId="77777777" w:rsidTr="001230F2">
        <w:trPr>
          <w:trHeight w:val="290"/>
        </w:trPr>
        <w:tc>
          <w:tcPr>
            <w:cnfStyle w:val="001000000000" w:firstRow="0" w:lastRow="0" w:firstColumn="1" w:lastColumn="0" w:oddVBand="0" w:evenVBand="0" w:oddHBand="0" w:evenHBand="0" w:firstRowFirstColumn="0" w:firstRowLastColumn="0" w:lastRowFirstColumn="0" w:lastRowLastColumn="0"/>
            <w:tcW w:w="1312" w:type="dxa"/>
            <w:noWrap/>
            <w:vAlign w:val="center"/>
            <w:hideMark/>
          </w:tcPr>
          <w:p w14:paraId="7033759B" w14:textId="77777777" w:rsidR="00FE006C" w:rsidRPr="00431A97" w:rsidRDefault="00FE006C" w:rsidP="001230F2">
            <w:pPr>
              <w:autoSpaceDE w:val="0"/>
              <w:autoSpaceDN w:val="0"/>
              <w:adjustRightInd w:val="0"/>
              <w:rPr>
                <w:rFonts w:ascii="Times New Roman" w:hAnsi="Times New Roman" w:cs="Times New Roman"/>
                <w:b w:val="0"/>
                <w:sz w:val="20"/>
                <w:szCs w:val="20"/>
                <w:lang w:val="sr-Cyrl-RS"/>
              </w:rPr>
            </w:pPr>
            <w:r w:rsidRPr="00431A97">
              <w:rPr>
                <w:rFonts w:ascii="Times New Roman" w:hAnsi="Times New Roman" w:cs="Times New Roman"/>
                <w:b w:val="0"/>
                <w:sz w:val="20"/>
                <w:szCs w:val="20"/>
                <w:lang w:val="sr-Cyrl-RS"/>
              </w:rPr>
              <w:t>Укупно</w:t>
            </w:r>
          </w:p>
        </w:tc>
        <w:tc>
          <w:tcPr>
            <w:tcW w:w="725" w:type="dxa"/>
            <w:noWrap/>
            <w:vAlign w:val="center"/>
            <w:hideMark/>
          </w:tcPr>
          <w:p w14:paraId="0133A869"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1496</w:t>
            </w:r>
          </w:p>
        </w:tc>
        <w:tc>
          <w:tcPr>
            <w:tcW w:w="705" w:type="dxa"/>
            <w:noWrap/>
            <w:vAlign w:val="center"/>
            <w:hideMark/>
          </w:tcPr>
          <w:p w14:paraId="35D0633E"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1523</w:t>
            </w:r>
          </w:p>
        </w:tc>
        <w:tc>
          <w:tcPr>
            <w:tcW w:w="729" w:type="dxa"/>
            <w:noWrap/>
            <w:vAlign w:val="center"/>
            <w:hideMark/>
          </w:tcPr>
          <w:p w14:paraId="167C039D"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461</w:t>
            </w:r>
          </w:p>
        </w:tc>
        <w:tc>
          <w:tcPr>
            <w:tcW w:w="774" w:type="dxa"/>
            <w:noWrap/>
            <w:vAlign w:val="center"/>
            <w:hideMark/>
          </w:tcPr>
          <w:p w14:paraId="2EA364EB"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820</w:t>
            </w:r>
          </w:p>
        </w:tc>
        <w:tc>
          <w:tcPr>
            <w:tcW w:w="1019" w:type="dxa"/>
            <w:noWrap/>
            <w:vAlign w:val="center"/>
            <w:hideMark/>
          </w:tcPr>
          <w:p w14:paraId="4D635EC4"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3019</w:t>
            </w:r>
          </w:p>
        </w:tc>
        <w:tc>
          <w:tcPr>
            <w:tcW w:w="938" w:type="dxa"/>
            <w:noWrap/>
            <w:vAlign w:val="center"/>
            <w:hideMark/>
          </w:tcPr>
          <w:p w14:paraId="78376568"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1281</w:t>
            </w:r>
          </w:p>
        </w:tc>
        <w:tc>
          <w:tcPr>
            <w:tcW w:w="938" w:type="dxa"/>
            <w:noWrap/>
            <w:vAlign w:val="center"/>
            <w:hideMark/>
          </w:tcPr>
          <w:p w14:paraId="003A4FAE"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1957</w:t>
            </w:r>
          </w:p>
        </w:tc>
        <w:tc>
          <w:tcPr>
            <w:tcW w:w="938" w:type="dxa"/>
            <w:noWrap/>
            <w:vAlign w:val="center"/>
            <w:hideMark/>
          </w:tcPr>
          <w:p w14:paraId="580F744A"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2343</w:t>
            </w:r>
          </w:p>
        </w:tc>
        <w:tc>
          <w:tcPr>
            <w:tcW w:w="938" w:type="dxa"/>
            <w:noWrap/>
            <w:vAlign w:val="center"/>
            <w:hideMark/>
          </w:tcPr>
          <w:p w14:paraId="63ED2FEC"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4300</w:t>
            </w:r>
          </w:p>
        </w:tc>
      </w:tr>
    </w:tbl>
    <w:p w14:paraId="464D749C" w14:textId="77777777" w:rsidR="00FE006C" w:rsidRPr="00AE1A1C" w:rsidRDefault="00FE006C" w:rsidP="00FE006C">
      <w:pPr>
        <w:autoSpaceDE w:val="0"/>
        <w:autoSpaceDN w:val="0"/>
        <w:adjustRightInd w:val="0"/>
        <w:spacing w:after="0" w:line="240" w:lineRule="auto"/>
        <w:rPr>
          <w:rFonts w:ascii="Times New Roman" w:hAnsi="Times New Roman" w:cs="Times New Roman"/>
          <w:lang w:val="sr-Cyrl-RS"/>
        </w:rPr>
      </w:pPr>
      <w:r w:rsidRPr="00AE1A1C">
        <w:rPr>
          <w:rFonts w:ascii="Times New Roman" w:hAnsi="Times New Roman" w:cs="Times New Roman"/>
          <w:i/>
          <w:sz w:val="20"/>
          <w:szCs w:val="20"/>
          <w:lang w:val="sr-Cyrl-RS"/>
        </w:rPr>
        <w:t>Извор: РЗСЗ</w:t>
      </w:r>
    </w:p>
    <w:p w14:paraId="247F4FD4" w14:textId="77777777" w:rsidR="00FE006C" w:rsidRPr="00AE1A1C" w:rsidRDefault="00FE006C" w:rsidP="00FE006C">
      <w:pPr>
        <w:autoSpaceDE w:val="0"/>
        <w:autoSpaceDN w:val="0"/>
        <w:adjustRightInd w:val="0"/>
        <w:spacing w:after="0" w:line="240" w:lineRule="auto"/>
        <w:rPr>
          <w:rFonts w:ascii="Times New Roman" w:hAnsi="Times New Roman" w:cs="Times New Roman"/>
          <w:lang w:val="sr-Cyrl-RS"/>
        </w:rPr>
      </w:pPr>
    </w:p>
    <w:p w14:paraId="4326329C" w14:textId="77777777" w:rsidR="00FE006C" w:rsidRPr="00AE1A1C" w:rsidRDefault="00FE006C" w:rsidP="00FE006C">
      <w:pPr>
        <w:autoSpaceDE w:val="0"/>
        <w:autoSpaceDN w:val="0"/>
        <w:adjustRightInd w:val="0"/>
        <w:spacing w:after="0" w:line="240" w:lineRule="auto"/>
        <w:jc w:val="both"/>
        <w:rPr>
          <w:rFonts w:ascii="Times New Roman" w:hAnsi="Times New Roman" w:cs="Times New Roman"/>
          <w:lang w:val="sr-Cyrl-RS"/>
        </w:rPr>
      </w:pPr>
      <w:r w:rsidRPr="00AE1A1C">
        <w:rPr>
          <w:rFonts w:ascii="Times New Roman" w:hAnsi="Times New Roman" w:cs="Times New Roman"/>
          <w:lang w:val="sr-Cyrl-RS"/>
        </w:rPr>
        <w:t xml:space="preserve">Када су у питању деца корисници социјалне заштите, највећи је број деце из социо-економски угрожених породица, односно чије су породице корисници НСП и других видова материјалних давања (Табела </w:t>
      </w:r>
      <w:r w:rsidR="00877C63" w:rsidRPr="00AE1A1C">
        <w:rPr>
          <w:rFonts w:ascii="Times New Roman" w:hAnsi="Times New Roman" w:cs="Times New Roman"/>
          <w:lang w:val="sr-Cyrl-RS"/>
        </w:rPr>
        <w:t>1</w:t>
      </w:r>
      <w:r w:rsidR="000976C7" w:rsidRPr="00AE1A1C">
        <w:rPr>
          <w:rFonts w:ascii="Times New Roman" w:hAnsi="Times New Roman" w:cs="Times New Roman"/>
          <w:lang w:val="sr-Cyrl-RS"/>
        </w:rPr>
        <w:t>1</w:t>
      </w:r>
      <w:r w:rsidRPr="00AE1A1C">
        <w:rPr>
          <w:rFonts w:ascii="Times New Roman" w:hAnsi="Times New Roman" w:cs="Times New Roman"/>
          <w:lang w:val="sr-Cyrl-RS"/>
        </w:rPr>
        <w:t xml:space="preserve">). Преко две петине деце која су корисници социјалне заштите (41,1%) чине деца </w:t>
      </w:r>
      <w:r w:rsidRPr="00AE1A1C">
        <w:rPr>
          <w:rFonts w:ascii="Times New Roman" w:hAnsi="Times New Roman" w:cs="Times New Roman"/>
          <w:lang w:val="sr-Cyrl-RS"/>
        </w:rPr>
        <w:lastRenderedPageBreak/>
        <w:t>узраста од 6-14 година, деца узраста 3-5 година чине 31,8%, деца узраста 0-2 година чине 17,3% корисника, док је најмањи удео деце узраста 15-17 година (9,7%).</w:t>
      </w:r>
    </w:p>
    <w:p w14:paraId="2B706629" w14:textId="77777777" w:rsidR="00877C63" w:rsidRPr="00AE1A1C" w:rsidRDefault="00877C63" w:rsidP="00FE006C">
      <w:pPr>
        <w:autoSpaceDE w:val="0"/>
        <w:autoSpaceDN w:val="0"/>
        <w:adjustRightInd w:val="0"/>
        <w:spacing w:after="0" w:line="240" w:lineRule="auto"/>
        <w:rPr>
          <w:rFonts w:ascii="Times New Roman" w:hAnsi="Times New Roman" w:cs="Times New Roman"/>
          <w:lang w:val="sr-Cyrl-RS"/>
        </w:rPr>
      </w:pPr>
    </w:p>
    <w:p w14:paraId="120C046B" w14:textId="77777777" w:rsidR="00FE006C" w:rsidRPr="00AE1A1C" w:rsidRDefault="00FE006C" w:rsidP="00FE006C">
      <w:pPr>
        <w:autoSpaceDE w:val="0"/>
        <w:autoSpaceDN w:val="0"/>
        <w:adjustRightInd w:val="0"/>
        <w:spacing w:after="0" w:line="240" w:lineRule="auto"/>
        <w:jc w:val="both"/>
        <w:rPr>
          <w:rFonts w:ascii="Times New Roman" w:hAnsi="Times New Roman" w:cs="Times New Roman"/>
          <w:lang w:val="sr-Cyrl-RS"/>
        </w:rPr>
      </w:pPr>
      <w:r w:rsidRPr="00AE1A1C">
        <w:rPr>
          <w:rFonts w:ascii="Times New Roman" w:hAnsi="Times New Roman" w:cs="Times New Roman"/>
          <w:lang w:val="sr-Cyrl-RS"/>
        </w:rPr>
        <w:t xml:space="preserve">Табела </w:t>
      </w:r>
      <w:r w:rsidR="00877C63" w:rsidRPr="00AE1A1C">
        <w:rPr>
          <w:rFonts w:ascii="Times New Roman" w:hAnsi="Times New Roman" w:cs="Times New Roman"/>
          <w:lang w:val="sr-Cyrl-RS"/>
        </w:rPr>
        <w:t>1</w:t>
      </w:r>
      <w:r w:rsidR="000976C7" w:rsidRPr="00AE1A1C">
        <w:rPr>
          <w:rFonts w:ascii="Times New Roman" w:hAnsi="Times New Roman" w:cs="Times New Roman"/>
          <w:lang w:val="sr-Cyrl-RS"/>
        </w:rPr>
        <w:t>1</w:t>
      </w:r>
      <w:r w:rsidRPr="00AE1A1C">
        <w:rPr>
          <w:rFonts w:ascii="Times New Roman" w:hAnsi="Times New Roman" w:cs="Times New Roman"/>
          <w:lang w:val="sr-Cyrl-RS"/>
        </w:rPr>
        <w:t xml:space="preserve">: </w:t>
      </w:r>
      <w:r w:rsidRPr="00AE1A1C">
        <w:rPr>
          <w:rFonts w:ascii="Times New Roman" w:hAnsi="Times New Roman" w:cs="Times New Roman"/>
          <w:bCs/>
          <w:lang w:val="sr-Cyrl-RS"/>
        </w:rPr>
        <w:t>Број деце у регистру ЦСР према корисничким групама/поступцима и узрасту у току године, 2023.</w:t>
      </w:r>
    </w:p>
    <w:tbl>
      <w:tblPr>
        <w:tblStyle w:val="GridTable1Light-Accent1"/>
        <w:tblW w:w="8995" w:type="dxa"/>
        <w:tblLook w:val="04A0" w:firstRow="1" w:lastRow="0" w:firstColumn="1" w:lastColumn="0" w:noHBand="0" w:noVBand="1"/>
      </w:tblPr>
      <w:tblGrid>
        <w:gridCol w:w="4675"/>
        <w:gridCol w:w="810"/>
        <w:gridCol w:w="810"/>
        <w:gridCol w:w="810"/>
        <w:gridCol w:w="900"/>
        <w:gridCol w:w="990"/>
      </w:tblGrid>
      <w:tr w:rsidR="00FE006C" w:rsidRPr="00431A97" w14:paraId="6B12B5F6" w14:textId="77777777" w:rsidTr="001230F2">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675" w:type="dxa"/>
            <w:vMerge w:val="restart"/>
            <w:tcBorders>
              <w:right w:val="single" w:sz="4" w:space="0" w:color="D9E2F3"/>
            </w:tcBorders>
            <w:shd w:val="clear" w:color="auto" w:fill="DEEAF6" w:themeFill="accent1" w:themeFillTint="33"/>
            <w:noWrap/>
            <w:vAlign w:val="center"/>
            <w:hideMark/>
          </w:tcPr>
          <w:p w14:paraId="72124852" w14:textId="77777777" w:rsidR="00FE006C" w:rsidRPr="00431A97" w:rsidRDefault="00FE006C" w:rsidP="001230F2">
            <w:pPr>
              <w:autoSpaceDE w:val="0"/>
              <w:autoSpaceDN w:val="0"/>
              <w:adjustRightInd w:val="0"/>
              <w:rPr>
                <w:rFonts w:ascii="Times New Roman" w:hAnsi="Times New Roman" w:cs="Times New Roman"/>
                <w:bCs w:val="0"/>
                <w:sz w:val="20"/>
                <w:szCs w:val="20"/>
                <w:lang w:val="sr-Cyrl-RS"/>
              </w:rPr>
            </w:pPr>
            <w:r w:rsidRPr="00431A97">
              <w:rPr>
                <w:rFonts w:ascii="Times New Roman" w:hAnsi="Times New Roman" w:cs="Times New Roman"/>
                <w:bCs w:val="0"/>
                <w:sz w:val="20"/>
                <w:szCs w:val="20"/>
                <w:lang w:val="sr-Cyrl-RS"/>
              </w:rPr>
              <w:t xml:space="preserve">Корисничке групе                                                                    </w:t>
            </w:r>
          </w:p>
        </w:tc>
        <w:tc>
          <w:tcPr>
            <w:tcW w:w="3330" w:type="dxa"/>
            <w:gridSpan w:val="4"/>
            <w:tcBorders>
              <w:top w:val="single" w:sz="4" w:space="0" w:color="D9E2F3"/>
              <w:left w:val="single" w:sz="4" w:space="0" w:color="D9E2F3"/>
              <w:bottom w:val="single" w:sz="4" w:space="0" w:color="D9E2F3"/>
              <w:right w:val="single" w:sz="4" w:space="0" w:color="D9E2F3"/>
            </w:tcBorders>
            <w:shd w:val="clear" w:color="auto" w:fill="DEEAF6" w:themeFill="accent1" w:themeFillTint="33"/>
            <w:noWrap/>
            <w:vAlign w:val="center"/>
            <w:hideMark/>
          </w:tcPr>
          <w:p w14:paraId="426D6E9F" w14:textId="77777777" w:rsidR="00FE006C" w:rsidRPr="00431A97" w:rsidRDefault="00FE006C" w:rsidP="001230F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lang w:val="sr-Cyrl-RS"/>
              </w:rPr>
            </w:pPr>
            <w:r w:rsidRPr="00431A97">
              <w:rPr>
                <w:rFonts w:ascii="Times New Roman" w:hAnsi="Times New Roman" w:cs="Times New Roman"/>
                <w:bCs w:val="0"/>
                <w:sz w:val="20"/>
                <w:szCs w:val="20"/>
                <w:lang w:val="sr-Cyrl-RS"/>
              </w:rPr>
              <w:t>Узраст</w:t>
            </w:r>
          </w:p>
        </w:tc>
        <w:tc>
          <w:tcPr>
            <w:tcW w:w="990" w:type="dxa"/>
            <w:tcBorders>
              <w:left w:val="single" w:sz="4" w:space="0" w:color="D9E2F3"/>
              <w:bottom w:val="single" w:sz="6" w:space="0" w:color="DEEAF6" w:themeColor="accent1" w:themeTint="33"/>
            </w:tcBorders>
            <w:shd w:val="clear" w:color="auto" w:fill="DEEAF6" w:themeFill="accent1" w:themeFillTint="33"/>
            <w:noWrap/>
            <w:vAlign w:val="center"/>
            <w:hideMark/>
          </w:tcPr>
          <w:p w14:paraId="7B3994E9" w14:textId="77777777" w:rsidR="00FE006C" w:rsidRPr="00431A97" w:rsidRDefault="00FE006C" w:rsidP="001230F2">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lang w:val="sr-Cyrl-RS"/>
              </w:rPr>
            </w:pPr>
            <w:r w:rsidRPr="00431A97">
              <w:rPr>
                <w:rFonts w:ascii="Times New Roman" w:hAnsi="Times New Roman" w:cs="Times New Roman"/>
                <w:bCs w:val="0"/>
                <w:sz w:val="20"/>
                <w:szCs w:val="20"/>
                <w:lang w:val="sr-Cyrl-RS"/>
              </w:rPr>
              <w:t>Укупно</w:t>
            </w:r>
          </w:p>
        </w:tc>
      </w:tr>
      <w:tr w:rsidR="00FE006C" w:rsidRPr="00431A97" w14:paraId="2D4E6B1E" w14:textId="77777777" w:rsidTr="001230F2">
        <w:trPr>
          <w:trHeight w:val="290"/>
        </w:trPr>
        <w:tc>
          <w:tcPr>
            <w:cnfStyle w:val="001000000000" w:firstRow="0" w:lastRow="0" w:firstColumn="1" w:lastColumn="0" w:oddVBand="0" w:evenVBand="0" w:oddHBand="0" w:evenHBand="0" w:firstRowFirstColumn="0" w:firstRowLastColumn="0" w:lastRowFirstColumn="0" w:lastRowLastColumn="0"/>
            <w:tcW w:w="4675" w:type="dxa"/>
            <w:vMerge/>
            <w:shd w:val="clear" w:color="auto" w:fill="DEEAF6" w:themeFill="accent1" w:themeFillTint="33"/>
            <w:vAlign w:val="center"/>
            <w:hideMark/>
          </w:tcPr>
          <w:p w14:paraId="47DBA05E" w14:textId="77777777" w:rsidR="00FE006C" w:rsidRPr="00431A97" w:rsidRDefault="00FE006C" w:rsidP="001230F2">
            <w:pPr>
              <w:autoSpaceDE w:val="0"/>
              <w:autoSpaceDN w:val="0"/>
              <w:adjustRightInd w:val="0"/>
              <w:rPr>
                <w:rFonts w:ascii="Times New Roman" w:hAnsi="Times New Roman" w:cs="Times New Roman"/>
                <w:bCs w:val="0"/>
                <w:sz w:val="20"/>
                <w:szCs w:val="20"/>
                <w:lang w:val="sr-Cyrl-RS"/>
              </w:rPr>
            </w:pPr>
          </w:p>
        </w:tc>
        <w:tc>
          <w:tcPr>
            <w:tcW w:w="810" w:type="dxa"/>
            <w:tcBorders>
              <w:top w:val="single" w:sz="4" w:space="0" w:color="D9E2F3"/>
            </w:tcBorders>
            <w:shd w:val="clear" w:color="auto" w:fill="DEEAF6" w:themeFill="accent1" w:themeFillTint="33"/>
            <w:noWrap/>
            <w:vAlign w:val="center"/>
            <w:hideMark/>
          </w:tcPr>
          <w:p w14:paraId="4FA415AE"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0-2</w:t>
            </w:r>
          </w:p>
        </w:tc>
        <w:tc>
          <w:tcPr>
            <w:tcW w:w="810" w:type="dxa"/>
            <w:tcBorders>
              <w:top w:val="single" w:sz="4" w:space="0" w:color="D9E2F3"/>
            </w:tcBorders>
            <w:shd w:val="clear" w:color="auto" w:fill="DEEAF6" w:themeFill="accent1" w:themeFillTint="33"/>
            <w:noWrap/>
            <w:vAlign w:val="center"/>
            <w:hideMark/>
          </w:tcPr>
          <w:p w14:paraId="64E0A4C0"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3-5</w:t>
            </w:r>
          </w:p>
        </w:tc>
        <w:tc>
          <w:tcPr>
            <w:tcW w:w="810" w:type="dxa"/>
            <w:tcBorders>
              <w:top w:val="single" w:sz="4" w:space="0" w:color="D9E2F3"/>
              <w:bottom w:val="single" w:sz="4" w:space="0" w:color="DEEAF6" w:themeColor="accent1" w:themeTint="33"/>
            </w:tcBorders>
            <w:shd w:val="clear" w:color="auto" w:fill="DEEAF6" w:themeFill="accent1" w:themeFillTint="33"/>
            <w:noWrap/>
            <w:vAlign w:val="center"/>
            <w:hideMark/>
          </w:tcPr>
          <w:p w14:paraId="191D5336"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6-14</w:t>
            </w:r>
          </w:p>
        </w:tc>
        <w:tc>
          <w:tcPr>
            <w:tcW w:w="900" w:type="dxa"/>
            <w:tcBorders>
              <w:top w:val="single" w:sz="4" w:space="0" w:color="D9E2F3"/>
            </w:tcBorders>
            <w:shd w:val="clear" w:color="auto" w:fill="DEEAF6" w:themeFill="accent1" w:themeFillTint="33"/>
            <w:noWrap/>
            <w:vAlign w:val="center"/>
            <w:hideMark/>
          </w:tcPr>
          <w:p w14:paraId="150E02F4"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15-17</w:t>
            </w:r>
          </w:p>
        </w:tc>
        <w:tc>
          <w:tcPr>
            <w:tcW w:w="990" w:type="dxa"/>
            <w:tcBorders>
              <w:top w:val="single" w:sz="6" w:space="0" w:color="DEEAF6" w:themeColor="accent1" w:themeTint="33"/>
            </w:tcBorders>
            <w:shd w:val="clear" w:color="auto" w:fill="DEEAF6" w:themeFill="accent1" w:themeFillTint="33"/>
            <w:vAlign w:val="center"/>
            <w:hideMark/>
          </w:tcPr>
          <w:p w14:paraId="5594174B" w14:textId="77777777" w:rsidR="00FE006C" w:rsidRPr="00431A97" w:rsidRDefault="00FE006C" w:rsidP="001230F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p>
        </w:tc>
      </w:tr>
      <w:tr w:rsidR="00FE006C" w:rsidRPr="00431A97" w14:paraId="12E2815D" w14:textId="77777777" w:rsidTr="001230F2">
        <w:trPr>
          <w:trHeight w:val="290"/>
        </w:trPr>
        <w:tc>
          <w:tcPr>
            <w:cnfStyle w:val="001000000000" w:firstRow="0" w:lastRow="0" w:firstColumn="1" w:lastColumn="0" w:oddVBand="0" w:evenVBand="0" w:oddHBand="0" w:evenHBand="0" w:firstRowFirstColumn="0" w:firstRowLastColumn="0" w:lastRowFirstColumn="0" w:lastRowLastColumn="0"/>
            <w:tcW w:w="4675" w:type="dxa"/>
            <w:noWrap/>
            <w:vAlign w:val="center"/>
            <w:hideMark/>
          </w:tcPr>
          <w:p w14:paraId="347033B1" w14:textId="77777777" w:rsidR="00FE006C" w:rsidRPr="00431A97" w:rsidRDefault="00FE006C" w:rsidP="001230F2">
            <w:pPr>
              <w:autoSpaceDE w:val="0"/>
              <w:autoSpaceDN w:val="0"/>
              <w:adjustRightInd w:val="0"/>
              <w:rPr>
                <w:rFonts w:ascii="Times New Roman" w:hAnsi="Times New Roman" w:cs="Times New Roman"/>
                <w:b w:val="0"/>
                <w:bCs w:val="0"/>
                <w:sz w:val="20"/>
                <w:szCs w:val="20"/>
                <w:lang w:val="sr-Cyrl-RS"/>
              </w:rPr>
            </w:pPr>
            <w:r w:rsidRPr="00431A97">
              <w:rPr>
                <w:rFonts w:ascii="Times New Roman" w:hAnsi="Times New Roman" w:cs="Times New Roman"/>
                <w:b w:val="0"/>
                <w:bCs w:val="0"/>
                <w:sz w:val="20"/>
                <w:szCs w:val="20"/>
                <w:lang w:val="sr-Cyrl-RS"/>
              </w:rPr>
              <w:t xml:space="preserve">Деца под старатељством (сва деца под старатељством: и у породици и на смештају) </w:t>
            </w:r>
          </w:p>
        </w:tc>
        <w:tc>
          <w:tcPr>
            <w:tcW w:w="810" w:type="dxa"/>
            <w:noWrap/>
            <w:vAlign w:val="center"/>
            <w:hideMark/>
          </w:tcPr>
          <w:p w14:paraId="4F7BE651"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0</w:t>
            </w:r>
          </w:p>
        </w:tc>
        <w:tc>
          <w:tcPr>
            <w:tcW w:w="810" w:type="dxa"/>
            <w:noWrap/>
            <w:vAlign w:val="center"/>
            <w:hideMark/>
          </w:tcPr>
          <w:p w14:paraId="5F3F832C"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2</w:t>
            </w:r>
          </w:p>
        </w:tc>
        <w:tc>
          <w:tcPr>
            <w:tcW w:w="810" w:type="dxa"/>
            <w:tcBorders>
              <w:top w:val="single" w:sz="4" w:space="0" w:color="DEEAF6" w:themeColor="accent1" w:themeTint="33"/>
              <w:bottom w:val="single" w:sz="4" w:space="0" w:color="DEEAF6" w:themeColor="accent1" w:themeTint="33"/>
            </w:tcBorders>
            <w:noWrap/>
            <w:vAlign w:val="center"/>
            <w:hideMark/>
          </w:tcPr>
          <w:p w14:paraId="22980F58"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5</w:t>
            </w:r>
          </w:p>
        </w:tc>
        <w:tc>
          <w:tcPr>
            <w:tcW w:w="900" w:type="dxa"/>
            <w:noWrap/>
            <w:vAlign w:val="center"/>
            <w:hideMark/>
          </w:tcPr>
          <w:p w14:paraId="3E916D13"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0</w:t>
            </w:r>
          </w:p>
        </w:tc>
        <w:tc>
          <w:tcPr>
            <w:tcW w:w="990" w:type="dxa"/>
            <w:noWrap/>
            <w:vAlign w:val="center"/>
            <w:hideMark/>
          </w:tcPr>
          <w:p w14:paraId="6C123E07"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7</w:t>
            </w:r>
          </w:p>
        </w:tc>
      </w:tr>
      <w:tr w:rsidR="00FE006C" w:rsidRPr="00431A97" w14:paraId="3D2F3212" w14:textId="77777777" w:rsidTr="001230F2">
        <w:trPr>
          <w:trHeight w:val="290"/>
        </w:trPr>
        <w:tc>
          <w:tcPr>
            <w:cnfStyle w:val="001000000000" w:firstRow="0" w:lastRow="0" w:firstColumn="1" w:lastColumn="0" w:oddVBand="0" w:evenVBand="0" w:oddHBand="0" w:evenHBand="0" w:firstRowFirstColumn="0" w:firstRowLastColumn="0" w:lastRowFirstColumn="0" w:lastRowLastColumn="0"/>
            <w:tcW w:w="4675" w:type="dxa"/>
            <w:noWrap/>
            <w:vAlign w:val="center"/>
            <w:hideMark/>
          </w:tcPr>
          <w:p w14:paraId="16899924" w14:textId="77777777" w:rsidR="00FE006C" w:rsidRPr="00431A97" w:rsidRDefault="00FE006C" w:rsidP="001230F2">
            <w:pPr>
              <w:autoSpaceDE w:val="0"/>
              <w:autoSpaceDN w:val="0"/>
              <w:adjustRightInd w:val="0"/>
              <w:rPr>
                <w:rFonts w:ascii="Times New Roman" w:hAnsi="Times New Roman" w:cs="Times New Roman"/>
                <w:b w:val="0"/>
                <w:bCs w:val="0"/>
                <w:sz w:val="20"/>
                <w:szCs w:val="20"/>
                <w:lang w:val="sr-Cyrl-RS"/>
              </w:rPr>
            </w:pPr>
            <w:r w:rsidRPr="00431A97">
              <w:rPr>
                <w:rFonts w:ascii="Times New Roman" w:hAnsi="Times New Roman" w:cs="Times New Roman"/>
                <w:b w:val="0"/>
                <w:bCs w:val="0"/>
                <w:sz w:val="20"/>
                <w:szCs w:val="20"/>
                <w:lang w:val="sr-Cyrl-RS"/>
              </w:rPr>
              <w:t xml:space="preserve">Деца жртве насиља и занемаривања </w:t>
            </w:r>
          </w:p>
        </w:tc>
        <w:tc>
          <w:tcPr>
            <w:tcW w:w="810" w:type="dxa"/>
            <w:noWrap/>
            <w:vAlign w:val="center"/>
            <w:hideMark/>
          </w:tcPr>
          <w:p w14:paraId="37C4B114"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0</w:t>
            </w:r>
          </w:p>
        </w:tc>
        <w:tc>
          <w:tcPr>
            <w:tcW w:w="810" w:type="dxa"/>
            <w:noWrap/>
            <w:vAlign w:val="center"/>
            <w:hideMark/>
          </w:tcPr>
          <w:p w14:paraId="0FCA0C2F"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8</w:t>
            </w:r>
          </w:p>
        </w:tc>
        <w:tc>
          <w:tcPr>
            <w:tcW w:w="810" w:type="dxa"/>
            <w:tcBorders>
              <w:top w:val="single" w:sz="4" w:space="0" w:color="DEEAF6" w:themeColor="accent1" w:themeTint="33"/>
            </w:tcBorders>
            <w:noWrap/>
            <w:vAlign w:val="center"/>
            <w:hideMark/>
          </w:tcPr>
          <w:p w14:paraId="5542183A"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7</w:t>
            </w:r>
          </w:p>
        </w:tc>
        <w:tc>
          <w:tcPr>
            <w:tcW w:w="900" w:type="dxa"/>
            <w:noWrap/>
            <w:vAlign w:val="center"/>
            <w:hideMark/>
          </w:tcPr>
          <w:p w14:paraId="63A848E7"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0</w:t>
            </w:r>
          </w:p>
        </w:tc>
        <w:tc>
          <w:tcPr>
            <w:tcW w:w="990" w:type="dxa"/>
            <w:noWrap/>
            <w:vAlign w:val="center"/>
            <w:hideMark/>
          </w:tcPr>
          <w:p w14:paraId="4A01ABF8"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15</w:t>
            </w:r>
          </w:p>
        </w:tc>
      </w:tr>
      <w:tr w:rsidR="00FE006C" w:rsidRPr="00431A97" w14:paraId="58535FC7" w14:textId="77777777" w:rsidTr="001230F2">
        <w:trPr>
          <w:trHeight w:val="290"/>
        </w:trPr>
        <w:tc>
          <w:tcPr>
            <w:cnfStyle w:val="001000000000" w:firstRow="0" w:lastRow="0" w:firstColumn="1" w:lastColumn="0" w:oddVBand="0" w:evenVBand="0" w:oddHBand="0" w:evenHBand="0" w:firstRowFirstColumn="0" w:firstRowLastColumn="0" w:lastRowFirstColumn="0" w:lastRowLastColumn="0"/>
            <w:tcW w:w="4675" w:type="dxa"/>
            <w:noWrap/>
            <w:vAlign w:val="center"/>
            <w:hideMark/>
          </w:tcPr>
          <w:p w14:paraId="56A0A25F" w14:textId="77777777" w:rsidR="00FE006C" w:rsidRPr="00431A97" w:rsidRDefault="00FE006C" w:rsidP="001230F2">
            <w:pPr>
              <w:autoSpaceDE w:val="0"/>
              <w:autoSpaceDN w:val="0"/>
              <w:adjustRightInd w:val="0"/>
              <w:rPr>
                <w:rFonts w:ascii="Times New Roman" w:hAnsi="Times New Roman" w:cs="Times New Roman"/>
                <w:b w:val="0"/>
                <w:bCs w:val="0"/>
                <w:sz w:val="20"/>
                <w:szCs w:val="20"/>
                <w:lang w:val="sr-Cyrl-RS"/>
              </w:rPr>
            </w:pPr>
            <w:r w:rsidRPr="00431A97">
              <w:rPr>
                <w:rFonts w:ascii="Times New Roman" w:hAnsi="Times New Roman" w:cs="Times New Roman"/>
                <w:b w:val="0"/>
                <w:bCs w:val="0"/>
                <w:sz w:val="20"/>
                <w:szCs w:val="20"/>
                <w:lang w:val="sr-Cyrl-RS"/>
              </w:rPr>
              <w:t xml:space="preserve">Деца са неадекватним родитељским старањем </w:t>
            </w:r>
          </w:p>
        </w:tc>
        <w:tc>
          <w:tcPr>
            <w:tcW w:w="810" w:type="dxa"/>
            <w:noWrap/>
            <w:vAlign w:val="center"/>
            <w:hideMark/>
          </w:tcPr>
          <w:p w14:paraId="6B81FB70"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3</w:t>
            </w:r>
          </w:p>
        </w:tc>
        <w:tc>
          <w:tcPr>
            <w:tcW w:w="810" w:type="dxa"/>
            <w:noWrap/>
            <w:vAlign w:val="center"/>
            <w:hideMark/>
          </w:tcPr>
          <w:p w14:paraId="7497EB39"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4</w:t>
            </w:r>
          </w:p>
        </w:tc>
        <w:tc>
          <w:tcPr>
            <w:tcW w:w="810" w:type="dxa"/>
            <w:noWrap/>
            <w:vAlign w:val="center"/>
            <w:hideMark/>
          </w:tcPr>
          <w:p w14:paraId="0327ED83"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9</w:t>
            </w:r>
          </w:p>
        </w:tc>
        <w:tc>
          <w:tcPr>
            <w:tcW w:w="900" w:type="dxa"/>
            <w:noWrap/>
            <w:vAlign w:val="center"/>
            <w:hideMark/>
          </w:tcPr>
          <w:p w14:paraId="2DCF5B2F"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10</w:t>
            </w:r>
          </w:p>
        </w:tc>
        <w:tc>
          <w:tcPr>
            <w:tcW w:w="990" w:type="dxa"/>
            <w:noWrap/>
            <w:vAlign w:val="center"/>
            <w:hideMark/>
          </w:tcPr>
          <w:p w14:paraId="06E9F472"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26</w:t>
            </w:r>
          </w:p>
        </w:tc>
      </w:tr>
      <w:tr w:rsidR="00FE006C" w:rsidRPr="00431A97" w14:paraId="7DAB4290" w14:textId="77777777" w:rsidTr="001230F2">
        <w:trPr>
          <w:trHeight w:val="290"/>
        </w:trPr>
        <w:tc>
          <w:tcPr>
            <w:cnfStyle w:val="001000000000" w:firstRow="0" w:lastRow="0" w:firstColumn="1" w:lastColumn="0" w:oddVBand="0" w:evenVBand="0" w:oddHBand="0" w:evenHBand="0" w:firstRowFirstColumn="0" w:firstRowLastColumn="0" w:lastRowFirstColumn="0" w:lastRowLastColumn="0"/>
            <w:tcW w:w="4675" w:type="dxa"/>
            <w:noWrap/>
            <w:vAlign w:val="center"/>
            <w:hideMark/>
          </w:tcPr>
          <w:p w14:paraId="118E2F23" w14:textId="77777777" w:rsidR="00FE006C" w:rsidRPr="00431A97" w:rsidRDefault="00FE006C" w:rsidP="001230F2">
            <w:pPr>
              <w:autoSpaceDE w:val="0"/>
              <w:autoSpaceDN w:val="0"/>
              <w:adjustRightInd w:val="0"/>
              <w:rPr>
                <w:rFonts w:ascii="Times New Roman" w:hAnsi="Times New Roman" w:cs="Times New Roman"/>
                <w:b w:val="0"/>
                <w:bCs w:val="0"/>
                <w:sz w:val="20"/>
                <w:szCs w:val="20"/>
                <w:lang w:val="sr-Cyrl-RS"/>
              </w:rPr>
            </w:pPr>
            <w:r w:rsidRPr="00431A97">
              <w:rPr>
                <w:rFonts w:ascii="Times New Roman" w:hAnsi="Times New Roman" w:cs="Times New Roman"/>
                <w:b w:val="0"/>
                <w:bCs w:val="0"/>
                <w:sz w:val="20"/>
                <w:szCs w:val="20"/>
                <w:lang w:val="sr-Cyrl-RS"/>
              </w:rPr>
              <w:t xml:space="preserve">Деца са проблемима у понашању и у сукобу са законом </w:t>
            </w:r>
          </w:p>
        </w:tc>
        <w:tc>
          <w:tcPr>
            <w:tcW w:w="810" w:type="dxa"/>
            <w:noWrap/>
            <w:vAlign w:val="center"/>
            <w:hideMark/>
          </w:tcPr>
          <w:p w14:paraId="16B2FD07"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0</w:t>
            </w:r>
          </w:p>
        </w:tc>
        <w:tc>
          <w:tcPr>
            <w:tcW w:w="810" w:type="dxa"/>
            <w:noWrap/>
            <w:vAlign w:val="center"/>
            <w:hideMark/>
          </w:tcPr>
          <w:p w14:paraId="6BA1A891"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0</w:t>
            </w:r>
          </w:p>
        </w:tc>
        <w:tc>
          <w:tcPr>
            <w:tcW w:w="810" w:type="dxa"/>
            <w:noWrap/>
            <w:vAlign w:val="center"/>
            <w:hideMark/>
          </w:tcPr>
          <w:p w14:paraId="33CCB744"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2</w:t>
            </w:r>
          </w:p>
        </w:tc>
        <w:tc>
          <w:tcPr>
            <w:tcW w:w="900" w:type="dxa"/>
            <w:noWrap/>
            <w:vAlign w:val="center"/>
            <w:hideMark/>
          </w:tcPr>
          <w:p w14:paraId="4F9F7774"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38</w:t>
            </w:r>
          </w:p>
        </w:tc>
        <w:tc>
          <w:tcPr>
            <w:tcW w:w="990" w:type="dxa"/>
            <w:noWrap/>
            <w:vAlign w:val="center"/>
            <w:hideMark/>
          </w:tcPr>
          <w:p w14:paraId="33B68F7B"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40</w:t>
            </w:r>
          </w:p>
        </w:tc>
      </w:tr>
      <w:tr w:rsidR="00FE006C" w:rsidRPr="00431A97" w14:paraId="4FB48893" w14:textId="77777777" w:rsidTr="001230F2">
        <w:trPr>
          <w:trHeight w:val="290"/>
        </w:trPr>
        <w:tc>
          <w:tcPr>
            <w:cnfStyle w:val="001000000000" w:firstRow="0" w:lastRow="0" w:firstColumn="1" w:lastColumn="0" w:oddVBand="0" w:evenVBand="0" w:oddHBand="0" w:evenHBand="0" w:firstRowFirstColumn="0" w:firstRowLastColumn="0" w:lastRowFirstColumn="0" w:lastRowLastColumn="0"/>
            <w:tcW w:w="4675" w:type="dxa"/>
            <w:noWrap/>
            <w:vAlign w:val="center"/>
            <w:hideMark/>
          </w:tcPr>
          <w:p w14:paraId="2E258932" w14:textId="77777777" w:rsidR="00FE006C" w:rsidRPr="00431A97" w:rsidRDefault="00FE006C" w:rsidP="001230F2">
            <w:pPr>
              <w:autoSpaceDE w:val="0"/>
              <w:autoSpaceDN w:val="0"/>
              <w:adjustRightInd w:val="0"/>
              <w:rPr>
                <w:rFonts w:ascii="Times New Roman" w:hAnsi="Times New Roman" w:cs="Times New Roman"/>
                <w:b w:val="0"/>
                <w:bCs w:val="0"/>
                <w:sz w:val="20"/>
                <w:szCs w:val="20"/>
                <w:lang w:val="sr-Cyrl-RS"/>
              </w:rPr>
            </w:pPr>
            <w:r w:rsidRPr="00431A97">
              <w:rPr>
                <w:rFonts w:ascii="Times New Roman" w:hAnsi="Times New Roman" w:cs="Times New Roman"/>
                <w:b w:val="0"/>
                <w:bCs w:val="0"/>
                <w:sz w:val="20"/>
                <w:szCs w:val="20"/>
                <w:lang w:val="sr-Cyrl-RS"/>
              </w:rPr>
              <w:t xml:space="preserve">Деца чији се родитељи споре око начина вршења родитељског права </w:t>
            </w:r>
          </w:p>
        </w:tc>
        <w:tc>
          <w:tcPr>
            <w:tcW w:w="810" w:type="dxa"/>
            <w:noWrap/>
            <w:vAlign w:val="center"/>
            <w:hideMark/>
          </w:tcPr>
          <w:p w14:paraId="710D18CE"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12</w:t>
            </w:r>
          </w:p>
        </w:tc>
        <w:tc>
          <w:tcPr>
            <w:tcW w:w="810" w:type="dxa"/>
            <w:noWrap/>
            <w:vAlign w:val="center"/>
            <w:hideMark/>
          </w:tcPr>
          <w:p w14:paraId="1E7D8848"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15</w:t>
            </w:r>
          </w:p>
        </w:tc>
        <w:tc>
          <w:tcPr>
            <w:tcW w:w="810" w:type="dxa"/>
            <w:noWrap/>
            <w:vAlign w:val="center"/>
            <w:hideMark/>
          </w:tcPr>
          <w:p w14:paraId="50E1E5EE"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9</w:t>
            </w:r>
          </w:p>
        </w:tc>
        <w:tc>
          <w:tcPr>
            <w:tcW w:w="900" w:type="dxa"/>
            <w:noWrap/>
            <w:vAlign w:val="center"/>
            <w:hideMark/>
          </w:tcPr>
          <w:p w14:paraId="053EC903"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3</w:t>
            </w:r>
          </w:p>
        </w:tc>
        <w:tc>
          <w:tcPr>
            <w:tcW w:w="990" w:type="dxa"/>
            <w:noWrap/>
            <w:vAlign w:val="center"/>
            <w:hideMark/>
          </w:tcPr>
          <w:p w14:paraId="54B21AA1"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39</w:t>
            </w:r>
          </w:p>
        </w:tc>
      </w:tr>
      <w:tr w:rsidR="00FE006C" w:rsidRPr="00431A97" w14:paraId="2AD35E67" w14:textId="77777777" w:rsidTr="001230F2">
        <w:trPr>
          <w:trHeight w:val="290"/>
        </w:trPr>
        <w:tc>
          <w:tcPr>
            <w:cnfStyle w:val="001000000000" w:firstRow="0" w:lastRow="0" w:firstColumn="1" w:lastColumn="0" w:oddVBand="0" w:evenVBand="0" w:oddHBand="0" w:evenHBand="0" w:firstRowFirstColumn="0" w:firstRowLastColumn="0" w:lastRowFirstColumn="0" w:lastRowLastColumn="0"/>
            <w:tcW w:w="4675" w:type="dxa"/>
            <w:noWrap/>
            <w:vAlign w:val="center"/>
            <w:hideMark/>
          </w:tcPr>
          <w:p w14:paraId="5BE8536E" w14:textId="77777777" w:rsidR="00FE006C" w:rsidRPr="00431A97" w:rsidRDefault="00FE006C" w:rsidP="001230F2">
            <w:pPr>
              <w:autoSpaceDE w:val="0"/>
              <w:autoSpaceDN w:val="0"/>
              <w:adjustRightInd w:val="0"/>
              <w:rPr>
                <w:rFonts w:ascii="Times New Roman" w:hAnsi="Times New Roman" w:cs="Times New Roman"/>
                <w:b w:val="0"/>
                <w:bCs w:val="0"/>
                <w:sz w:val="20"/>
                <w:szCs w:val="20"/>
                <w:lang w:val="sr-Cyrl-RS"/>
              </w:rPr>
            </w:pPr>
            <w:r w:rsidRPr="00431A97">
              <w:rPr>
                <w:rFonts w:ascii="Times New Roman" w:hAnsi="Times New Roman" w:cs="Times New Roman"/>
                <w:b w:val="0"/>
                <w:bCs w:val="0"/>
                <w:sz w:val="20"/>
                <w:szCs w:val="20"/>
                <w:lang w:val="sr-Cyrl-RS"/>
              </w:rPr>
              <w:t xml:space="preserve">Деца чије су породице корисници НСП и других видова материјалних давања </w:t>
            </w:r>
          </w:p>
        </w:tc>
        <w:tc>
          <w:tcPr>
            <w:tcW w:w="810" w:type="dxa"/>
            <w:noWrap/>
            <w:vAlign w:val="center"/>
            <w:hideMark/>
          </w:tcPr>
          <w:p w14:paraId="7AD58F9B"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243</w:t>
            </w:r>
          </w:p>
        </w:tc>
        <w:tc>
          <w:tcPr>
            <w:tcW w:w="810" w:type="dxa"/>
            <w:noWrap/>
            <w:vAlign w:val="center"/>
            <w:hideMark/>
          </w:tcPr>
          <w:p w14:paraId="6DF315AE"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411</w:t>
            </w:r>
          </w:p>
        </w:tc>
        <w:tc>
          <w:tcPr>
            <w:tcW w:w="810" w:type="dxa"/>
            <w:noWrap/>
            <w:vAlign w:val="center"/>
            <w:hideMark/>
          </w:tcPr>
          <w:p w14:paraId="2193B577"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626</w:t>
            </w:r>
          </w:p>
        </w:tc>
        <w:tc>
          <w:tcPr>
            <w:tcW w:w="900" w:type="dxa"/>
            <w:noWrap/>
            <w:vAlign w:val="center"/>
            <w:hideMark/>
          </w:tcPr>
          <w:p w14:paraId="3AA55672"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101</w:t>
            </w:r>
          </w:p>
        </w:tc>
        <w:tc>
          <w:tcPr>
            <w:tcW w:w="990" w:type="dxa"/>
            <w:noWrap/>
            <w:vAlign w:val="center"/>
            <w:hideMark/>
          </w:tcPr>
          <w:p w14:paraId="73F22070"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1381</w:t>
            </w:r>
          </w:p>
        </w:tc>
      </w:tr>
      <w:tr w:rsidR="00FE006C" w:rsidRPr="00431A97" w14:paraId="0274A33C" w14:textId="77777777" w:rsidTr="001230F2">
        <w:trPr>
          <w:trHeight w:val="290"/>
        </w:trPr>
        <w:tc>
          <w:tcPr>
            <w:cnfStyle w:val="001000000000" w:firstRow="0" w:lastRow="0" w:firstColumn="1" w:lastColumn="0" w:oddVBand="0" w:evenVBand="0" w:oddHBand="0" w:evenHBand="0" w:firstRowFirstColumn="0" w:firstRowLastColumn="0" w:lastRowFirstColumn="0" w:lastRowLastColumn="0"/>
            <w:tcW w:w="4675" w:type="dxa"/>
            <w:noWrap/>
            <w:vAlign w:val="center"/>
            <w:hideMark/>
          </w:tcPr>
          <w:p w14:paraId="09D956AF" w14:textId="77777777" w:rsidR="00FE006C" w:rsidRPr="00431A97" w:rsidRDefault="00FE006C" w:rsidP="001230F2">
            <w:pPr>
              <w:autoSpaceDE w:val="0"/>
              <w:autoSpaceDN w:val="0"/>
              <w:adjustRightInd w:val="0"/>
              <w:rPr>
                <w:rFonts w:ascii="Times New Roman" w:hAnsi="Times New Roman" w:cs="Times New Roman"/>
                <w:b w:val="0"/>
                <w:bCs w:val="0"/>
                <w:sz w:val="20"/>
                <w:szCs w:val="20"/>
                <w:lang w:val="sr-Cyrl-RS"/>
              </w:rPr>
            </w:pPr>
            <w:r w:rsidRPr="00431A97">
              <w:rPr>
                <w:rFonts w:ascii="Times New Roman" w:hAnsi="Times New Roman" w:cs="Times New Roman"/>
                <w:b w:val="0"/>
                <w:bCs w:val="0"/>
                <w:sz w:val="20"/>
                <w:szCs w:val="20"/>
                <w:lang w:val="sr-Cyrl-RS"/>
              </w:rPr>
              <w:t xml:space="preserve">Деца ОСИ </w:t>
            </w:r>
          </w:p>
        </w:tc>
        <w:tc>
          <w:tcPr>
            <w:tcW w:w="810" w:type="dxa"/>
            <w:noWrap/>
            <w:vAlign w:val="center"/>
            <w:hideMark/>
          </w:tcPr>
          <w:p w14:paraId="71DF3311"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19</w:t>
            </w:r>
          </w:p>
        </w:tc>
        <w:tc>
          <w:tcPr>
            <w:tcW w:w="810" w:type="dxa"/>
            <w:noWrap/>
            <w:vAlign w:val="center"/>
            <w:hideMark/>
          </w:tcPr>
          <w:p w14:paraId="1AB6F58F"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5</w:t>
            </w:r>
          </w:p>
        </w:tc>
        <w:tc>
          <w:tcPr>
            <w:tcW w:w="810" w:type="dxa"/>
            <w:noWrap/>
            <w:vAlign w:val="center"/>
            <w:hideMark/>
          </w:tcPr>
          <w:p w14:paraId="77F73574"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3</w:t>
            </w:r>
          </w:p>
        </w:tc>
        <w:tc>
          <w:tcPr>
            <w:tcW w:w="900" w:type="dxa"/>
            <w:noWrap/>
            <w:vAlign w:val="center"/>
            <w:hideMark/>
          </w:tcPr>
          <w:p w14:paraId="61CAA06B"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7</w:t>
            </w:r>
          </w:p>
        </w:tc>
        <w:tc>
          <w:tcPr>
            <w:tcW w:w="990" w:type="dxa"/>
            <w:noWrap/>
            <w:vAlign w:val="center"/>
            <w:hideMark/>
          </w:tcPr>
          <w:p w14:paraId="35791DAF"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34</w:t>
            </w:r>
          </w:p>
        </w:tc>
      </w:tr>
      <w:tr w:rsidR="00FE006C" w:rsidRPr="00431A97" w14:paraId="5A3A7675" w14:textId="77777777" w:rsidTr="001230F2">
        <w:trPr>
          <w:trHeight w:val="290"/>
        </w:trPr>
        <w:tc>
          <w:tcPr>
            <w:cnfStyle w:val="001000000000" w:firstRow="0" w:lastRow="0" w:firstColumn="1" w:lastColumn="0" w:oddVBand="0" w:evenVBand="0" w:oddHBand="0" w:evenHBand="0" w:firstRowFirstColumn="0" w:firstRowLastColumn="0" w:lastRowFirstColumn="0" w:lastRowLastColumn="0"/>
            <w:tcW w:w="4675" w:type="dxa"/>
            <w:noWrap/>
            <w:vAlign w:val="center"/>
            <w:hideMark/>
          </w:tcPr>
          <w:p w14:paraId="4FA6F469" w14:textId="77777777" w:rsidR="00FE006C" w:rsidRPr="00431A97" w:rsidRDefault="00FE006C" w:rsidP="001230F2">
            <w:pPr>
              <w:autoSpaceDE w:val="0"/>
              <w:autoSpaceDN w:val="0"/>
              <w:adjustRightInd w:val="0"/>
              <w:rPr>
                <w:rFonts w:ascii="Times New Roman" w:hAnsi="Times New Roman" w:cs="Times New Roman"/>
                <w:b w:val="0"/>
                <w:bCs w:val="0"/>
                <w:sz w:val="20"/>
                <w:szCs w:val="20"/>
                <w:lang w:val="sr-Cyrl-RS"/>
              </w:rPr>
            </w:pPr>
            <w:r w:rsidRPr="00431A97">
              <w:rPr>
                <w:rFonts w:ascii="Times New Roman" w:hAnsi="Times New Roman" w:cs="Times New Roman"/>
                <w:b w:val="0"/>
                <w:bCs w:val="0"/>
                <w:sz w:val="20"/>
                <w:szCs w:val="20"/>
                <w:lang w:val="sr-Cyrl-RS"/>
              </w:rPr>
              <w:t xml:space="preserve">Деца у поступцима одређивања личног имена </w:t>
            </w:r>
          </w:p>
        </w:tc>
        <w:tc>
          <w:tcPr>
            <w:tcW w:w="810" w:type="dxa"/>
            <w:noWrap/>
            <w:vAlign w:val="center"/>
            <w:hideMark/>
          </w:tcPr>
          <w:p w14:paraId="52FB4227"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2</w:t>
            </w:r>
          </w:p>
        </w:tc>
        <w:tc>
          <w:tcPr>
            <w:tcW w:w="810" w:type="dxa"/>
            <w:noWrap/>
            <w:vAlign w:val="center"/>
            <w:hideMark/>
          </w:tcPr>
          <w:p w14:paraId="0C25B321"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1</w:t>
            </w:r>
          </w:p>
        </w:tc>
        <w:tc>
          <w:tcPr>
            <w:tcW w:w="810" w:type="dxa"/>
            <w:noWrap/>
            <w:vAlign w:val="center"/>
            <w:hideMark/>
          </w:tcPr>
          <w:p w14:paraId="1D55AE1D"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0</w:t>
            </w:r>
          </w:p>
        </w:tc>
        <w:tc>
          <w:tcPr>
            <w:tcW w:w="900" w:type="dxa"/>
            <w:noWrap/>
            <w:vAlign w:val="center"/>
            <w:hideMark/>
          </w:tcPr>
          <w:p w14:paraId="7B05600E"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0</w:t>
            </w:r>
          </w:p>
        </w:tc>
        <w:tc>
          <w:tcPr>
            <w:tcW w:w="990" w:type="dxa"/>
            <w:noWrap/>
            <w:vAlign w:val="center"/>
            <w:hideMark/>
          </w:tcPr>
          <w:p w14:paraId="1842EAE8"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3</w:t>
            </w:r>
          </w:p>
        </w:tc>
      </w:tr>
      <w:tr w:rsidR="00FE006C" w:rsidRPr="00431A97" w14:paraId="58A30F72" w14:textId="77777777" w:rsidTr="001230F2">
        <w:trPr>
          <w:trHeight w:val="290"/>
        </w:trPr>
        <w:tc>
          <w:tcPr>
            <w:cnfStyle w:val="001000000000" w:firstRow="0" w:lastRow="0" w:firstColumn="1" w:lastColumn="0" w:oddVBand="0" w:evenVBand="0" w:oddHBand="0" w:evenHBand="0" w:firstRowFirstColumn="0" w:firstRowLastColumn="0" w:lastRowFirstColumn="0" w:lastRowLastColumn="0"/>
            <w:tcW w:w="4675" w:type="dxa"/>
            <w:noWrap/>
            <w:vAlign w:val="center"/>
            <w:hideMark/>
          </w:tcPr>
          <w:p w14:paraId="0FDF5ED8" w14:textId="77777777" w:rsidR="00FE006C" w:rsidRPr="00431A97" w:rsidRDefault="00FE006C" w:rsidP="001230F2">
            <w:pPr>
              <w:autoSpaceDE w:val="0"/>
              <w:autoSpaceDN w:val="0"/>
              <w:adjustRightInd w:val="0"/>
              <w:rPr>
                <w:rFonts w:ascii="Times New Roman" w:hAnsi="Times New Roman" w:cs="Times New Roman"/>
                <w:b w:val="0"/>
                <w:bCs w:val="0"/>
                <w:sz w:val="20"/>
                <w:szCs w:val="20"/>
                <w:lang w:val="sr-Cyrl-RS"/>
              </w:rPr>
            </w:pPr>
            <w:r w:rsidRPr="00431A97">
              <w:rPr>
                <w:rFonts w:ascii="Times New Roman" w:hAnsi="Times New Roman" w:cs="Times New Roman"/>
                <w:b w:val="0"/>
                <w:bCs w:val="0"/>
                <w:sz w:val="20"/>
                <w:szCs w:val="20"/>
                <w:lang w:val="sr-Cyrl-RS"/>
              </w:rPr>
              <w:t xml:space="preserve">Деца у поступцима располагања имовином </w:t>
            </w:r>
          </w:p>
        </w:tc>
        <w:tc>
          <w:tcPr>
            <w:tcW w:w="810" w:type="dxa"/>
            <w:noWrap/>
            <w:vAlign w:val="center"/>
            <w:hideMark/>
          </w:tcPr>
          <w:p w14:paraId="07462D02"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1</w:t>
            </w:r>
          </w:p>
        </w:tc>
        <w:tc>
          <w:tcPr>
            <w:tcW w:w="810" w:type="dxa"/>
            <w:noWrap/>
            <w:vAlign w:val="center"/>
            <w:hideMark/>
          </w:tcPr>
          <w:p w14:paraId="2A396378"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0</w:t>
            </w:r>
          </w:p>
        </w:tc>
        <w:tc>
          <w:tcPr>
            <w:tcW w:w="810" w:type="dxa"/>
            <w:noWrap/>
            <w:vAlign w:val="center"/>
            <w:hideMark/>
          </w:tcPr>
          <w:p w14:paraId="76A9BFD8"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0</w:t>
            </w:r>
          </w:p>
        </w:tc>
        <w:tc>
          <w:tcPr>
            <w:tcW w:w="900" w:type="dxa"/>
            <w:noWrap/>
            <w:vAlign w:val="center"/>
            <w:hideMark/>
          </w:tcPr>
          <w:p w14:paraId="6931A5B8"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0</w:t>
            </w:r>
          </w:p>
        </w:tc>
        <w:tc>
          <w:tcPr>
            <w:tcW w:w="990" w:type="dxa"/>
            <w:noWrap/>
            <w:vAlign w:val="center"/>
            <w:hideMark/>
          </w:tcPr>
          <w:p w14:paraId="30AF858C"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1</w:t>
            </w:r>
          </w:p>
        </w:tc>
      </w:tr>
      <w:tr w:rsidR="00FE006C" w:rsidRPr="00431A97" w14:paraId="5BC9122D" w14:textId="77777777" w:rsidTr="001230F2">
        <w:trPr>
          <w:trHeight w:val="290"/>
        </w:trPr>
        <w:tc>
          <w:tcPr>
            <w:cnfStyle w:val="001000000000" w:firstRow="0" w:lastRow="0" w:firstColumn="1" w:lastColumn="0" w:oddVBand="0" w:evenVBand="0" w:oddHBand="0" w:evenHBand="0" w:firstRowFirstColumn="0" w:firstRowLastColumn="0" w:lastRowFirstColumn="0" w:lastRowLastColumn="0"/>
            <w:tcW w:w="4675" w:type="dxa"/>
            <w:noWrap/>
            <w:vAlign w:val="center"/>
            <w:hideMark/>
          </w:tcPr>
          <w:p w14:paraId="02945C1D" w14:textId="77777777" w:rsidR="00FE006C" w:rsidRPr="00431A97" w:rsidRDefault="00FE006C" w:rsidP="001230F2">
            <w:pPr>
              <w:autoSpaceDE w:val="0"/>
              <w:autoSpaceDN w:val="0"/>
              <w:adjustRightInd w:val="0"/>
              <w:rPr>
                <w:rFonts w:ascii="Times New Roman" w:hAnsi="Times New Roman" w:cs="Times New Roman"/>
                <w:b w:val="0"/>
                <w:bCs w:val="0"/>
                <w:sz w:val="20"/>
                <w:szCs w:val="20"/>
                <w:lang w:val="sr-Cyrl-RS"/>
              </w:rPr>
            </w:pPr>
            <w:r w:rsidRPr="00431A97">
              <w:rPr>
                <w:rFonts w:ascii="Times New Roman" w:hAnsi="Times New Roman" w:cs="Times New Roman"/>
                <w:b w:val="0"/>
                <w:bCs w:val="0"/>
                <w:sz w:val="20"/>
                <w:szCs w:val="20"/>
                <w:lang w:val="sr-Cyrl-RS"/>
              </w:rPr>
              <w:t xml:space="preserve">Деца у поступцима: сагласност за малолетнички брак </w:t>
            </w:r>
          </w:p>
        </w:tc>
        <w:tc>
          <w:tcPr>
            <w:tcW w:w="810" w:type="dxa"/>
            <w:noWrap/>
            <w:vAlign w:val="center"/>
            <w:hideMark/>
          </w:tcPr>
          <w:p w14:paraId="109E73E5"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0</w:t>
            </w:r>
          </w:p>
        </w:tc>
        <w:tc>
          <w:tcPr>
            <w:tcW w:w="810" w:type="dxa"/>
            <w:noWrap/>
            <w:vAlign w:val="center"/>
            <w:hideMark/>
          </w:tcPr>
          <w:p w14:paraId="29D0C3E1"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0</w:t>
            </w:r>
          </w:p>
        </w:tc>
        <w:tc>
          <w:tcPr>
            <w:tcW w:w="810" w:type="dxa"/>
            <w:noWrap/>
            <w:vAlign w:val="center"/>
            <w:hideMark/>
          </w:tcPr>
          <w:p w14:paraId="48F7553F"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0</w:t>
            </w:r>
          </w:p>
        </w:tc>
        <w:tc>
          <w:tcPr>
            <w:tcW w:w="900" w:type="dxa"/>
            <w:noWrap/>
            <w:vAlign w:val="center"/>
            <w:hideMark/>
          </w:tcPr>
          <w:p w14:paraId="538E28CD"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0</w:t>
            </w:r>
          </w:p>
        </w:tc>
        <w:tc>
          <w:tcPr>
            <w:tcW w:w="990" w:type="dxa"/>
            <w:noWrap/>
            <w:vAlign w:val="center"/>
            <w:hideMark/>
          </w:tcPr>
          <w:p w14:paraId="0FC0354A"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0</w:t>
            </w:r>
          </w:p>
        </w:tc>
      </w:tr>
      <w:tr w:rsidR="00FE006C" w:rsidRPr="00431A97" w14:paraId="0481F7F6" w14:textId="77777777" w:rsidTr="001230F2">
        <w:trPr>
          <w:trHeight w:val="290"/>
        </w:trPr>
        <w:tc>
          <w:tcPr>
            <w:cnfStyle w:val="001000000000" w:firstRow="0" w:lastRow="0" w:firstColumn="1" w:lastColumn="0" w:oddVBand="0" w:evenVBand="0" w:oddHBand="0" w:evenHBand="0" w:firstRowFirstColumn="0" w:firstRowLastColumn="0" w:lastRowFirstColumn="0" w:lastRowLastColumn="0"/>
            <w:tcW w:w="4675" w:type="dxa"/>
            <w:noWrap/>
            <w:vAlign w:val="center"/>
            <w:hideMark/>
          </w:tcPr>
          <w:p w14:paraId="4BCB2E53" w14:textId="77777777" w:rsidR="00FE006C" w:rsidRPr="00431A97" w:rsidRDefault="00FE006C" w:rsidP="001230F2">
            <w:pPr>
              <w:autoSpaceDE w:val="0"/>
              <w:autoSpaceDN w:val="0"/>
              <w:adjustRightInd w:val="0"/>
              <w:rPr>
                <w:rFonts w:ascii="Times New Roman" w:hAnsi="Times New Roman" w:cs="Times New Roman"/>
                <w:b w:val="0"/>
                <w:bCs w:val="0"/>
                <w:sz w:val="20"/>
                <w:szCs w:val="20"/>
                <w:lang w:val="sr-Cyrl-RS"/>
              </w:rPr>
            </w:pPr>
            <w:r w:rsidRPr="00431A97">
              <w:rPr>
                <w:rFonts w:ascii="Times New Roman" w:hAnsi="Times New Roman" w:cs="Times New Roman"/>
                <w:b w:val="0"/>
                <w:bCs w:val="0"/>
                <w:sz w:val="20"/>
                <w:szCs w:val="20"/>
                <w:lang w:val="sr-Cyrl-RS"/>
              </w:rPr>
              <w:t xml:space="preserve">Деца жртве трговине људима </w:t>
            </w:r>
          </w:p>
        </w:tc>
        <w:tc>
          <w:tcPr>
            <w:tcW w:w="810" w:type="dxa"/>
            <w:noWrap/>
            <w:vAlign w:val="center"/>
            <w:hideMark/>
          </w:tcPr>
          <w:p w14:paraId="4CBD0828"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0</w:t>
            </w:r>
          </w:p>
        </w:tc>
        <w:tc>
          <w:tcPr>
            <w:tcW w:w="810" w:type="dxa"/>
            <w:noWrap/>
            <w:vAlign w:val="center"/>
            <w:hideMark/>
          </w:tcPr>
          <w:p w14:paraId="0AEED6DA"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0</w:t>
            </w:r>
          </w:p>
        </w:tc>
        <w:tc>
          <w:tcPr>
            <w:tcW w:w="810" w:type="dxa"/>
            <w:noWrap/>
            <w:vAlign w:val="center"/>
            <w:hideMark/>
          </w:tcPr>
          <w:p w14:paraId="07B52764"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0</w:t>
            </w:r>
          </w:p>
        </w:tc>
        <w:tc>
          <w:tcPr>
            <w:tcW w:w="900" w:type="dxa"/>
            <w:noWrap/>
            <w:vAlign w:val="center"/>
            <w:hideMark/>
          </w:tcPr>
          <w:p w14:paraId="4BB4D1AA"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0</w:t>
            </w:r>
          </w:p>
        </w:tc>
        <w:tc>
          <w:tcPr>
            <w:tcW w:w="990" w:type="dxa"/>
            <w:noWrap/>
            <w:vAlign w:val="center"/>
            <w:hideMark/>
          </w:tcPr>
          <w:p w14:paraId="72DC3248"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0</w:t>
            </w:r>
          </w:p>
        </w:tc>
      </w:tr>
      <w:tr w:rsidR="00FE006C" w:rsidRPr="00431A97" w14:paraId="4B06C96A" w14:textId="77777777" w:rsidTr="001230F2">
        <w:trPr>
          <w:trHeight w:val="290"/>
        </w:trPr>
        <w:tc>
          <w:tcPr>
            <w:cnfStyle w:val="001000000000" w:firstRow="0" w:lastRow="0" w:firstColumn="1" w:lastColumn="0" w:oddVBand="0" w:evenVBand="0" w:oddHBand="0" w:evenHBand="0" w:firstRowFirstColumn="0" w:firstRowLastColumn="0" w:lastRowFirstColumn="0" w:lastRowLastColumn="0"/>
            <w:tcW w:w="4675" w:type="dxa"/>
            <w:noWrap/>
            <w:vAlign w:val="center"/>
            <w:hideMark/>
          </w:tcPr>
          <w:p w14:paraId="091238F7" w14:textId="77777777" w:rsidR="00FE006C" w:rsidRPr="00431A97" w:rsidRDefault="00FE006C" w:rsidP="001230F2">
            <w:pPr>
              <w:autoSpaceDE w:val="0"/>
              <w:autoSpaceDN w:val="0"/>
              <w:adjustRightInd w:val="0"/>
              <w:rPr>
                <w:rFonts w:ascii="Times New Roman" w:hAnsi="Times New Roman" w:cs="Times New Roman"/>
                <w:b w:val="0"/>
                <w:bCs w:val="0"/>
                <w:sz w:val="20"/>
                <w:szCs w:val="20"/>
                <w:lang w:val="sr-Cyrl-RS"/>
              </w:rPr>
            </w:pPr>
            <w:r w:rsidRPr="00431A97">
              <w:rPr>
                <w:rFonts w:ascii="Times New Roman" w:hAnsi="Times New Roman" w:cs="Times New Roman"/>
                <w:b w:val="0"/>
                <w:bCs w:val="0"/>
                <w:sz w:val="20"/>
                <w:szCs w:val="20"/>
                <w:lang w:val="sr-Cyrl-RS"/>
              </w:rPr>
              <w:t xml:space="preserve">Деца страни држављани без пратње </w:t>
            </w:r>
          </w:p>
        </w:tc>
        <w:tc>
          <w:tcPr>
            <w:tcW w:w="810" w:type="dxa"/>
            <w:noWrap/>
            <w:vAlign w:val="center"/>
            <w:hideMark/>
          </w:tcPr>
          <w:p w14:paraId="1B200FBC"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0</w:t>
            </w:r>
          </w:p>
        </w:tc>
        <w:tc>
          <w:tcPr>
            <w:tcW w:w="810" w:type="dxa"/>
            <w:noWrap/>
            <w:vAlign w:val="center"/>
            <w:hideMark/>
          </w:tcPr>
          <w:p w14:paraId="38085505"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0</w:t>
            </w:r>
          </w:p>
        </w:tc>
        <w:tc>
          <w:tcPr>
            <w:tcW w:w="810" w:type="dxa"/>
            <w:noWrap/>
            <w:vAlign w:val="center"/>
            <w:hideMark/>
          </w:tcPr>
          <w:p w14:paraId="32B283B9"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0</w:t>
            </w:r>
          </w:p>
        </w:tc>
        <w:tc>
          <w:tcPr>
            <w:tcW w:w="900" w:type="dxa"/>
            <w:noWrap/>
            <w:vAlign w:val="center"/>
            <w:hideMark/>
          </w:tcPr>
          <w:p w14:paraId="0574210F"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0</w:t>
            </w:r>
          </w:p>
        </w:tc>
        <w:tc>
          <w:tcPr>
            <w:tcW w:w="990" w:type="dxa"/>
            <w:noWrap/>
            <w:vAlign w:val="center"/>
            <w:hideMark/>
          </w:tcPr>
          <w:p w14:paraId="5324EF8D"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0</w:t>
            </w:r>
          </w:p>
        </w:tc>
      </w:tr>
      <w:tr w:rsidR="00FE006C" w:rsidRPr="00431A97" w14:paraId="054A237D" w14:textId="77777777" w:rsidTr="001230F2">
        <w:trPr>
          <w:trHeight w:val="290"/>
        </w:trPr>
        <w:tc>
          <w:tcPr>
            <w:cnfStyle w:val="001000000000" w:firstRow="0" w:lastRow="0" w:firstColumn="1" w:lastColumn="0" w:oddVBand="0" w:evenVBand="0" w:oddHBand="0" w:evenHBand="0" w:firstRowFirstColumn="0" w:firstRowLastColumn="0" w:lastRowFirstColumn="0" w:lastRowLastColumn="0"/>
            <w:tcW w:w="4675" w:type="dxa"/>
            <w:noWrap/>
            <w:vAlign w:val="center"/>
            <w:hideMark/>
          </w:tcPr>
          <w:p w14:paraId="5E69D580" w14:textId="77777777" w:rsidR="00FE006C" w:rsidRPr="00431A97" w:rsidRDefault="00FE006C" w:rsidP="001230F2">
            <w:pPr>
              <w:autoSpaceDE w:val="0"/>
              <w:autoSpaceDN w:val="0"/>
              <w:adjustRightInd w:val="0"/>
              <w:rPr>
                <w:rFonts w:ascii="Times New Roman" w:hAnsi="Times New Roman" w:cs="Times New Roman"/>
                <w:b w:val="0"/>
                <w:bCs w:val="0"/>
                <w:sz w:val="20"/>
                <w:szCs w:val="20"/>
                <w:lang w:val="sr-Cyrl-RS"/>
              </w:rPr>
            </w:pPr>
            <w:r w:rsidRPr="00431A97">
              <w:rPr>
                <w:rFonts w:ascii="Times New Roman" w:hAnsi="Times New Roman" w:cs="Times New Roman"/>
                <w:b w:val="0"/>
                <w:bCs w:val="0"/>
                <w:sz w:val="20"/>
                <w:szCs w:val="20"/>
                <w:lang w:val="sr-Cyrl-RS"/>
              </w:rPr>
              <w:t xml:space="preserve">Деца која живе и раде на улици (деца улице) </w:t>
            </w:r>
          </w:p>
        </w:tc>
        <w:tc>
          <w:tcPr>
            <w:tcW w:w="810" w:type="dxa"/>
            <w:noWrap/>
            <w:vAlign w:val="center"/>
            <w:hideMark/>
          </w:tcPr>
          <w:p w14:paraId="1D308238"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0</w:t>
            </w:r>
          </w:p>
        </w:tc>
        <w:tc>
          <w:tcPr>
            <w:tcW w:w="810" w:type="dxa"/>
            <w:noWrap/>
            <w:vAlign w:val="center"/>
            <w:hideMark/>
          </w:tcPr>
          <w:p w14:paraId="69005557"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0</w:t>
            </w:r>
          </w:p>
        </w:tc>
        <w:tc>
          <w:tcPr>
            <w:tcW w:w="810" w:type="dxa"/>
            <w:noWrap/>
            <w:vAlign w:val="center"/>
            <w:hideMark/>
          </w:tcPr>
          <w:p w14:paraId="4CD6D0E2"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0</w:t>
            </w:r>
          </w:p>
        </w:tc>
        <w:tc>
          <w:tcPr>
            <w:tcW w:w="900" w:type="dxa"/>
            <w:noWrap/>
            <w:vAlign w:val="center"/>
            <w:hideMark/>
          </w:tcPr>
          <w:p w14:paraId="6818459E"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0</w:t>
            </w:r>
          </w:p>
        </w:tc>
        <w:tc>
          <w:tcPr>
            <w:tcW w:w="990" w:type="dxa"/>
            <w:noWrap/>
            <w:vAlign w:val="center"/>
            <w:hideMark/>
          </w:tcPr>
          <w:p w14:paraId="06339E3C"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0</w:t>
            </w:r>
          </w:p>
        </w:tc>
      </w:tr>
      <w:tr w:rsidR="00FE006C" w:rsidRPr="00431A97" w14:paraId="4A2DCA9D" w14:textId="77777777" w:rsidTr="001230F2">
        <w:trPr>
          <w:trHeight w:val="290"/>
        </w:trPr>
        <w:tc>
          <w:tcPr>
            <w:cnfStyle w:val="001000000000" w:firstRow="0" w:lastRow="0" w:firstColumn="1" w:lastColumn="0" w:oddVBand="0" w:evenVBand="0" w:oddHBand="0" w:evenHBand="0" w:firstRowFirstColumn="0" w:firstRowLastColumn="0" w:lastRowFirstColumn="0" w:lastRowLastColumn="0"/>
            <w:tcW w:w="4675" w:type="dxa"/>
            <w:noWrap/>
            <w:vAlign w:val="center"/>
            <w:hideMark/>
          </w:tcPr>
          <w:p w14:paraId="08403506" w14:textId="77777777" w:rsidR="00FE006C" w:rsidRPr="00431A97" w:rsidRDefault="00FE006C" w:rsidP="001230F2">
            <w:pPr>
              <w:autoSpaceDE w:val="0"/>
              <w:autoSpaceDN w:val="0"/>
              <w:adjustRightInd w:val="0"/>
              <w:rPr>
                <w:rFonts w:ascii="Times New Roman" w:hAnsi="Times New Roman" w:cs="Times New Roman"/>
                <w:b w:val="0"/>
                <w:bCs w:val="0"/>
                <w:sz w:val="20"/>
                <w:szCs w:val="20"/>
                <w:lang w:val="sr-Cyrl-RS"/>
              </w:rPr>
            </w:pPr>
            <w:r w:rsidRPr="00431A97">
              <w:rPr>
                <w:rFonts w:ascii="Times New Roman" w:hAnsi="Times New Roman" w:cs="Times New Roman"/>
                <w:b w:val="0"/>
                <w:bCs w:val="0"/>
                <w:sz w:val="20"/>
                <w:szCs w:val="20"/>
                <w:lang w:val="sr-Cyrl-RS"/>
              </w:rPr>
              <w:t xml:space="preserve">Деца повратници/из реадмисије </w:t>
            </w:r>
          </w:p>
        </w:tc>
        <w:tc>
          <w:tcPr>
            <w:tcW w:w="810" w:type="dxa"/>
            <w:noWrap/>
            <w:vAlign w:val="center"/>
            <w:hideMark/>
          </w:tcPr>
          <w:p w14:paraId="223EED04"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2</w:t>
            </w:r>
          </w:p>
        </w:tc>
        <w:tc>
          <w:tcPr>
            <w:tcW w:w="810" w:type="dxa"/>
            <w:noWrap/>
            <w:vAlign w:val="center"/>
            <w:hideMark/>
          </w:tcPr>
          <w:p w14:paraId="63177104"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5</w:t>
            </w:r>
          </w:p>
        </w:tc>
        <w:tc>
          <w:tcPr>
            <w:tcW w:w="810" w:type="dxa"/>
            <w:noWrap/>
            <w:vAlign w:val="center"/>
            <w:hideMark/>
          </w:tcPr>
          <w:p w14:paraId="155799FF"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10</w:t>
            </w:r>
          </w:p>
        </w:tc>
        <w:tc>
          <w:tcPr>
            <w:tcW w:w="900" w:type="dxa"/>
            <w:noWrap/>
            <w:vAlign w:val="center"/>
            <w:hideMark/>
          </w:tcPr>
          <w:p w14:paraId="5CBB828F"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0</w:t>
            </w:r>
          </w:p>
        </w:tc>
        <w:tc>
          <w:tcPr>
            <w:tcW w:w="990" w:type="dxa"/>
            <w:noWrap/>
            <w:vAlign w:val="center"/>
            <w:hideMark/>
          </w:tcPr>
          <w:p w14:paraId="208C8743"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17</w:t>
            </w:r>
          </w:p>
        </w:tc>
      </w:tr>
      <w:tr w:rsidR="00FE006C" w:rsidRPr="00431A97" w14:paraId="7BA25BB4" w14:textId="77777777" w:rsidTr="001230F2">
        <w:trPr>
          <w:trHeight w:val="290"/>
        </w:trPr>
        <w:tc>
          <w:tcPr>
            <w:cnfStyle w:val="001000000000" w:firstRow="0" w:lastRow="0" w:firstColumn="1" w:lastColumn="0" w:oddVBand="0" w:evenVBand="0" w:oddHBand="0" w:evenHBand="0" w:firstRowFirstColumn="0" w:firstRowLastColumn="0" w:lastRowFirstColumn="0" w:lastRowLastColumn="0"/>
            <w:tcW w:w="4675" w:type="dxa"/>
            <w:noWrap/>
            <w:vAlign w:val="center"/>
            <w:hideMark/>
          </w:tcPr>
          <w:p w14:paraId="59C2C87E" w14:textId="77777777" w:rsidR="00FE006C" w:rsidRPr="00431A97" w:rsidRDefault="00FE006C" w:rsidP="001230F2">
            <w:pPr>
              <w:autoSpaceDE w:val="0"/>
              <w:autoSpaceDN w:val="0"/>
              <w:adjustRightInd w:val="0"/>
              <w:rPr>
                <w:rFonts w:ascii="Times New Roman" w:hAnsi="Times New Roman" w:cs="Times New Roman"/>
                <w:b w:val="0"/>
                <w:bCs w:val="0"/>
                <w:sz w:val="20"/>
                <w:szCs w:val="20"/>
                <w:lang w:val="sr-Cyrl-RS"/>
              </w:rPr>
            </w:pPr>
            <w:r w:rsidRPr="00431A97">
              <w:rPr>
                <w:rFonts w:ascii="Times New Roman" w:hAnsi="Times New Roman" w:cs="Times New Roman"/>
                <w:b w:val="0"/>
                <w:bCs w:val="0"/>
                <w:sz w:val="20"/>
                <w:szCs w:val="20"/>
                <w:lang w:val="sr-Cyrl-RS"/>
              </w:rPr>
              <w:t xml:space="preserve">Остала деца  </w:t>
            </w:r>
          </w:p>
        </w:tc>
        <w:tc>
          <w:tcPr>
            <w:tcW w:w="810" w:type="dxa"/>
            <w:noWrap/>
            <w:vAlign w:val="center"/>
            <w:hideMark/>
          </w:tcPr>
          <w:p w14:paraId="2092735A"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0</w:t>
            </w:r>
          </w:p>
        </w:tc>
        <w:tc>
          <w:tcPr>
            <w:tcW w:w="810" w:type="dxa"/>
            <w:noWrap/>
            <w:vAlign w:val="center"/>
            <w:hideMark/>
          </w:tcPr>
          <w:p w14:paraId="2D5FF48D"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68</w:t>
            </w:r>
          </w:p>
        </w:tc>
        <w:tc>
          <w:tcPr>
            <w:tcW w:w="810" w:type="dxa"/>
            <w:noWrap/>
            <w:vAlign w:val="center"/>
            <w:hideMark/>
          </w:tcPr>
          <w:p w14:paraId="5535892F"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0</w:t>
            </w:r>
          </w:p>
        </w:tc>
        <w:tc>
          <w:tcPr>
            <w:tcW w:w="900" w:type="dxa"/>
            <w:noWrap/>
            <w:vAlign w:val="center"/>
            <w:hideMark/>
          </w:tcPr>
          <w:p w14:paraId="01DCA040"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0</w:t>
            </w:r>
          </w:p>
        </w:tc>
        <w:tc>
          <w:tcPr>
            <w:tcW w:w="990" w:type="dxa"/>
            <w:noWrap/>
            <w:vAlign w:val="center"/>
            <w:hideMark/>
          </w:tcPr>
          <w:p w14:paraId="07FC785E"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68</w:t>
            </w:r>
          </w:p>
        </w:tc>
      </w:tr>
      <w:tr w:rsidR="00FE006C" w:rsidRPr="00431A97" w14:paraId="40B236BA" w14:textId="77777777" w:rsidTr="001230F2">
        <w:trPr>
          <w:trHeight w:val="290"/>
        </w:trPr>
        <w:tc>
          <w:tcPr>
            <w:cnfStyle w:val="001000000000" w:firstRow="0" w:lastRow="0" w:firstColumn="1" w:lastColumn="0" w:oddVBand="0" w:evenVBand="0" w:oddHBand="0" w:evenHBand="0" w:firstRowFirstColumn="0" w:firstRowLastColumn="0" w:lastRowFirstColumn="0" w:lastRowLastColumn="0"/>
            <w:tcW w:w="4675" w:type="dxa"/>
            <w:noWrap/>
            <w:vAlign w:val="center"/>
            <w:hideMark/>
          </w:tcPr>
          <w:p w14:paraId="1EA50A02" w14:textId="77777777" w:rsidR="00FE006C" w:rsidRPr="00431A97" w:rsidRDefault="00FE006C" w:rsidP="001230F2">
            <w:pPr>
              <w:autoSpaceDE w:val="0"/>
              <w:autoSpaceDN w:val="0"/>
              <w:adjustRightInd w:val="0"/>
              <w:rPr>
                <w:rFonts w:ascii="Times New Roman" w:hAnsi="Times New Roman" w:cs="Times New Roman"/>
                <w:bCs w:val="0"/>
                <w:sz w:val="20"/>
                <w:szCs w:val="20"/>
                <w:lang w:val="sr-Cyrl-RS"/>
              </w:rPr>
            </w:pPr>
            <w:r w:rsidRPr="00431A97">
              <w:rPr>
                <w:rFonts w:ascii="Times New Roman" w:hAnsi="Times New Roman" w:cs="Times New Roman"/>
                <w:bCs w:val="0"/>
                <w:sz w:val="20"/>
                <w:szCs w:val="20"/>
                <w:lang w:val="sr-Cyrl-RS"/>
              </w:rPr>
              <w:t>Укупно</w:t>
            </w:r>
          </w:p>
        </w:tc>
        <w:tc>
          <w:tcPr>
            <w:tcW w:w="810" w:type="dxa"/>
            <w:noWrap/>
            <w:vAlign w:val="center"/>
            <w:hideMark/>
          </w:tcPr>
          <w:p w14:paraId="3C7DC292"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sr-Cyrl-RS"/>
              </w:rPr>
            </w:pPr>
            <w:r w:rsidRPr="00431A97">
              <w:rPr>
                <w:rFonts w:ascii="Times New Roman" w:hAnsi="Times New Roman" w:cs="Times New Roman"/>
                <w:b/>
                <w:bCs/>
                <w:sz w:val="20"/>
                <w:szCs w:val="20"/>
                <w:lang w:val="sr-Cyrl-RS"/>
              </w:rPr>
              <w:t>282</w:t>
            </w:r>
          </w:p>
        </w:tc>
        <w:tc>
          <w:tcPr>
            <w:tcW w:w="810" w:type="dxa"/>
            <w:noWrap/>
            <w:vAlign w:val="center"/>
            <w:hideMark/>
          </w:tcPr>
          <w:p w14:paraId="3F9E3EB2"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sr-Cyrl-RS"/>
              </w:rPr>
            </w:pPr>
            <w:r w:rsidRPr="00431A97">
              <w:rPr>
                <w:rFonts w:ascii="Times New Roman" w:hAnsi="Times New Roman" w:cs="Times New Roman"/>
                <w:b/>
                <w:bCs/>
                <w:sz w:val="20"/>
                <w:szCs w:val="20"/>
                <w:lang w:val="sr-Cyrl-RS"/>
              </w:rPr>
              <w:t>519</w:t>
            </w:r>
          </w:p>
        </w:tc>
        <w:tc>
          <w:tcPr>
            <w:tcW w:w="810" w:type="dxa"/>
            <w:noWrap/>
            <w:vAlign w:val="center"/>
            <w:hideMark/>
          </w:tcPr>
          <w:p w14:paraId="34D7FC78"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sr-Cyrl-RS"/>
              </w:rPr>
            </w:pPr>
            <w:r w:rsidRPr="00431A97">
              <w:rPr>
                <w:rFonts w:ascii="Times New Roman" w:hAnsi="Times New Roman" w:cs="Times New Roman"/>
                <w:b/>
                <w:bCs/>
                <w:sz w:val="20"/>
                <w:szCs w:val="20"/>
                <w:lang w:val="sr-Cyrl-RS"/>
              </w:rPr>
              <w:t>671</w:t>
            </w:r>
          </w:p>
        </w:tc>
        <w:tc>
          <w:tcPr>
            <w:tcW w:w="900" w:type="dxa"/>
            <w:noWrap/>
            <w:vAlign w:val="center"/>
            <w:hideMark/>
          </w:tcPr>
          <w:p w14:paraId="5CFD5E36"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sr-Cyrl-RS"/>
              </w:rPr>
            </w:pPr>
            <w:r w:rsidRPr="00431A97">
              <w:rPr>
                <w:rFonts w:ascii="Times New Roman" w:hAnsi="Times New Roman" w:cs="Times New Roman"/>
                <w:b/>
                <w:bCs/>
                <w:sz w:val="20"/>
                <w:szCs w:val="20"/>
                <w:lang w:val="sr-Cyrl-RS"/>
              </w:rPr>
              <w:t>159</w:t>
            </w:r>
          </w:p>
        </w:tc>
        <w:tc>
          <w:tcPr>
            <w:tcW w:w="990" w:type="dxa"/>
            <w:noWrap/>
            <w:vAlign w:val="center"/>
            <w:hideMark/>
          </w:tcPr>
          <w:p w14:paraId="7F14168E"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sr-Cyrl-RS"/>
              </w:rPr>
            </w:pPr>
            <w:r w:rsidRPr="00431A97">
              <w:rPr>
                <w:rFonts w:ascii="Times New Roman" w:hAnsi="Times New Roman" w:cs="Times New Roman"/>
                <w:b/>
                <w:bCs/>
                <w:sz w:val="20"/>
                <w:szCs w:val="20"/>
                <w:lang w:val="sr-Cyrl-RS"/>
              </w:rPr>
              <w:t>1631</w:t>
            </w:r>
          </w:p>
        </w:tc>
      </w:tr>
    </w:tbl>
    <w:p w14:paraId="0FEA6234" w14:textId="77777777" w:rsidR="00FE006C" w:rsidRPr="00AE1A1C" w:rsidRDefault="00FE006C" w:rsidP="00FE006C">
      <w:pPr>
        <w:autoSpaceDE w:val="0"/>
        <w:autoSpaceDN w:val="0"/>
        <w:adjustRightInd w:val="0"/>
        <w:spacing w:after="0" w:line="240" w:lineRule="auto"/>
        <w:rPr>
          <w:rFonts w:ascii="Times New Roman" w:hAnsi="Times New Roman" w:cs="Times New Roman"/>
          <w:sz w:val="20"/>
          <w:lang w:val="sr-Cyrl-RS"/>
        </w:rPr>
      </w:pPr>
      <w:r w:rsidRPr="00AE1A1C">
        <w:rPr>
          <w:rFonts w:ascii="Times New Roman" w:hAnsi="Times New Roman" w:cs="Times New Roman"/>
          <w:i/>
          <w:sz w:val="20"/>
          <w:lang w:val="sr-Cyrl-RS"/>
        </w:rPr>
        <w:t>Извор: РЗСЗ</w:t>
      </w:r>
    </w:p>
    <w:p w14:paraId="2DC61632" w14:textId="77777777" w:rsidR="00FE006C" w:rsidRPr="00AE1A1C" w:rsidRDefault="00FE006C" w:rsidP="00FE006C">
      <w:pPr>
        <w:autoSpaceDE w:val="0"/>
        <w:autoSpaceDN w:val="0"/>
        <w:adjustRightInd w:val="0"/>
        <w:spacing w:after="0" w:line="240" w:lineRule="auto"/>
        <w:jc w:val="both"/>
        <w:rPr>
          <w:rFonts w:ascii="Times New Roman" w:hAnsi="Times New Roman" w:cs="Times New Roman"/>
          <w:lang w:val="sr-Cyrl-RS"/>
        </w:rPr>
      </w:pPr>
    </w:p>
    <w:p w14:paraId="234E4393" w14:textId="77777777" w:rsidR="00FE006C" w:rsidRPr="00AE1A1C" w:rsidRDefault="00FE006C" w:rsidP="00FE006C">
      <w:pPr>
        <w:autoSpaceDE w:val="0"/>
        <w:autoSpaceDN w:val="0"/>
        <w:adjustRightInd w:val="0"/>
        <w:spacing w:after="0" w:line="240" w:lineRule="auto"/>
        <w:jc w:val="both"/>
        <w:rPr>
          <w:rFonts w:ascii="Times New Roman" w:hAnsi="Times New Roman" w:cs="Times New Roman"/>
          <w:lang w:val="sr-Cyrl-RS"/>
        </w:rPr>
      </w:pPr>
      <w:r w:rsidRPr="00AE1A1C">
        <w:rPr>
          <w:rFonts w:ascii="Times New Roman" w:hAnsi="Times New Roman" w:cs="Times New Roman"/>
          <w:lang w:val="sr-Cyrl-RS"/>
        </w:rPr>
        <w:t>Међу пунолетним корисницима социјалне заштите највише је материјално угрожених особа, који чине 69,4% корисника (Табела 1</w:t>
      </w:r>
      <w:r w:rsidR="000976C7" w:rsidRPr="00AE1A1C">
        <w:rPr>
          <w:rFonts w:ascii="Times New Roman" w:hAnsi="Times New Roman" w:cs="Times New Roman"/>
          <w:lang w:val="sr-Cyrl-RS"/>
        </w:rPr>
        <w:t>2</w:t>
      </w:r>
      <w:r w:rsidRPr="00AE1A1C">
        <w:rPr>
          <w:rFonts w:ascii="Times New Roman" w:hAnsi="Times New Roman" w:cs="Times New Roman"/>
          <w:lang w:val="sr-Cyrl-RS"/>
        </w:rPr>
        <w:t xml:space="preserve">). </w:t>
      </w:r>
    </w:p>
    <w:p w14:paraId="0C8315DA" w14:textId="77777777" w:rsidR="00FE006C" w:rsidRPr="00AE1A1C" w:rsidRDefault="00FE006C" w:rsidP="00FE006C">
      <w:pPr>
        <w:autoSpaceDE w:val="0"/>
        <w:autoSpaceDN w:val="0"/>
        <w:adjustRightInd w:val="0"/>
        <w:spacing w:after="0" w:line="240" w:lineRule="auto"/>
        <w:rPr>
          <w:rFonts w:ascii="Times New Roman" w:hAnsi="Times New Roman" w:cs="Times New Roman"/>
          <w:lang w:val="sr-Cyrl-RS"/>
        </w:rPr>
      </w:pPr>
    </w:p>
    <w:p w14:paraId="1BEA0F8F" w14:textId="77777777" w:rsidR="00FE006C" w:rsidRPr="00AE1A1C" w:rsidRDefault="00FE006C" w:rsidP="00FE006C">
      <w:pPr>
        <w:autoSpaceDE w:val="0"/>
        <w:autoSpaceDN w:val="0"/>
        <w:adjustRightInd w:val="0"/>
        <w:spacing w:after="0" w:line="240" w:lineRule="auto"/>
        <w:rPr>
          <w:rFonts w:ascii="Times New Roman" w:hAnsi="Times New Roman" w:cs="Times New Roman"/>
          <w:lang w:val="sr-Cyrl-RS"/>
        </w:rPr>
      </w:pPr>
      <w:r w:rsidRPr="00AE1A1C">
        <w:rPr>
          <w:rFonts w:ascii="Times New Roman" w:hAnsi="Times New Roman" w:cs="Times New Roman"/>
          <w:lang w:val="sr-Cyrl-RS"/>
        </w:rPr>
        <w:t>Табела 1</w:t>
      </w:r>
      <w:r w:rsidR="000976C7" w:rsidRPr="00AE1A1C">
        <w:rPr>
          <w:rFonts w:ascii="Times New Roman" w:hAnsi="Times New Roman" w:cs="Times New Roman"/>
          <w:lang w:val="sr-Cyrl-RS"/>
        </w:rPr>
        <w:t>2</w:t>
      </w:r>
      <w:r w:rsidRPr="00AE1A1C">
        <w:rPr>
          <w:rFonts w:ascii="Times New Roman" w:hAnsi="Times New Roman" w:cs="Times New Roman"/>
          <w:lang w:val="sr-Cyrl-RS"/>
        </w:rPr>
        <w:t>: Број пунолетних корисника у ЦСР према корисничким групама и старости у току године, 2023.</w:t>
      </w:r>
    </w:p>
    <w:tbl>
      <w:tblPr>
        <w:tblStyle w:val="GridTable1Light-Accent1"/>
        <w:tblW w:w="0" w:type="auto"/>
        <w:tblLook w:val="04A0" w:firstRow="1" w:lastRow="0" w:firstColumn="1" w:lastColumn="0" w:noHBand="0" w:noVBand="1"/>
      </w:tblPr>
      <w:tblGrid>
        <w:gridCol w:w="3955"/>
        <w:gridCol w:w="1017"/>
        <w:gridCol w:w="1053"/>
        <w:gridCol w:w="1006"/>
        <w:gridCol w:w="1019"/>
        <w:gridCol w:w="966"/>
      </w:tblGrid>
      <w:tr w:rsidR="00FE006C" w:rsidRPr="00431A97" w14:paraId="6EF095C8" w14:textId="77777777" w:rsidTr="001230F2">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55" w:type="dxa"/>
            <w:tcBorders>
              <w:top w:val="single" w:sz="4" w:space="0" w:color="D9E2F3"/>
              <w:left w:val="single" w:sz="4" w:space="0" w:color="D9E2F3"/>
              <w:bottom w:val="single" w:sz="4" w:space="0" w:color="D9E2F3"/>
              <w:right w:val="single" w:sz="4" w:space="0" w:color="D9E2F3"/>
            </w:tcBorders>
            <w:shd w:val="clear" w:color="auto" w:fill="DEEAF6" w:themeFill="accent1" w:themeFillTint="33"/>
            <w:noWrap/>
            <w:vAlign w:val="center"/>
            <w:hideMark/>
          </w:tcPr>
          <w:p w14:paraId="7D639FBC" w14:textId="77777777" w:rsidR="00FE006C" w:rsidRPr="00431A97" w:rsidRDefault="00FE006C" w:rsidP="001230F2">
            <w:pPr>
              <w:autoSpaceDE w:val="0"/>
              <w:autoSpaceDN w:val="0"/>
              <w:adjustRightInd w:val="0"/>
              <w:rPr>
                <w:rFonts w:ascii="Times New Roman" w:hAnsi="Times New Roman" w:cs="Times New Roman"/>
                <w:sz w:val="20"/>
                <w:szCs w:val="20"/>
                <w:lang w:val="sr-Cyrl-RS"/>
              </w:rPr>
            </w:pPr>
            <w:r w:rsidRPr="00431A97">
              <w:rPr>
                <w:rFonts w:ascii="Times New Roman" w:hAnsi="Times New Roman" w:cs="Times New Roman"/>
                <w:sz w:val="20"/>
                <w:szCs w:val="20"/>
                <w:lang w:val="sr-Cyrl-RS"/>
              </w:rPr>
              <w:t xml:space="preserve">Корисничке групе </w:t>
            </w:r>
          </w:p>
        </w:tc>
        <w:tc>
          <w:tcPr>
            <w:tcW w:w="1017" w:type="dxa"/>
            <w:tcBorders>
              <w:top w:val="single" w:sz="4" w:space="0" w:color="D9E2F3"/>
              <w:left w:val="single" w:sz="4" w:space="0" w:color="D9E2F3"/>
              <w:bottom w:val="single" w:sz="4" w:space="0" w:color="D9E2F3"/>
              <w:right w:val="single" w:sz="4" w:space="0" w:color="D9E2F3"/>
            </w:tcBorders>
            <w:shd w:val="clear" w:color="auto" w:fill="DEEAF6" w:themeFill="accent1" w:themeFillTint="33"/>
            <w:noWrap/>
            <w:vAlign w:val="center"/>
            <w:hideMark/>
          </w:tcPr>
          <w:p w14:paraId="71F3F7BD" w14:textId="77777777" w:rsidR="00FE006C" w:rsidRPr="00431A97" w:rsidRDefault="00FE006C" w:rsidP="001230F2">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bCs w:val="0"/>
                <w:sz w:val="20"/>
                <w:szCs w:val="20"/>
                <w:lang w:val="sr-Cyrl-RS"/>
              </w:rPr>
              <w:t>Млади (18-25)</w:t>
            </w:r>
          </w:p>
        </w:tc>
        <w:tc>
          <w:tcPr>
            <w:tcW w:w="1053" w:type="dxa"/>
            <w:tcBorders>
              <w:top w:val="single" w:sz="4" w:space="0" w:color="D9E2F3"/>
              <w:left w:val="single" w:sz="4" w:space="0" w:color="D9E2F3"/>
              <w:bottom w:val="single" w:sz="4" w:space="0" w:color="D9E2F3"/>
              <w:right w:val="single" w:sz="4" w:space="0" w:color="D9E2F3"/>
            </w:tcBorders>
            <w:shd w:val="clear" w:color="auto" w:fill="DEEAF6" w:themeFill="accent1" w:themeFillTint="33"/>
            <w:noWrap/>
            <w:vAlign w:val="center"/>
            <w:hideMark/>
          </w:tcPr>
          <w:p w14:paraId="37740506" w14:textId="77777777" w:rsidR="00FE006C" w:rsidRPr="00431A97" w:rsidRDefault="00FE006C" w:rsidP="001230F2">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bCs w:val="0"/>
                <w:sz w:val="20"/>
                <w:szCs w:val="20"/>
                <w:lang w:val="sr-Cyrl-RS"/>
              </w:rPr>
              <w:t>Одрасли (26-</w:t>
            </w:r>
            <w:r w:rsidRPr="00431A97">
              <w:rPr>
                <w:rFonts w:ascii="Times New Roman" w:hAnsi="Times New Roman" w:cs="Times New Roman"/>
                <w:sz w:val="20"/>
                <w:szCs w:val="20"/>
                <w:lang w:val="sr-Cyrl-RS"/>
              </w:rPr>
              <w:t xml:space="preserve">64) </w:t>
            </w:r>
          </w:p>
        </w:tc>
        <w:tc>
          <w:tcPr>
            <w:tcW w:w="1006" w:type="dxa"/>
            <w:tcBorders>
              <w:top w:val="single" w:sz="4" w:space="0" w:color="D9E2F3"/>
              <w:left w:val="single" w:sz="4" w:space="0" w:color="D9E2F3"/>
              <w:bottom w:val="single" w:sz="4" w:space="0" w:color="D9E2F3"/>
              <w:right w:val="single" w:sz="4" w:space="0" w:color="D9E2F3"/>
            </w:tcBorders>
            <w:shd w:val="clear" w:color="auto" w:fill="DEEAF6" w:themeFill="accent1" w:themeFillTint="33"/>
            <w:noWrap/>
            <w:vAlign w:val="center"/>
            <w:hideMark/>
          </w:tcPr>
          <w:p w14:paraId="78F1784A" w14:textId="77777777" w:rsidR="00FE006C" w:rsidRPr="00431A97" w:rsidRDefault="00FE006C" w:rsidP="001230F2">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bCs w:val="0"/>
                <w:sz w:val="20"/>
                <w:szCs w:val="20"/>
                <w:lang w:val="sr-Cyrl-RS"/>
              </w:rPr>
              <w:t>Старији (65-</w:t>
            </w:r>
            <w:r w:rsidRPr="00431A97">
              <w:rPr>
                <w:rFonts w:ascii="Times New Roman" w:hAnsi="Times New Roman" w:cs="Times New Roman"/>
                <w:sz w:val="20"/>
                <w:szCs w:val="20"/>
                <w:lang w:val="sr-Cyrl-RS"/>
              </w:rPr>
              <w:t xml:space="preserve">79) </w:t>
            </w:r>
          </w:p>
        </w:tc>
        <w:tc>
          <w:tcPr>
            <w:tcW w:w="1019" w:type="dxa"/>
            <w:tcBorders>
              <w:top w:val="single" w:sz="4" w:space="0" w:color="D9E2F3"/>
              <w:left w:val="single" w:sz="4" w:space="0" w:color="D9E2F3"/>
              <w:bottom w:val="single" w:sz="4" w:space="0" w:color="D9E2F3"/>
              <w:right w:val="single" w:sz="4" w:space="0" w:color="D9E2F3"/>
            </w:tcBorders>
            <w:shd w:val="clear" w:color="auto" w:fill="DEEAF6" w:themeFill="accent1" w:themeFillTint="33"/>
            <w:noWrap/>
            <w:vAlign w:val="center"/>
            <w:hideMark/>
          </w:tcPr>
          <w:p w14:paraId="62A0A92A" w14:textId="77777777" w:rsidR="00FE006C" w:rsidRPr="00431A97" w:rsidRDefault="00FE006C" w:rsidP="001230F2">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 xml:space="preserve">Старији (80 и више) </w:t>
            </w:r>
          </w:p>
        </w:tc>
        <w:tc>
          <w:tcPr>
            <w:tcW w:w="966" w:type="dxa"/>
            <w:tcBorders>
              <w:top w:val="single" w:sz="4" w:space="0" w:color="D9E2F3"/>
              <w:left w:val="single" w:sz="4" w:space="0" w:color="D9E2F3"/>
              <w:bottom w:val="single" w:sz="4" w:space="0" w:color="D9E2F3"/>
              <w:right w:val="single" w:sz="4" w:space="0" w:color="D9E2F3"/>
            </w:tcBorders>
            <w:shd w:val="clear" w:color="auto" w:fill="DEEAF6" w:themeFill="accent1" w:themeFillTint="33"/>
            <w:noWrap/>
            <w:vAlign w:val="center"/>
            <w:hideMark/>
          </w:tcPr>
          <w:p w14:paraId="48869AE1" w14:textId="77777777" w:rsidR="00FE006C" w:rsidRPr="00431A97" w:rsidRDefault="00FE006C" w:rsidP="001230F2">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Укупно</w:t>
            </w:r>
          </w:p>
        </w:tc>
      </w:tr>
      <w:tr w:rsidR="00FE006C" w:rsidRPr="00431A97" w14:paraId="20D375CF" w14:textId="77777777" w:rsidTr="001230F2">
        <w:trPr>
          <w:trHeight w:val="290"/>
        </w:trPr>
        <w:tc>
          <w:tcPr>
            <w:cnfStyle w:val="001000000000" w:firstRow="0" w:lastRow="0" w:firstColumn="1" w:lastColumn="0" w:oddVBand="0" w:evenVBand="0" w:oddHBand="0" w:evenHBand="0" w:firstRowFirstColumn="0" w:firstRowLastColumn="0" w:lastRowFirstColumn="0" w:lastRowLastColumn="0"/>
            <w:tcW w:w="3955" w:type="dxa"/>
            <w:tcBorders>
              <w:top w:val="single" w:sz="4" w:space="0" w:color="D9E2F3"/>
            </w:tcBorders>
            <w:noWrap/>
            <w:vAlign w:val="center"/>
            <w:hideMark/>
          </w:tcPr>
          <w:p w14:paraId="1EAF1703" w14:textId="77777777" w:rsidR="00FE006C" w:rsidRPr="00431A97" w:rsidRDefault="00FE006C" w:rsidP="001230F2">
            <w:pPr>
              <w:autoSpaceDE w:val="0"/>
              <w:autoSpaceDN w:val="0"/>
              <w:adjustRightInd w:val="0"/>
              <w:rPr>
                <w:rFonts w:ascii="Times New Roman" w:hAnsi="Times New Roman" w:cs="Times New Roman"/>
                <w:b w:val="0"/>
                <w:sz w:val="20"/>
                <w:szCs w:val="20"/>
                <w:lang w:val="sr-Cyrl-RS"/>
              </w:rPr>
            </w:pPr>
            <w:r w:rsidRPr="00431A97">
              <w:rPr>
                <w:rFonts w:ascii="Times New Roman" w:hAnsi="Times New Roman" w:cs="Times New Roman"/>
                <w:b w:val="0"/>
                <w:sz w:val="20"/>
                <w:szCs w:val="20"/>
                <w:lang w:val="sr-Cyrl-RS"/>
              </w:rPr>
              <w:t xml:space="preserve">Особе под старатељством - сви пунолетни корисници под старатељством: и у породици и на смештају </w:t>
            </w:r>
          </w:p>
        </w:tc>
        <w:tc>
          <w:tcPr>
            <w:tcW w:w="1017" w:type="dxa"/>
            <w:tcBorders>
              <w:top w:val="single" w:sz="4" w:space="0" w:color="D9E2F3"/>
            </w:tcBorders>
            <w:noWrap/>
            <w:vAlign w:val="center"/>
            <w:hideMark/>
          </w:tcPr>
          <w:p w14:paraId="3E12A395"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25</w:t>
            </w:r>
          </w:p>
        </w:tc>
        <w:tc>
          <w:tcPr>
            <w:tcW w:w="1053" w:type="dxa"/>
            <w:tcBorders>
              <w:top w:val="single" w:sz="4" w:space="0" w:color="D9E2F3"/>
            </w:tcBorders>
            <w:noWrap/>
            <w:vAlign w:val="center"/>
            <w:hideMark/>
          </w:tcPr>
          <w:p w14:paraId="6C1A6EA2"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9</w:t>
            </w:r>
          </w:p>
        </w:tc>
        <w:tc>
          <w:tcPr>
            <w:tcW w:w="1006" w:type="dxa"/>
            <w:tcBorders>
              <w:top w:val="single" w:sz="4" w:space="0" w:color="D9E2F3"/>
            </w:tcBorders>
            <w:noWrap/>
            <w:vAlign w:val="center"/>
            <w:hideMark/>
          </w:tcPr>
          <w:p w14:paraId="4D131F15"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18</w:t>
            </w:r>
          </w:p>
        </w:tc>
        <w:tc>
          <w:tcPr>
            <w:tcW w:w="1019" w:type="dxa"/>
            <w:tcBorders>
              <w:top w:val="single" w:sz="4" w:space="0" w:color="D9E2F3"/>
            </w:tcBorders>
            <w:noWrap/>
            <w:vAlign w:val="center"/>
            <w:hideMark/>
          </w:tcPr>
          <w:p w14:paraId="719C478F"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11</w:t>
            </w:r>
          </w:p>
        </w:tc>
        <w:tc>
          <w:tcPr>
            <w:tcW w:w="966" w:type="dxa"/>
            <w:tcBorders>
              <w:top w:val="single" w:sz="4" w:space="0" w:color="D9E2F3"/>
            </w:tcBorders>
            <w:noWrap/>
            <w:vAlign w:val="center"/>
            <w:hideMark/>
          </w:tcPr>
          <w:p w14:paraId="13723E79"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63</w:t>
            </w:r>
          </w:p>
        </w:tc>
      </w:tr>
      <w:tr w:rsidR="00FE006C" w:rsidRPr="00431A97" w14:paraId="7F2C8ACF" w14:textId="77777777" w:rsidTr="001230F2">
        <w:trPr>
          <w:trHeight w:val="290"/>
        </w:trPr>
        <w:tc>
          <w:tcPr>
            <w:cnfStyle w:val="001000000000" w:firstRow="0" w:lastRow="0" w:firstColumn="1" w:lastColumn="0" w:oddVBand="0" w:evenVBand="0" w:oddHBand="0" w:evenHBand="0" w:firstRowFirstColumn="0" w:firstRowLastColumn="0" w:lastRowFirstColumn="0" w:lastRowLastColumn="0"/>
            <w:tcW w:w="3955" w:type="dxa"/>
            <w:noWrap/>
            <w:vAlign w:val="center"/>
            <w:hideMark/>
          </w:tcPr>
          <w:p w14:paraId="6B5B5579" w14:textId="77777777" w:rsidR="00FE006C" w:rsidRPr="00431A97" w:rsidRDefault="00FE006C" w:rsidP="001230F2">
            <w:pPr>
              <w:autoSpaceDE w:val="0"/>
              <w:autoSpaceDN w:val="0"/>
              <w:adjustRightInd w:val="0"/>
              <w:rPr>
                <w:rFonts w:ascii="Times New Roman" w:hAnsi="Times New Roman" w:cs="Times New Roman"/>
                <w:b w:val="0"/>
                <w:sz w:val="20"/>
                <w:szCs w:val="20"/>
                <w:lang w:val="sr-Cyrl-RS"/>
              </w:rPr>
            </w:pPr>
            <w:r w:rsidRPr="00431A97">
              <w:rPr>
                <w:rFonts w:ascii="Times New Roman" w:hAnsi="Times New Roman" w:cs="Times New Roman"/>
                <w:b w:val="0"/>
                <w:sz w:val="20"/>
                <w:szCs w:val="20"/>
                <w:lang w:val="sr-Cyrl-RS"/>
              </w:rPr>
              <w:t xml:space="preserve">Жртве насиља, занемаренe особe и у ризику од занемаривања </w:t>
            </w:r>
          </w:p>
        </w:tc>
        <w:tc>
          <w:tcPr>
            <w:tcW w:w="1017" w:type="dxa"/>
            <w:noWrap/>
            <w:vAlign w:val="center"/>
            <w:hideMark/>
          </w:tcPr>
          <w:p w14:paraId="29EAE38B"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0</w:t>
            </w:r>
          </w:p>
        </w:tc>
        <w:tc>
          <w:tcPr>
            <w:tcW w:w="1053" w:type="dxa"/>
            <w:noWrap/>
            <w:vAlign w:val="center"/>
            <w:hideMark/>
          </w:tcPr>
          <w:p w14:paraId="33280438"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12</w:t>
            </w:r>
          </w:p>
        </w:tc>
        <w:tc>
          <w:tcPr>
            <w:tcW w:w="1006" w:type="dxa"/>
            <w:noWrap/>
            <w:vAlign w:val="center"/>
            <w:hideMark/>
          </w:tcPr>
          <w:p w14:paraId="21369F14"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0</w:t>
            </w:r>
          </w:p>
        </w:tc>
        <w:tc>
          <w:tcPr>
            <w:tcW w:w="1019" w:type="dxa"/>
            <w:noWrap/>
            <w:vAlign w:val="center"/>
            <w:hideMark/>
          </w:tcPr>
          <w:p w14:paraId="478187B9"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0</w:t>
            </w:r>
          </w:p>
        </w:tc>
        <w:tc>
          <w:tcPr>
            <w:tcW w:w="966" w:type="dxa"/>
            <w:noWrap/>
            <w:vAlign w:val="center"/>
            <w:hideMark/>
          </w:tcPr>
          <w:p w14:paraId="4F40ACA8"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12</w:t>
            </w:r>
          </w:p>
        </w:tc>
      </w:tr>
      <w:tr w:rsidR="00FE006C" w:rsidRPr="00431A97" w14:paraId="46982BEB" w14:textId="77777777" w:rsidTr="001230F2">
        <w:trPr>
          <w:trHeight w:val="290"/>
        </w:trPr>
        <w:tc>
          <w:tcPr>
            <w:cnfStyle w:val="001000000000" w:firstRow="0" w:lastRow="0" w:firstColumn="1" w:lastColumn="0" w:oddVBand="0" w:evenVBand="0" w:oddHBand="0" w:evenHBand="0" w:firstRowFirstColumn="0" w:firstRowLastColumn="0" w:lastRowFirstColumn="0" w:lastRowLastColumn="0"/>
            <w:tcW w:w="3955" w:type="dxa"/>
            <w:noWrap/>
            <w:vAlign w:val="center"/>
            <w:hideMark/>
          </w:tcPr>
          <w:p w14:paraId="6AD628F9" w14:textId="77777777" w:rsidR="00FE006C" w:rsidRPr="00431A97" w:rsidRDefault="00FE006C" w:rsidP="001230F2">
            <w:pPr>
              <w:autoSpaceDE w:val="0"/>
              <w:autoSpaceDN w:val="0"/>
              <w:adjustRightInd w:val="0"/>
              <w:rPr>
                <w:rFonts w:ascii="Times New Roman" w:hAnsi="Times New Roman" w:cs="Times New Roman"/>
                <w:b w:val="0"/>
                <w:sz w:val="20"/>
                <w:szCs w:val="20"/>
                <w:lang w:val="sr-Cyrl-RS"/>
              </w:rPr>
            </w:pPr>
            <w:r w:rsidRPr="00431A97">
              <w:rPr>
                <w:rFonts w:ascii="Times New Roman" w:hAnsi="Times New Roman" w:cs="Times New Roman"/>
                <w:b w:val="0"/>
                <w:sz w:val="20"/>
                <w:szCs w:val="20"/>
                <w:lang w:val="sr-Cyrl-RS"/>
              </w:rPr>
              <w:t xml:space="preserve">Особе које се споре око вршења родитељског права </w:t>
            </w:r>
          </w:p>
        </w:tc>
        <w:tc>
          <w:tcPr>
            <w:tcW w:w="1017" w:type="dxa"/>
            <w:noWrap/>
            <w:vAlign w:val="center"/>
            <w:hideMark/>
          </w:tcPr>
          <w:p w14:paraId="34EEC960"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25</w:t>
            </w:r>
          </w:p>
        </w:tc>
        <w:tc>
          <w:tcPr>
            <w:tcW w:w="1053" w:type="dxa"/>
            <w:noWrap/>
            <w:vAlign w:val="center"/>
            <w:hideMark/>
          </w:tcPr>
          <w:p w14:paraId="47B03786"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133</w:t>
            </w:r>
          </w:p>
        </w:tc>
        <w:tc>
          <w:tcPr>
            <w:tcW w:w="1006" w:type="dxa"/>
            <w:noWrap/>
            <w:vAlign w:val="center"/>
            <w:hideMark/>
          </w:tcPr>
          <w:p w14:paraId="4E4EECBD"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61</w:t>
            </w:r>
          </w:p>
        </w:tc>
        <w:tc>
          <w:tcPr>
            <w:tcW w:w="1019" w:type="dxa"/>
            <w:noWrap/>
            <w:vAlign w:val="center"/>
            <w:hideMark/>
          </w:tcPr>
          <w:p w14:paraId="44DCFF6D"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13</w:t>
            </w:r>
          </w:p>
        </w:tc>
        <w:tc>
          <w:tcPr>
            <w:tcW w:w="966" w:type="dxa"/>
            <w:noWrap/>
            <w:vAlign w:val="center"/>
            <w:hideMark/>
          </w:tcPr>
          <w:p w14:paraId="6D3FE098"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232</w:t>
            </w:r>
          </w:p>
        </w:tc>
      </w:tr>
      <w:tr w:rsidR="00FE006C" w:rsidRPr="00431A97" w14:paraId="30A35503" w14:textId="77777777" w:rsidTr="001230F2">
        <w:trPr>
          <w:trHeight w:val="290"/>
        </w:trPr>
        <w:tc>
          <w:tcPr>
            <w:cnfStyle w:val="001000000000" w:firstRow="0" w:lastRow="0" w:firstColumn="1" w:lastColumn="0" w:oddVBand="0" w:evenVBand="0" w:oddHBand="0" w:evenHBand="0" w:firstRowFirstColumn="0" w:firstRowLastColumn="0" w:lastRowFirstColumn="0" w:lastRowLastColumn="0"/>
            <w:tcW w:w="3955" w:type="dxa"/>
            <w:noWrap/>
            <w:vAlign w:val="center"/>
            <w:hideMark/>
          </w:tcPr>
          <w:p w14:paraId="56D9A438" w14:textId="77777777" w:rsidR="00FE006C" w:rsidRPr="00431A97" w:rsidRDefault="00FE006C" w:rsidP="001230F2">
            <w:pPr>
              <w:autoSpaceDE w:val="0"/>
              <w:autoSpaceDN w:val="0"/>
              <w:adjustRightInd w:val="0"/>
              <w:rPr>
                <w:rFonts w:ascii="Times New Roman" w:hAnsi="Times New Roman" w:cs="Times New Roman"/>
                <w:b w:val="0"/>
                <w:sz w:val="20"/>
                <w:szCs w:val="20"/>
                <w:lang w:val="sr-Cyrl-RS"/>
              </w:rPr>
            </w:pPr>
            <w:r w:rsidRPr="00431A97">
              <w:rPr>
                <w:rFonts w:ascii="Times New Roman" w:hAnsi="Times New Roman" w:cs="Times New Roman"/>
                <w:b w:val="0"/>
                <w:sz w:val="20"/>
                <w:szCs w:val="20"/>
                <w:lang w:val="sr-Cyrl-RS"/>
              </w:rPr>
              <w:t xml:space="preserve">Особе са инвалидитетом </w:t>
            </w:r>
          </w:p>
        </w:tc>
        <w:tc>
          <w:tcPr>
            <w:tcW w:w="1017" w:type="dxa"/>
            <w:noWrap/>
            <w:vAlign w:val="center"/>
            <w:hideMark/>
          </w:tcPr>
          <w:p w14:paraId="767DEDFA"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4</w:t>
            </w:r>
          </w:p>
        </w:tc>
        <w:tc>
          <w:tcPr>
            <w:tcW w:w="1053" w:type="dxa"/>
            <w:noWrap/>
            <w:vAlign w:val="center"/>
            <w:hideMark/>
          </w:tcPr>
          <w:p w14:paraId="581F96C4"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8</w:t>
            </w:r>
          </w:p>
        </w:tc>
        <w:tc>
          <w:tcPr>
            <w:tcW w:w="1006" w:type="dxa"/>
            <w:noWrap/>
            <w:vAlign w:val="center"/>
            <w:hideMark/>
          </w:tcPr>
          <w:p w14:paraId="4EE7BC49"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2</w:t>
            </w:r>
          </w:p>
        </w:tc>
        <w:tc>
          <w:tcPr>
            <w:tcW w:w="1019" w:type="dxa"/>
            <w:noWrap/>
            <w:vAlign w:val="center"/>
            <w:hideMark/>
          </w:tcPr>
          <w:p w14:paraId="2B2F299E"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0</w:t>
            </w:r>
          </w:p>
        </w:tc>
        <w:tc>
          <w:tcPr>
            <w:tcW w:w="966" w:type="dxa"/>
            <w:noWrap/>
            <w:vAlign w:val="center"/>
            <w:hideMark/>
          </w:tcPr>
          <w:p w14:paraId="4B5C57DB"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14</w:t>
            </w:r>
          </w:p>
        </w:tc>
      </w:tr>
      <w:tr w:rsidR="00FE006C" w:rsidRPr="00431A97" w14:paraId="6FFF25C7" w14:textId="77777777" w:rsidTr="001230F2">
        <w:trPr>
          <w:trHeight w:val="290"/>
        </w:trPr>
        <w:tc>
          <w:tcPr>
            <w:cnfStyle w:val="001000000000" w:firstRow="0" w:lastRow="0" w:firstColumn="1" w:lastColumn="0" w:oddVBand="0" w:evenVBand="0" w:oddHBand="0" w:evenHBand="0" w:firstRowFirstColumn="0" w:firstRowLastColumn="0" w:lastRowFirstColumn="0" w:lastRowLastColumn="0"/>
            <w:tcW w:w="3955" w:type="dxa"/>
            <w:noWrap/>
            <w:vAlign w:val="center"/>
            <w:hideMark/>
          </w:tcPr>
          <w:p w14:paraId="05010F83" w14:textId="77777777" w:rsidR="00FE006C" w:rsidRPr="00431A97" w:rsidRDefault="00FE006C" w:rsidP="001230F2">
            <w:pPr>
              <w:autoSpaceDE w:val="0"/>
              <w:autoSpaceDN w:val="0"/>
              <w:adjustRightInd w:val="0"/>
              <w:rPr>
                <w:rFonts w:ascii="Times New Roman" w:hAnsi="Times New Roman" w:cs="Times New Roman"/>
                <w:b w:val="0"/>
                <w:sz w:val="20"/>
                <w:szCs w:val="20"/>
                <w:lang w:val="sr-Cyrl-RS"/>
              </w:rPr>
            </w:pPr>
            <w:r w:rsidRPr="00431A97">
              <w:rPr>
                <w:rFonts w:ascii="Times New Roman" w:hAnsi="Times New Roman" w:cs="Times New Roman"/>
                <w:b w:val="0"/>
                <w:sz w:val="20"/>
                <w:szCs w:val="20"/>
                <w:lang w:val="sr-Cyrl-RS"/>
              </w:rPr>
              <w:t xml:space="preserve">Особа са друштвено неприхватљивим понашањем </w:t>
            </w:r>
          </w:p>
        </w:tc>
        <w:tc>
          <w:tcPr>
            <w:tcW w:w="1017" w:type="dxa"/>
            <w:noWrap/>
            <w:vAlign w:val="center"/>
            <w:hideMark/>
          </w:tcPr>
          <w:p w14:paraId="14BCC9A4"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3</w:t>
            </w:r>
          </w:p>
        </w:tc>
        <w:tc>
          <w:tcPr>
            <w:tcW w:w="1053" w:type="dxa"/>
            <w:noWrap/>
            <w:vAlign w:val="center"/>
            <w:hideMark/>
          </w:tcPr>
          <w:p w14:paraId="29906322"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5</w:t>
            </w:r>
          </w:p>
        </w:tc>
        <w:tc>
          <w:tcPr>
            <w:tcW w:w="1006" w:type="dxa"/>
            <w:noWrap/>
            <w:vAlign w:val="center"/>
            <w:hideMark/>
          </w:tcPr>
          <w:p w14:paraId="2337DEED"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5</w:t>
            </w:r>
          </w:p>
        </w:tc>
        <w:tc>
          <w:tcPr>
            <w:tcW w:w="1019" w:type="dxa"/>
            <w:noWrap/>
            <w:vAlign w:val="center"/>
            <w:hideMark/>
          </w:tcPr>
          <w:p w14:paraId="31700031"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8</w:t>
            </w:r>
          </w:p>
        </w:tc>
        <w:tc>
          <w:tcPr>
            <w:tcW w:w="966" w:type="dxa"/>
            <w:noWrap/>
            <w:vAlign w:val="center"/>
            <w:hideMark/>
          </w:tcPr>
          <w:p w14:paraId="30C42654"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21</w:t>
            </w:r>
          </w:p>
        </w:tc>
      </w:tr>
      <w:tr w:rsidR="00FE006C" w:rsidRPr="00431A97" w14:paraId="735556E7" w14:textId="77777777" w:rsidTr="001230F2">
        <w:trPr>
          <w:trHeight w:val="290"/>
        </w:trPr>
        <w:tc>
          <w:tcPr>
            <w:cnfStyle w:val="001000000000" w:firstRow="0" w:lastRow="0" w:firstColumn="1" w:lastColumn="0" w:oddVBand="0" w:evenVBand="0" w:oddHBand="0" w:evenHBand="0" w:firstRowFirstColumn="0" w:firstRowLastColumn="0" w:lastRowFirstColumn="0" w:lastRowLastColumn="0"/>
            <w:tcW w:w="3955" w:type="dxa"/>
            <w:noWrap/>
            <w:vAlign w:val="center"/>
            <w:hideMark/>
          </w:tcPr>
          <w:p w14:paraId="2A592527" w14:textId="77777777" w:rsidR="00FE006C" w:rsidRPr="00431A97" w:rsidRDefault="00FE006C" w:rsidP="001230F2">
            <w:pPr>
              <w:autoSpaceDE w:val="0"/>
              <w:autoSpaceDN w:val="0"/>
              <w:adjustRightInd w:val="0"/>
              <w:rPr>
                <w:rFonts w:ascii="Times New Roman" w:hAnsi="Times New Roman" w:cs="Times New Roman"/>
                <w:b w:val="0"/>
                <w:sz w:val="20"/>
                <w:szCs w:val="20"/>
                <w:lang w:val="sr-Cyrl-RS"/>
              </w:rPr>
            </w:pPr>
            <w:r w:rsidRPr="00431A97">
              <w:rPr>
                <w:rFonts w:ascii="Times New Roman" w:hAnsi="Times New Roman" w:cs="Times New Roman"/>
                <w:b w:val="0"/>
                <w:sz w:val="20"/>
                <w:szCs w:val="20"/>
                <w:lang w:val="sr-Cyrl-RS"/>
              </w:rPr>
              <w:t xml:space="preserve">Особе које имају потребе за смештајем -домски или породични смештај </w:t>
            </w:r>
          </w:p>
        </w:tc>
        <w:tc>
          <w:tcPr>
            <w:tcW w:w="1017" w:type="dxa"/>
            <w:noWrap/>
            <w:vAlign w:val="center"/>
            <w:hideMark/>
          </w:tcPr>
          <w:p w14:paraId="38F30556"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0</w:t>
            </w:r>
          </w:p>
        </w:tc>
        <w:tc>
          <w:tcPr>
            <w:tcW w:w="1053" w:type="dxa"/>
            <w:noWrap/>
            <w:vAlign w:val="center"/>
            <w:hideMark/>
          </w:tcPr>
          <w:p w14:paraId="5E20889C"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26</w:t>
            </w:r>
          </w:p>
        </w:tc>
        <w:tc>
          <w:tcPr>
            <w:tcW w:w="1006" w:type="dxa"/>
            <w:noWrap/>
            <w:vAlign w:val="center"/>
            <w:hideMark/>
          </w:tcPr>
          <w:p w14:paraId="2125B6BE"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0</w:t>
            </w:r>
          </w:p>
        </w:tc>
        <w:tc>
          <w:tcPr>
            <w:tcW w:w="1019" w:type="dxa"/>
            <w:noWrap/>
            <w:vAlign w:val="center"/>
            <w:hideMark/>
          </w:tcPr>
          <w:p w14:paraId="3EE06A58"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0</w:t>
            </w:r>
          </w:p>
        </w:tc>
        <w:tc>
          <w:tcPr>
            <w:tcW w:w="966" w:type="dxa"/>
            <w:noWrap/>
            <w:vAlign w:val="center"/>
            <w:hideMark/>
          </w:tcPr>
          <w:p w14:paraId="425C8B35"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26</w:t>
            </w:r>
          </w:p>
        </w:tc>
      </w:tr>
      <w:tr w:rsidR="00FE006C" w:rsidRPr="00431A97" w14:paraId="71AB6E21" w14:textId="77777777" w:rsidTr="001230F2">
        <w:trPr>
          <w:trHeight w:val="290"/>
        </w:trPr>
        <w:tc>
          <w:tcPr>
            <w:cnfStyle w:val="001000000000" w:firstRow="0" w:lastRow="0" w:firstColumn="1" w:lastColumn="0" w:oddVBand="0" w:evenVBand="0" w:oddHBand="0" w:evenHBand="0" w:firstRowFirstColumn="0" w:firstRowLastColumn="0" w:lastRowFirstColumn="0" w:lastRowLastColumn="0"/>
            <w:tcW w:w="3955" w:type="dxa"/>
            <w:noWrap/>
            <w:vAlign w:val="center"/>
            <w:hideMark/>
          </w:tcPr>
          <w:p w14:paraId="2BF3D647" w14:textId="77777777" w:rsidR="00FE006C" w:rsidRPr="00431A97" w:rsidRDefault="00FE006C" w:rsidP="001230F2">
            <w:pPr>
              <w:autoSpaceDE w:val="0"/>
              <w:autoSpaceDN w:val="0"/>
              <w:adjustRightInd w:val="0"/>
              <w:rPr>
                <w:rFonts w:ascii="Times New Roman" w:hAnsi="Times New Roman" w:cs="Times New Roman"/>
                <w:b w:val="0"/>
                <w:sz w:val="20"/>
                <w:szCs w:val="20"/>
                <w:lang w:val="sr-Cyrl-RS"/>
              </w:rPr>
            </w:pPr>
            <w:r w:rsidRPr="00431A97">
              <w:rPr>
                <w:rFonts w:ascii="Times New Roman" w:hAnsi="Times New Roman" w:cs="Times New Roman"/>
                <w:b w:val="0"/>
                <w:sz w:val="20"/>
                <w:szCs w:val="20"/>
                <w:lang w:val="sr-Cyrl-RS"/>
              </w:rPr>
              <w:lastRenderedPageBreak/>
              <w:t xml:space="preserve">Материјално угрожене особе </w:t>
            </w:r>
          </w:p>
        </w:tc>
        <w:tc>
          <w:tcPr>
            <w:tcW w:w="1017" w:type="dxa"/>
            <w:noWrap/>
            <w:vAlign w:val="center"/>
            <w:hideMark/>
          </w:tcPr>
          <w:p w14:paraId="44702D19"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645</w:t>
            </w:r>
          </w:p>
        </w:tc>
        <w:tc>
          <w:tcPr>
            <w:tcW w:w="1053" w:type="dxa"/>
            <w:noWrap/>
            <w:vAlign w:val="center"/>
            <w:hideMark/>
          </w:tcPr>
          <w:p w14:paraId="1E7EE09D"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1119</w:t>
            </w:r>
          </w:p>
        </w:tc>
        <w:tc>
          <w:tcPr>
            <w:tcW w:w="1006" w:type="dxa"/>
            <w:noWrap/>
            <w:vAlign w:val="center"/>
            <w:hideMark/>
          </w:tcPr>
          <w:p w14:paraId="047BBA49"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133</w:t>
            </w:r>
          </w:p>
        </w:tc>
        <w:tc>
          <w:tcPr>
            <w:tcW w:w="1019" w:type="dxa"/>
            <w:noWrap/>
            <w:vAlign w:val="center"/>
            <w:hideMark/>
          </w:tcPr>
          <w:p w14:paraId="19A62E6E"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23</w:t>
            </w:r>
          </w:p>
        </w:tc>
        <w:tc>
          <w:tcPr>
            <w:tcW w:w="966" w:type="dxa"/>
            <w:noWrap/>
            <w:vAlign w:val="center"/>
            <w:hideMark/>
          </w:tcPr>
          <w:p w14:paraId="174FF660"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1920</w:t>
            </w:r>
          </w:p>
        </w:tc>
      </w:tr>
      <w:tr w:rsidR="00FE006C" w:rsidRPr="00431A97" w14:paraId="25D2518F" w14:textId="77777777" w:rsidTr="001230F2">
        <w:trPr>
          <w:trHeight w:val="290"/>
        </w:trPr>
        <w:tc>
          <w:tcPr>
            <w:cnfStyle w:val="001000000000" w:firstRow="0" w:lastRow="0" w:firstColumn="1" w:lastColumn="0" w:oddVBand="0" w:evenVBand="0" w:oddHBand="0" w:evenHBand="0" w:firstRowFirstColumn="0" w:firstRowLastColumn="0" w:lastRowFirstColumn="0" w:lastRowLastColumn="0"/>
            <w:tcW w:w="3955" w:type="dxa"/>
            <w:noWrap/>
            <w:vAlign w:val="center"/>
            <w:hideMark/>
          </w:tcPr>
          <w:p w14:paraId="58ACDD1A" w14:textId="77777777" w:rsidR="00FE006C" w:rsidRPr="00431A97" w:rsidRDefault="00FE006C" w:rsidP="001230F2">
            <w:pPr>
              <w:autoSpaceDE w:val="0"/>
              <w:autoSpaceDN w:val="0"/>
              <w:adjustRightInd w:val="0"/>
              <w:rPr>
                <w:rFonts w:ascii="Times New Roman" w:hAnsi="Times New Roman" w:cs="Times New Roman"/>
                <w:b w:val="0"/>
                <w:sz w:val="20"/>
                <w:szCs w:val="20"/>
                <w:lang w:val="sr-Cyrl-RS"/>
              </w:rPr>
            </w:pPr>
            <w:r w:rsidRPr="00431A97">
              <w:rPr>
                <w:rFonts w:ascii="Times New Roman" w:hAnsi="Times New Roman" w:cs="Times New Roman"/>
                <w:b w:val="0"/>
                <w:sz w:val="20"/>
                <w:szCs w:val="20"/>
                <w:lang w:val="sr-Cyrl-RS"/>
              </w:rPr>
              <w:t xml:space="preserve">Страни држављани и лица без држављанства у потреби за социјалном заштитом </w:t>
            </w:r>
          </w:p>
        </w:tc>
        <w:tc>
          <w:tcPr>
            <w:tcW w:w="1017" w:type="dxa"/>
            <w:noWrap/>
            <w:vAlign w:val="center"/>
            <w:hideMark/>
          </w:tcPr>
          <w:p w14:paraId="7AAB04AF"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3</w:t>
            </w:r>
          </w:p>
        </w:tc>
        <w:tc>
          <w:tcPr>
            <w:tcW w:w="1053" w:type="dxa"/>
            <w:noWrap/>
            <w:vAlign w:val="center"/>
            <w:hideMark/>
          </w:tcPr>
          <w:p w14:paraId="0DDFB067"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93</w:t>
            </w:r>
          </w:p>
        </w:tc>
        <w:tc>
          <w:tcPr>
            <w:tcW w:w="1006" w:type="dxa"/>
            <w:noWrap/>
            <w:vAlign w:val="center"/>
            <w:hideMark/>
          </w:tcPr>
          <w:p w14:paraId="597F1896"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0</w:t>
            </w:r>
          </w:p>
        </w:tc>
        <w:tc>
          <w:tcPr>
            <w:tcW w:w="1019" w:type="dxa"/>
            <w:noWrap/>
            <w:vAlign w:val="center"/>
            <w:hideMark/>
          </w:tcPr>
          <w:p w14:paraId="7BDF2308"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0</w:t>
            </w:r>
          </w:p>
        </w:tc>
        <w:tc>
          <w:tcPr>
            <w:tcW w:w="966" w:type="dxa"/>
            <w:noWrap/>
            <w:vAlign w:val="center"/>
            <w:hideMark/>
          </w:tcPr>
          <w:p w14:paraId="3A4FE35E"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96</w:t>
            </w:r>
          </w:p>
        </w:tc>
      </w:tr>
      <w:tr w:rsidR="00FE006C" w:rsidRPr="00431A97" w14:paraId="14029BDC" w14:textId="77777777" w:rsidTr="001230F2">
        <w:trPr>
          <w:trHeight w:val="290"/>
        </w:trPr>
        <w:tc>
          <w:tcPr>
            <w:cnfStyle w:val="001000000000" w:firstRow="0" w:lastRow="0" w:firstColumn="1" w:lastColumn="0" w:oddVBand="0" w:evenVBand="0" w:oddHBand="0" w:evenHBand="0" w:firstRowFirstColumn="0" w:firstRowLastColumn="0" w:lastRowFirstColumn="0" w:lastRowLastColumn="0"/>
            <w:tcW w:w="3955" w:type="dxa"/>
            <w:noWrap/>
            <w:vAlign w:val="center"/>
            <w:hideMark/>
          </w:tcPr>
          <w:p w14:paraId="108FAE93" w14:textId="77777777" w:rsidR="00FE006C" w:rsidRPr="00431A97" w:rsidRDefault="00FE006C" w:rsidP="001230F2">
            <w:pPr>
              <w:autoSpaceDE w:val="0"/>
              <w:autoSpaceDN w:val="0"/>
              <w:adjustRightInd w:val="0"/>
              <w:rPr>
                <w:rFonts w:ascii="Times New Roman" w:hAnsi="Times New Roman" w:cs="Times New Roman"/>
                <w:b w:val="0"/>
                <w:sz w:val="20"/>
                <w:szCs w:val="20"/>
                <w:lang w:val="sr-Cyrl-RS"/>
              </w:rPr>
            </w:pPr>
            <w:r w:rsidRPr="00431A97">
              <w:rPr>
                <w:rFonts w:ascii="Times New Roman" w:hAnsi="Times New Roman" w:cs="Times New Roman"/>
                <w:b w:val="0"/>
                <w:sz w:val="20"/>
                <w:szCs w:val="20"/>
                <w:lang w:val="sr-Cyrl-RS"/>
              </w:rPr>
              <w:t xml:space="preserve">Жртве трговине људима </w:t>
            </w:r>
          </w:p>
        </w:tc>
        <w:tc>
          <w:tcPr>
            <w:tcW w:w="1017" w:type="dxa"/>
            <w:noWrap/>
            <w:vAlign w:val="center"/>
            <w:hideMark/>
          </w:tcPr>
          <w:p w14:paraId="7328E5C9"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5</w:t>
            </w:r>
          </w:p>
        </w:tc>
        <w:tc>
          <w:tcPr>
            <w:tcW w:w="1053" w:type="dxa"/>
            <w:noWrap/>
            <w:vAlign w:val="center"/>
            <w:hideMark/>
          </w:tcPr>
          <w:p w14:paraId="03044C8E"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3</w:t>
            </w:r>
          </w:p>
        </w:tc>
        <w:tc>
          <w:tcPr>
            <w:tcW w:w="1006" w:type="dxa"/>
            <w:noWrap/>
            <w:vAlign w:val="center"/>
            <w:hideMark/>
          </w:tcPr>
          <w:p w14:paraId="56F992DD"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0</w:t>
            </w:r>
          </w:p>
        </w:tc>
        <w:tc>
          <w:tcPr>
            <w:tcW w:w="1019" w:type="dxa"/>
            <w:noWrap/>
            <w:vAlign w:val="center"/>
            <w:hideMark/>
          </w:tcPr>
          <w:p w14:paraId="3F8419BB"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0</w:t>
            </w:r>
          </w:p>
        </w:tc>
        <w:tc>
          <w:tcPr>
            <w:tcW w:w="966" w:type="dxa"/>
            <w:noWrap/>
            <w:vAlign w:val="center"/>
            <w:hideMark/>
          </w:tcPr>
          <w:p w14:paraId="49DBE590"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8</w:t>
            </w:r>
          </w:p>
        </w:tc>
      </w:tr>
      <w:tr w:rsidR="00FE006C" w:rsidRPr="00431A97" w14:paraId="3912979A" w14:textId="77777777" w:rsidTr="001230F2">
        <w:trPr>
          <w:trHeight w:val="290"/>
        </w:trPr>
        <w:tc>
          <w:tcPr>
            <w:cnfStyle w:val="001000000000" w:firstRow="0" w:lastRow="0" w:firstColumn="1" w:lastColumn="0" w:oddVBand="0" w:evenVBand="0" w:oddHBand="0" w:evenHBand="0" w:firstRowFirstColumn="0" w:firstRowLastColumn="0" w:lastRowFirstColumn="0" w:lastRowLastColumn="0"/>
            <w:tcW w:w="3955" w:type="dxa"/>
            <w:noWrap/>
            <w:vAlign w:val="center"/>
            <w:hideMark/>
          </w:tcPr>
          <w:p w14:paraId="4321F288" w14:textId="77777777" w:rsidR="00FE006C" w:rsidRPr="00431A97" w:rsidRDefault="00FE006C" w:rsidP="001230F2">
            <w:pPr>
              <w:autoSpaceDE w:val="0"/>
              <w:autoSpaceDN w:val="0"/>
              <w:adjustRightInd w:val="0"/>
              <w:rPr>
                <w:rFonts w:ascii="Times New Roman" w:hAnsi="Times New Roman" w:cs="Times New Roman"/>
                <w:b w:val="0"/>
                <w:sz w:val="20"/>
                <w:szCs w:val="20"/>
                <w:lang w:val="sr-Cyrl-RS"/>
              </w:rPr>
            </w:pPr>
            <w:r w:rsidRPr="00431A97">
              <w:rPr>
                <w:rFonts w:ascii="Times New Roman" w:hAnsi="Times New Roman" w:cs="Times New Roman"/>
                <w:b w:val="0"/>
                <w:sz w:val="20"/>
                <w:szCs w:val="20"/>
                <w:lang w:val="sr-Cyrl-RS"/>
              </w:rPr>
              <w:t xml:space="preserve">Бескућници </w:t>
            </w:r>
          </w:p>
        </w:tc>
        <w:tc>
          <w:tcPr>
            <w:tcW w:w="1017" w:type="dxa"/>
            <w:noWrap/>
            <w:vAlign w:val="center"/>
            <w:hideMark/>
          </w:tcPr>
          <w:p w14:paraId="08621A4F"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3</w:t>
            </w:r>
          </w:p>
        </w:tc>
        <w:tc>
          <w:tcPr>
            <w:tcW w:w="1053" w:type="dxa"/>
            <w:noWrap/>
            <w:vAlign w:val="center"/>
            <w:hideMark/>
          </w:tcPr>
          <w:p w14:paraId="36980671"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2</w:t>
            </w:r>
          </w:p>
        </w:tc>
        <w:tc>
          <w:tcPr>
            <w:tcW w:w="1006" w:type="dxa"/>
            <w:noWrap/>
            <w:vAlign w:val="center"/>
            <w:hideMark/>
          </w:tcPr>
          <w:p w14:paraId="013BEA4E"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7</w:t>
            </w:r>
          </w:p>
        </w:tc>
        <w:tc>
          <w:tcPr>
            <w:tcW w:w="1019" w:type="dxa"/>
            <w:noWrap/>
            <w:vAlign w:val="center"/>
            <w:hideMark/>
          </w:tcPr>
          <w:p w14:paraId="72987039"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3</w:t>
            </w:r>
          </w:p>
        </w:tc>
        <w:tc>
          <w:tcPr>
            <w:tcW w:w="966" w:type="dxa"/>
            <w:noWrap/>
            <w:vAlign w:val="center"/>
            <w:hideMark/>
          </w:tcPr>
          <w:p w14:paraId="5D163C42"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15</w:t>
            </w:r>
          </w:p>
        </w:tc>
      </w:tr>
      <w:tr w:rsidR="00FE006C" w:rsidRPr="00431A97" w14:paraId="15C14467" w14:textId="77777777" w:rsidTr="001230F2">
        <w:trPr>
          <w:trHeight w:val="290"/>
        </w:trPr>
        <w:tc>
          <w:tcPr>
            <w:cnfStyle w:val="001000000000" w:firstRow="0" w:lastRow="0" w:firstColumn="1" w:lastColumn="0" w:oddVBand="0" w:evenVBand="0" w:oddHBand="0" w:evenHBand="0" w:firstRowFirstColumn="0" w:firstRowLastColumn="0" w:lastRowFirstColumn="0" w:lastRowLastColumn="0"/>
            <w:tcW w:w="3955" w:type="dxa"/>
            <w:noWrap/>
            <w:vAlign w:val="center"/>
            <w:hideMark/>
          </w:tcPr>
          <w:p w14:paraId="194ED0CE" w14:textId="77777777" w:rsidR="00FE006C" w:rsidRPr="00431A97" w:rsidRDefault="00FE006C" w:rsidP="001230F2">
            <w:pPr>
              <w:autoSpaceDE w:val="0"/>
              <w:autoSpaceDN w:val="0"/>
              <w:adjustRightInd w:val="0"/>
              <w:rPr>
                <w:rFonts w:ascii="Times New Roman" w:hAnsi="Times New Roman" w:cs="Times New Roman"/>
                <w:b w:val="0"/>
                <w:sz w:val="20"/>
                <w:szCs w:val="20"/>
                <w:lang w:val="sr-Cyrl-RS"/>
              </w:rPr>
            </w:pPr>
            <w:r w:rsidRPr="00431A97">
              <w:rPr>
                <w:rFonts w:ascii="Times New Roman" w:hAnsi="Times New Roman" w:cs="Times New Roman"/>
                <w:b w:val="0"/>
                <w:sz w:val="20"/>
                <w:szCs w:val="20"/>
                <w:lang w:val="sr-Cyrl-RS"/>
              </w:rPr>
              <w:t xml:space="preserve">Остали </w:t>
            </w:r>
          </w:p>
        </w:tc>
        <w:tc>
          <w:tcPr>
            <w:tcW w:w="1017" w:type="dxa"/>
            <w:noWrap/>
            <w:vAlign w:val="center"/>
            <w:hideMark/>
          </w:tcPr>
          <w:p w14:paraId="7FAD2ADA"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66</w:t>
            </w:r>
          </w:p>
        </w:tc>
        <w:tc>
          <w:tcPr>
            <w:tcW w:w="1053" w:type="dxa"/>
            <w:noWrap/>
            <w:vAlign w:val="center"/>
            <w:hideMark/>
          </w:tcPr>
          <w:p w14:paraId="3151D9FE"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285</w:t>
            </w:r>
          </w:p>
        </w:tc>
        <w:tc>
          <w:tcPr>
            <w:tcW w:w="1006" w:type="dxa"/>
            <w:noWrap/>
            <w:vAlign w:val="center"/>
            <w:hideMark/>
          </w:tcPr>
          <w:p w14:paraId="2C24B539"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7</w:t>
            </w:r>
          </w:p>
        </w:tc>
        <w:tc>
          <w:tcPr>
            <w:tcW w:w="1019" w:type="dxa"/>
            <w:noWrap/>
            <w:vAlign w:val="center"/>
            <w:hideMark/>
          </w:tcPr>
          <w:p w14:paraId="17491E48"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431A97">
              <w:rPr>
                <w:rFonts w:ascii="Times New Roman" w:hAnsi="Times New Roman" w:cs="Times New Roman"/>
                <w:sz w:val="20"/>
                <w:szCs w:val="20"/>
                <w:lang w:val="sr-Cyrl-RS"/>
              </w:rPr>
              <w:t>0</w:t>
            </w:r>
          </w:p>
        </w:tc>
        <w:tc>
          <w:tcPr>
            <w:tcW w:w="966" w:type="dxa"/>
            <w:noWrap/>
            <w:vAlign w:val="center"/>
            <w:hideMark/>
          </w:tcPr>
          <w:p w14:paraId="6B1B6A13"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358</w:t>
            </w:r>
          </w:p>
        </w:tc>
      </w:tr>
      <w:tr w:rsidR="00FE006C" w:rsidRPr="00431A97" w14:paraId="56DC4FEB" w14:textId="77777777" w:rsidTr="001230F2">
        <w:trPr>
          <w:trHeight w:val="290"/>
        </w:trPr>
        <w:tc>
          <w:tcPr>
            <w:cnfStyle w:val="001000000000" w:firstRow="0" w:lastRow="0" w:firstColumn="1" w:lastColumn="0" w:oddVBand="0" w:evenVBand="0" w:oddHBand="0" w:evenHBand="0" w:firstRowFirstColumn="0" w:firstRowLastColumn="0" w:lastRowFirstColumn="0" w:lastRowLastColumn="0"/>
            <w:tcW w:w="3955" w:type="dxa"/>
            <w:noWrap/>
            <w:vAlign w:val="center"/>
            <w:hideMark/>
          </w:tcPr>
          <w:p w14:paraId="3269F3AB" w14:textId="77777777" w:rsidR="00FE006C" w:rsidRPr="00431A97" w:rsidRDefault="00FE006C" w:rsidP="001230F2">
            <w:pPr>
              <w:autoSpaceDE w:val="0"/>
              <w:autoSpaceDN w:val="0"/>
              <w:adjustRightInd w:val="0"/>
              <w:rPr>
                <w:rFonts w:ascii="Times New Roman" w:hAnsi="Times New Roman" w:cs="Times New Roman"/>
                <w:b w:val="0"/>
                <w:sz w:val="20"/>
                <w:szCs w:val="20"/>
                <w:lang w:val="sr-Cyrl-RS"/>
              </w:rPr>
            </w:pPr>
            <w:r w:rsidRPr="00431A97">
              <w:rPr>
                <w:rFonts w:ascii="Times New Roman" w:hAnsi="Times New Roman" w:cs="Times New Roman"/>
                <w:b w:val="0"/>
                <w:sz w:val="20"/>
                <w:szCs w:val="20"/>
                <w:lang w:val="sr-Cyrl-RS"/>
              </w:rPr>
              <w:t>Укупно</w:t>
            </w:r>
          </w:p>
        </w:tc>
        <w:tc>
          <w:tcPr>
            <w:tcW w:w="1017" w:type="dxa"/>
            <w:noWrap/>
            <w:vAlign w:val="center"/>
            <w:hideMark/>
          </w:tcPr>
          <w:p w14:paraId="25B5AF34"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779</w:t>
            </w:r>
          </w:p>
        </w:tc>
        <w:tc>
          <w:tcPr>
            <w:tcW w:w="1053" w:type="dxa"/>
            <w:noWrap/>
            <w:vAlign w:val="center"/>
            <w:hideMark/>
          </w:tcPr>
          <w:p w14:paraId="460F2DB0"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1695</w:t>
            </w:r>
          </w:p>
        </w:tc>
        <w:tc>
          <w:tcPr>
            <w:tcW w:w="1006" w:type="dxa"/>
            <w:noWrap/>
            <w:vAlign w:val="center"/>
            <w:hideMark/>
          </w:tcPr>
          <w:p w14:paraId="4F58A3EF"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233</w:t>
            </w:r>
          </w:p>
        </w:tc>
        <w:tc>
          <w:tcPr>
            <w:tcW w:w="1019" w:type="dxa"/>
            <w:noWrap/>
            <w:vAlign w:val="center"/>
            <w:hideMark/>
          </w:tcPr>
          <w:p w14:paraId="1695F05A"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58</w:t>
            </w:r>
          </w:p>
        </w:tc>
        <w:tc>
          <w:tcPr>
            <w:tcW w:w="966" w:type="dxa"/>
            <w:noWrap/>
            <w:vAlign w:val="center"/>
            <w:hideMark/>
          </w:tcPr>
          <w:p w14:paraId="11326F16" w14:textId="77777777" w:rsidR="00FE006C" w:rsidRPr="00431A97" w:rsidRDefault="00FE006C" w:rsidP="001230F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RS"/>
              </w:rPr>
            </w:pPr>
            <w:r w:rsidRPr="00431A97">
              <w:rPr>
                <w:rFonts w:ascii="Times New Roman" w:hAnsi="Times New Roman" w:cs="Times New Roman"/>
                <w:bCs/>
                <w:sz w:val="20"/>
                <w:szCs w:val="20"/>
                <w:lang w:val="sr-Cyrl-RS"/>
              </w:rPr>
              <w:t>2765</w:t>
            </w:r>
          </w:p>
        </w:tc>
      </w:tr>
    </w:tbl>
    <w:p w14:paraId="5CF2DBA9" w14:textId="77777777" w:rsidR="00FE006C" w:rsidRPr="00AE1A1C" w:rsidRDefault="00FE006C" w:rsidP="00FE006C">
      <w:pPr>
        <w:autoSpaceDE w:val="0"/>
        <w:autoSpaceDN w:val="0"/>
        <w:adjustRightInd w:val="0"/>
        <w:spacing w:after="0" w:line="240" w:lineRule="auto"/>
        <w:rPr>
          <w:rFonts w:ascii="Times New Roman" w:hAnsi="Times New Roman" w:cs="Times New Roman"/>
          <w:sz w:val="20"/>
          <w:lang w:val="sr-Cyrl-RS"/>
        </w:rPr>
      </w:pPr>
      <w:r w:rsidRPr="00AE1A1C">
        <w:rPr>
          <w:rFonts w:ascii="Times New Roman" w:hAnsi="Times New Roman" w:cs="Times New Roman"/>
          <w:i/>
          <w:sz w:val="20"/>
          <w:lang w:val="sr-Cyrl-RS"/>
        </w:rPr>
        <w:t>Извор: РЗСЗ</w:t>
      </w:r>
    </w:p>
    <w:p w14:paraId="6BE1D4CF" w14:textId="77777777" w:rsidR="001765D6" w:rsidRPr="00AE1A1C" w:rsidRDefault="001765D6" w:rsidP="002827C0">
      <w:pPr>
        <w:spacing w:after="0" w:line="276" w:lineRule="auto"/>
        <w:jc w:val="both"/>
        <w:rPr>
          <w:rFonts w:ascii="Times New Roman" w:hAnsi="Times New Roman" w:cs="Times New Roman"/>
          <w:szCs w:val="20"/>
          <w:lang w:val="sr-Cyrl-RS"/>
        </w:rPr>
      </w:pPr>
    </w:p>
    <w:p w14:paraId="51ADF10D" w14:textId="77777777" w:rsidR="001765D6" w:rsidRPr="00431A97" w:rsidRDefault="001A16E1" w:rsidP="00AE1A1C">
      <w:pPr>
        <w:pStyle w:val="Heading3"/>
        <w:numPr>
          <w:ilvl w:val="0"/>
          <w:numId w:val="4"/>
        </w:numPr>
        <w:rPr>
          <w:rFonts w:ascii="Times New Roman" w:hAnsi="Times New Roman" w:cs="Times New Roman"/>
          <w:b/>
          <w:color w:val="0070C0"/>
          <w:sz w:val="28"/>
          <w:lang w:val="sr-Cyrl-RS"/>
        </w:rPr>
      </w:pPr>
      <w:bookmarkStart w:id="11" w:name="_Toc205825225"/>
      <w:r w:rsidRPr="00431A97">
        <w:rPr>
          <w:rFonts w:ascii="Times New Roman" w:hAnsi="Times New Roman" w:cs="Times New Roman"/>
          <w:b/>
          <w:color w:val="0070C0"/>
          <w:sz w:val="28"/>
          <w:lang w:val="sr-Cyrl-RS"/>
        </w:rPr>
        <w:t xml:space="preserve">Финансирање социјалне заштите у општини </w:t>
      </w:r>
      <w:r w:rsidR="00FE006C" w:rsidRPr="00431A97">
        <w:rPr>
          <w:rFonts w:ascii="Times New Roman" w:hAnsi="Times New Roman" w:cs="Times New Roman"/>
          <w:b/>
          <w:color w:val="0070C0"/>
          <w:sz w:val="28"/>
          <w:lang w:val="sr-Cyrl-RS"/>
        </w:rPr>
        <w:t>Тутин</w:t>
      </w:r>
      <w:bookmarkEnd w:id="11"/>
    </w:p>
    <w:p w14:paraId="19055046" w14:textId="77777777" w:rsidR="001A16E1" w:rsidRPr="00AE1A1C" w:rsidRDefault="001A16E1" w:rsidP="002827C0">
      <w:pPr>
        <w:spacing w:after="0" w:line="276" w:lineRule="auto"/>
        <w:jc w:val="both"/>
        <w:rPr>
          <w:rFonts w:ascii="Times New Roman" w:hAnsi="Times New Roman" w:cs="Times New Roman"/>
          <w:szCs w:val="20"/>
          <w:lang w:val="sr-Cyrl-RS"/>
        </w:rPr>
      </w:pPr>
    </w:p>
    <w:p w14:paraId="7BE54B04" w14:textId="77777777" w:rsidR="00FE006C" w:rsidRPr="00AE1A1C" w:rsidRDefault="00FE006C" w:rsidP="00FE006C">
      <w:pPr>
        <w:spacing w:after="0" w:line="276" w:lineRule="auto"/>
        <w:jc w:val="both"/>
        <w:rPr>
          <w:rFonts w:ascii="Times New Roman" w:hAnsi="Times New Roman" w:cs="Times New Roman"/>
          <w:lang w:val="sr-Cyrl-RS"/>
        </w:rPr>
      </w:pPr>
      <w:r w:rsidRPr="00AE1A1C">
        <w:rPr>
          <w:rFonts w:ascii="Times New Roman" w:hAnsi="Times New Roman" w:cs="Times New Roman"/>
          <w:lang w:val="sr-Cyrl-RS"/>
        </w:rPr>
        <w:t xml:space="preserve">Укупни расходи корисника буџетских средстава за социјалну заштиту износили су 8% буџета општине Тутин у 2022. години, што је знатно више него што је просек у Рашкој области и на републичком нивоу (који су износили 2%, односно 1%). У односу на број становника ове општине, расходи по становнику износили су 5.603 РСД, што је два и по пута више него што је просек за Рашку област и 1,4 пута више у односу на републички просек (Табела </w:t>
      </w:r>
      <w:r w:rsidR="00877C63" w:rsidRPr="00AE1A1C">
        <w:rPr>
          <w:rFonts w:ascii="Times New Roman" w:hAnsi="Times New Roman" w:cs="Times New Roman"/>
          <w:lang w:val="sr-Cyrl-RS"/>
        </w:rPr>
        <w:t>1</w:t>
      </w:r>
      <w:r w:rsidR="000976C7" w:rsidRPr="00AE1A1C">
        <w:rPr>
          <w:rFonts w:ascii="Times New Roman" w:hAnsi="Times New Roman" w:cs="Times New Roman"/>
          <w:lang w:val="sr-Cyrl-RS"/>
        </w:rPr>
        <w:t>3</w:t>
      </w:r>
      <w:r w:rsidRPr="00AE1A1C">
        <w:rPr>
          <w:rFonts w:ascii="Times New Roman" w:hAnsi="Times New Roman" w:cs="Times New Roman"/>
          <w:lang w:val="sr-Cyrl-RS"/>
        </w:rPr>
        <w:t>).</w:t>
      </w:r>
    </w:p>
    <w:p w14:paraId="267BE47F" w14:textId="77777777" w:rsidR="00FE006C" w:rsidRPr="00AE1A1C" w:rsidRDefault="00FE006C" w:rsidP="00FE006C">
      <w:pPr>
        <w:spacing w:after="0" w:line="276" w:lineRule="auto"/>
        <w:jc w:val="both"/>
        <w:rPr>
          <w:rFonts w:ascii="Times New Roman" w:hAnsi="Times New Roman" w:cs="Times New Roman"/>
          <w:lang w:val="sr-Cyrl-RS"/>
        </w:rPr>
      </w:pPr>
    </w:p>
    <w:p w14:paraId="79F9A257" w14:textId="77777777" w:rsidR="00FE006C" w:rsidRPr="00AE1A1C" w:rsidRDefault="00FE006C" w:rsidP="00FE006C">
      <w:pPr>
        <w:spacing w:after="0" w:line="276" w:lineRule="auto"/>
        <w:jc w:val="both"/>
        <w:rPr>
          <w:rFonts w:ascii="Times New Roman" w:hAnsi="Times New Roman" w:cs="Times New Roman"/>
          <w:lang w:val="sr-Cyrl-RS"/>
        </w:rPr>
      </w:pPr>
      <w:r w:rsidRPr="00AE1A1C">
        <w:rPr>
          <w:rFonts w:ascii="Times New Roman" w:hAnsi="Times New Roman" w:cs="Times New Roman"/>
          <w:lang w:val="sr-Cyrl-RS"/>
        </w:rPr>
        <w:t xml:space="preserve">Табела </w:t>
      </w:r>
      <w:r w:rsidR="00877C63" w:rsidRPr="00AE1A1C">
        <w:rPr>
          <w:rFonts w:ascii="Times New Roman" w:hAnsi="Times New Roman" w:cs="Times New Roman"/>
          <w:lang w:val="sr-Cyrl-RS"/>
        </w:rPr>
        <w:t>1</w:t>
      </w:r>
      <w:r w:rsidR="000976C7" w:rsidRPr="00AE1A1C">
        <w:rPr>
          <w:rFonts w:ascii="Times New Roman" w:hAnsi="Times New Roman" w:cs="Times New Roman"/>
          <w:lang w:val="sr-Cyrl-RS"/>
        </w:rPr>
        <w:t>3</w:t>
      </w:r>
      <w:r w:rsidRPr="00AE1A1C">
        <w:rPr>
          <w:rFonts w:ascii="Times New Roman" w:hAnsi="Times New Roman" w:cs="Times New Roman"/>
          <w:lang w:val="sr-Cyrl-RS"/>
        </w:rPr>
        <w:t>: Расходи корисника буџетских средстава за социјалну заштиту, укупно и по становнику</w:t>
      </w:r>
    </w:p>
    <w:tbl>
      <w:tblPr>
        <w:tblStyle w:val="GridTable2-Accent1"/>
        <w:tblW w:w="9450" w:type="dxa"/>
        <w:tblLayout w:type="fixed"/>
        <w:tblLook w:val="0600" w:firstRow="0" w:lastRow="0" w:firstColumn="0" w:lastColumn="0" w:noHBand="1" w:noVBand="1"/>
      </w:tblPr>
      <w:tblGrid>
        <w:gridCol w:w="1980"/>
        <w:gridCol w:w="2160"/>
        <w:gridCol w:w="2970"/>
        <w:gridCol w:w="2340"/>
      </w:tblGrid>
      <w:tr w:rsidR="00FE006C" w:rsidRPr="00431A97" w14:paraId="48029565" w14:textId="77777777" w:rsidTr="00CD209F">
        <w:trPr>
          <w:trHeight w:val="409"/>
        </w:trPr>
        <w:tc>
          <w:tcPr>
            <w:tcW w:w="1980" w:type="dxa"/>
            <w:shd w:val="clear" w:color="auto" w:fill="DEEAF6" w:themeFill="accent1" w:themeFillTint="33"/>
          </w:tcPr>
          <w:p w14:paraId="78D5EB5F" w14:textId="77777777" w:rsidR="00FE006C" w:rsidRPr="00431A97" w:rsidRDefault="00FE006C" w:rsidP="001230F2">
            <w:pPr>
              <w:spacing w:before="40" w:after="40"/>
              <w:jc w:val="both"/>
              <w:rPr>
                <w:rFonts w:ascii="Times New Roman" w:eastAsia="Cambria" w:hAnsi="Times New Roman"/>
                <w:b/>
                <w:bCs/>
                <w:szCs w:val="22"/>
                <w:lang w:val="sr-Cyrl-RS"/>
              </w:rPr>
            </w:pPr>
          </w:p>
        </w:tc>
        <w:tc>
          <w:tcPr>
            <w:tcW w:w="2160" w:type="dxa"/>
            <w:shd w:val="clear" w:color="auto" w:fill="DEEAF6" w:themeFill="accent1" w:themeFillTint="33"/>
          </w:tcPr>
          <w:p w14:paraId="41B3A0CF" w14:textId="77777777" w:rsidR="00FE006C" w:rsidRPr="00431A97" w:rsidRDefault="00FE006C" w:rsidP="001230F2">
            <w:pPr>
              <w:spacing w:before="40" w:after="40"/>
              <w:jc w:val="center"/>
              <w:rPr>
                <w:rFonts w:ascii="Times New Roman" w:eastAsia="Cambria" w:hAnsi="Times New Roman"/>
                <w:b/>
                <w:bCs/>
                <w:szCs w:val="22"/>
                <w:lang w:val="sr-Cyrl-RS"/>
              </w:rPr>
            </w:pPr>
            <w:r w:rsidRPr="00431A97">
              <w:rPr>
                <w:rFonts w:ascii="Times New Roman" w:eastAsia="Cambria" w:hAnsi="Times New Roman"/>
                <w:b/>
                <w:bCs/>
                <w:szCs w:val="22"/>
                <w:lang w:val="sr-Cyrl-RS"/>
              </w:rPr>
              <w:t>Расходи корисника буџетских средстава за социјалну заштиту (у хиљадама РСД)</w:t>
            </w:r>
          </w:p>
        </w:tc>
        <w:tc>
          <w:tcPr>
            <w:tcW w:w="2970" w:type="dxa"/>
            <w:shd w:val="clear" w:color="auto" w:fill="DEEAF6" w:themeFill="accent1" w:themeFillTint="33"/>
          </w:tcPr>
          <w:p w14:paraId="232D046F" w14:textId="77777777" w:rsidR="00FE006C" w:rsidRPr="00431A97" w:rsidRDefault="00FE006C" w:rsidP="001230F2">
            <w:pPr>
              <w:pStyle w:val="Default"/>
              <w:jc w:val="center"/>
              <w:rPr>
                <w:rFonts w:eastAsia="Cambria"/>
                <w:b/>
                <w:bCs/>
                <w:color w:val="auto"/>
                <w:sz w:val="20"/>
                <w:szCs w:val="22"/>
                <w:lang w:val="sr-Cyrl-RS"/>
              </w:rPr>
            </w:pPr>
            <w:r w:rsidRPr="00431A97">
              <w:rPr>
                <w:rFonts w:eastAsia="Cambria"/>
                <w:b/>
                <w:bCs/>
                <w:color w:val="auto"/>
                <w:sz w:val="20"/>
                <w:szCs w:val="22"/>
                <w:lang w:val="sr-Cyrl-RS"/>
              </w:rPr>
              <w:t>Учешће расхода за социјалну заштиту у укупним</w:t>
            </w:r>
          </w:p>
          <w:p w14:paraId="110FEAFF" w14:textId="77777777" w:rsidR="00FE006C" w:rsidRPr="00431A97" w:rsidRDefault="00FE006C" w:rsidP="001230F2">
            <w:pPr>
              <w:spacing w:before="40" w:after="40"/>
              <w:jc w:val="center"/>
              <w:rPr>
                <w:rFonts w:ascii="Times New Roman" w:eastAsia="Cambria" w:hAnsi="Times New Roman"/>
                <w:b/>
                <w:bCs/>
                <w:szCs w:val="22"/>
                <w:lang w:val="sr-Cyrl-RS"/>
              </w:rPr>
            </w:pPr>
            <w:r w:rsidRPr="00431A97">
              <w:rPr>
                <w:rFonts w:ascii="Times New Roman" w:eastAsia="Cambria" w:hAnsi="Times New Roman"/>
                <w:b/>
                <w:bCs/>
                <w:szCs w:val="22"/>
                <w:lang w:val="sr-Cyrl-RS"/>
              </w:rPr>
              <w:t xml:space="preserve">расходима корисника буџетских средстава, 2022. </w:t>
            </w:r>
          </w:p>
        </w:tc>
        <w:tc>
          <w:tcPr>
            <w:tcW w:w="2340" w:type="dxa"/>
            <w:shd w:val="clear" w:color="auto" w:fill="DEEAF6" w:themeFill="accent1" w:themeFillTint="33"/>
          </w:tcPr>
          <w:p w14:paraId="2AB6F5DB" w14:textId="77777777" w:rsidR="00FE006C" w:rsidRPr="00431A97" w:rsidRDefault="00FE006C" w:rsidP="001230F2">
            <w:pPr>
              <w:spacing w:before="40" w:after="40"/>
              <w:jc w:val="center"/>
              <w:rPr>
                <w:rFonts w:ascii="Times New Roman" w:eastAsia="Cambria" w:hAnsi="Times New Roman"/>
                <w:b/>
                <w:bCs/>
                <w:szCs w:val="22"/>
                <w:lang w:val="sr-Cyrl-RS"/>
              </w:rPr>
            </w:pPr>
            <w:r w:rsidRPr="00431A97">
              <w:rPr>
                <w:rFonts w:ascii="Times New Roman" w:eastAsia="Cambria" w:hAnsi="Times New Roman"/>
                <w:b/>
                <w:bCs/>
                <w:szCs w:val="22"/>
                <w:lang w:val="sr-Cyrl-RS"/>
              </w:rPr>
              <w:t>Расходи корисника буџетских средстава за социјалну заштиту по становнику (РСД)</w:t>
            </w:r>
          </w:p>
        </w:tc>
      </w:tr>
      <w:tr w:rsidR="00FE006C" w:rsidRPr="00431A97" w14:paraId="3F223B28" w14:textId="77777777" w:rsidTr="00CD209F">
        <w:trPr>
          <w:trHeight w:val="383"/>
        </w:trPr>
        <w:tc>
          <w:tcPr>
            <w:tcW w:w="1980" w:type="dxa"/>
          </w:tcPr>
          <w:p w14:paraId="262A1E6E" w14:textId="77777777" w:rsidR="00FE006C" w:rsidRPr="00431A97" w:rsidRDefault="00FE006C" w:rsidP="001230F2">
            <w:pPr>
              <w:spacing w:before="40" w:after="40"/>
              <w:jc w:val="center"/>
              <w:rPr>
                <w:rFonts w:ascii="Times New Roman" w:eastAsia="Cambria" w:hAnsi="Times New Roman"/>
                <w:bCs/>
                <w:szCs w:val="22"/>
                <w:lang w:val="sr-Cyrl-RS"/>
              </w:rPr>
            </w:pPr>
            <w:r w:rsidRPr="00431A97">
              <w:rPr>
                <w:rFonts w:ascii="Times New Roman" w:eastAsia="Cambria" w:hAnsi="Times New Roman"/>
                <w:bCs/>
                <w:szCs w:val="22"/>
                <w:lang w:val="sr-Cyrl-RS"/>
              </w:rPr>
              <w:t>Република Србија</w:t>
            </w:r>
          </w:p>
        </w:tc>
        <w:tc>
          <w:tcPr>
            <w:tcW w:w="2160" w:type="dxa"/>
          </w:tcPr>
          <w:p w14:paraId="38DE3A87" w14:textId="77777777" w:rsidR="00FE006C" w:rsidRPr="00431A97" w:rsidRDefault="00FE006C" w:rsidP="001230F2">
            <w:pPr>
              <w:spacing w:before="40" w:after="40"/>
              <w:jc w:val="center"/>
              <w:rPr>
                <w:rFonts w:ascii="Times New Roman" w:eastAsia="Cambria" w:hAnsi="Times New Roman"/>
                <w:bCs/>
                <w:szCs w:val="22"/>
                <w:lang w:val="sr-Cyrl-RS"/>
              </w:rPr>
            </w:pPr>
            <w:r w:rsidRPr="00431A97">
              <w:rPr>
                <w:rFonts w:ascii="Times New Roman" w:hAnsi="Times New Roman"/>
                <w:szCs w:val="22"/>
                <w:lang w:val="sr-Cyrl-RS"/>
              </w:rPr>
              <w:t>26982097</w:t>
            </w:r>
          </w:p>
        </w:tc>
        <w:tc>
          <w:tcPr>
            <w:tcW w:w="2970" w:type="dxa"/>
          </w:tcPr>
          <w:p w14:paraId="40781B58" w14:textId="77777777" w:rsidR="00FE006C" w:rsidRPr="00431A97" w:rsidRDefault="00FE006C" w:rsidP="001230F2">
            <w:pPr>
              <w:spacing w:before="40" w:after="40"/>
              <w:jc w:val="center"/>
              <w:rPr>
                <w:rFonts w:ascii="Times New Roman" w:eastAsia="Cambria" w:hAnsi="Times New Roman"/>
                <w:bCs/>
                <w:szCs w:val="22"/>
                <w:lang w:val="sr-Cyrl-RS"/>
              </w:rPr>
            </w:pPr>
            <w:r w:rsidRPr="00431A97">
              <w:rPr>
                <w:rFonts w:ascii="Times New Roman" w:hAnsi="Times New Roman"/>
                <w:szCs w:val="22"/>
                <w:lang w:val="sr-Cyrl-RS"/>
              </w:rPr>
              <w:t>1%</w:t>
            </w:r>
          </w:p>
        </w:tc>
        <w:tc>
          <w:tcPr>
            <w:tcW w:w="2340" w:type="dxa"/>
          </w:tcPr>
          <w:p w14:paraId="5ABDD1B0" w14:textId="77777777" w:rsidR="00FE006C" w:rsidRPr="00431A97" w:rsidRDefault="00FE006C" w:rsidP="001230F2">
            <w:pPr>
              <w:spacing w:before="40" w:after="40"/>
              <w:jc w:val="center"/>
              <w:rPr>
                <w:rFonts w:ascii="Times New Roman" w:eastAsia="Cambria" w:hAnsi="Times New Roman"/>
                <w:bCs/>
                <w:szCs w:val="22"/>
                <w:lang w:val="sr-Cyrl-RS"/>
              </w:rPr>
            </w:pPr>
            <w:r w:rsidRPr="00431A97">
              <w:rPr>
                <w:rFonts w:ascii="Times New Roman" w:hAnsi="Times New Roman"/>
                <w:szCs w:val="22"/>
                <w:lang w:val="sr-Cyrl-RS"/>
              </w:rPr>
              <w:t>4010</w:t>
            </w:r>
          </w:p>
        </w:tc>
      </w:tr>
      <w:tr w:rsidR="00FE006C" w:rsidRPr="00431A97" w14:paraId="335D15CA" w14:textId="77777777" w:rsidTr="00CD209F">
        <w:trPr>
          <w:trHeight w:val="383"/>
        </w:trPr>
        <w:tc>
          <w:tcPr>
            <w:tcW w:w="1980" w:type="dxa"/>
          </w:tcPr>
          <w:p w14:paraId="1F444ECA" w14:textId="77777777" w:rsidR="00FE006C" w:rsidRPr="00431A97" w:rsidRDefault="00FE006C" w:rsidP="001230F2">
            <w:pPr>
              <w:spacing w:before="40" w:after="40"/>
              <w:jc w:val="center"/>
              <w:rPr>
                <w:rFonts w:ascii="Times New Roman" w:eastAsia="Cambria" w:hAnsi="Times New Roman"/>
                <w:bCs/>
                <w:szCs w:val="22"/>
                <w:lang w:val="sr-Cyrl-RS"/>
              </w:rPr>
            </w:pPr>
            <w:r w:rsidRPr="00431A97">
              <w:rPr>
                <w:rFonts w:ascii="Times New Roman" w:eastAsia="Cambria" w:hAnsi="Times New Roman"/>
                <w:bCs/>
                <w:szCs w:val="22"/>
                <w:lang w:val="sr-Cyrl-RS"/>
              </w:rPr>
              <w:t>Рашка област</w:t>
            </w:r>
          </w:p>
        </w:tc>
        <w:tc>
          <w:tcPr>
            <w:tcW w:w="2160" w:type="dxa"/>
          </w:tcPr>
          <w:p w14:paraId="1A8F6C62" w14:textId="77777777" w:rsidR="00FE006C" w:rsidRPr="00431A97" w:rsidRDefault="00FE006C" w:rsidP="001230F2">
            <w:pPr>
              <w:spacing w:before="40" w:after="40"/>
              <w:jc w:val="center"/>
              <w:rPr>
                <w:rFonts w:ascii="Times New Roman" w:eastAsia="Cambria" w:hAnsi="Times New Roman"/>
                <w:bCs/>
                <w:szCs w:val="22"/>
                <w:lang w:val="sr-Cyrl-RS"/>
              </w:rPr>
            </w:pPr>
            <w:r w:rsidRPr="00431A97">
              <w:rPr>
                <w:rFonts w:ascii="Times New Roman" w:hAnsi="Times New Roman"/>
                <w:szCs w:val="22"/>
                <w:lang w:val="sr-Cyrl-RS"/>
              </w:rPr>
              <w:t>658436</w:t>
            </w:r>
          </w:p>
        </w:tc>
        <w:tc>
          <w:tcPr>
            <w:tcW w:w="2970" w:type="dxa"/>
          </w:tcPr>
          <w:p w14:paraId="0B3DACA5" w14:textId="77777777" w:rsidR="00FE006C" w:rsidRPr="00431A97" w:rsidRDefault="00FE006C" w:rsidP="001230F2">
            <w:pPr>
              <w:spacing w:before="40" w:after="40"/>
              <w:jc w:val="center"/>
              <w:rPr>
                <w:rFonts w:ascii="Times New Roman" w:eastAsia="Cambria" w:hAnsi="Times New Roman"/>
                <w:bCs/>
                <w:szCs w:val="22"/>
                <w:lang w:val="sr-Cyrl-RS"/>
              </w:rPr>
            </w:pPr>
            <w:r w:rsidRPr="00431A97">
              <w:rPr>
                <w:rFonts w:ascii="Times New Roman" w:hAnsi="Times New Roman"/>
                <w:szCs w:val="22"/>
                <w:lang w:val="sr-Cyrl-RS"/>
              </w:rPr>
              <w:t>2%</w:t>
            </w:r>
          </w:p>
        </w:tc>
        <w:tc>
          <w:tcPr>
            <w:tcW w:w="2340" w:type="dxa"/>
          </w:tcPr>
          <w:p w14:paraId="5814DC87" w14:textId="77777777" w:rsidR="00FE006C" w:rsidRPr="00431A97" w:rsidRDefault="00FE006C" w:rsidP="001230F2">
            <w:pPr>
              <w:spacing w:before="40" w:after="40"/>
              <w:jc w:val="center"/>
              <w:rPr>
                <w:rFonts w:ascii="Times New Roman" w:eastAsia="Cambria" w:hAnsi="Times New Roman"/>
                <w:bCs/>
                <w:szCs w:val="22"/>
                <w:lang w:val="sr-Cyrl-RS"/>
              </w:rPr>
            </w:pPr>
            <w:r w:rsidRPr="00431A97">
              <w:rPr>
                <w:rFonts w:ascii="Times New Roman" w:hAnsi="Times New Roman"/>
                <w:szCs w:val="22"/>
                <w:lang w:val="sr-Cyrl-RS"/>
              </w:rPr>
              <w:t>2217</w:t>
            </w:r>
          </w:p>
        </w:tc>
      </w:tr>
      <w:tr w:rsidR="00FE006C" w:rsidRPr="00431A97" w14:paraId="1A2AA921" w14:textId="77777777" w:rsidTr="00CD209F">
        <w:trPr>
          <w:trHeight w:val="383"/>
        </w:trPr>
        <w:tc>
          <w:tcPr>
            <w:tcW w:w="1980" w:type="dxa"/>
          </w:tcPr>
          <w:p w14:paraId="1519ABB2" w14:textId="77777777" w:rsidR="00FE006C" w:rsidRPr="00431A97" w:rsidRDefault="00FE006C" w:rsidP="001230F2">
            <w:pPr>
              <w:spacing w:before="40" w:after="40"/>
              <w:jc w:val="center"/>
              <w:rPr>
                <w:rFonts w:ascii="Times New Roman" w:eastAsia="Cambria" w:hAnsi="Times New Roman"/>
                <w:bCs/>
                <w:szCs w:val="22"/>
                <w:lang w:val="sr-Cyrl-RS"/>
              </w:rPr>
            </w:pPr>
            <w:r w:rsidRPr="00431A97">
              <w:rPr>
                <w:rFonts w:ascii="Times New Roman" w:eastAsia="Cambria" w:hAnsi="Times New Roman"/>
                <w:bCs/>
                <w:szCs w:val="22"/>
                <w:lang w:val="sr-Cyrl-RS"/>
              </w:rPr>
              <w:t>Тутин</w:t>
            </w:r>
          </w:p>
        </w:tc>
        <w:tc>
          <w:tcPr>
            <w:tcW w:w="2160" w:type="dxa"/>
          </w:tcPr>
          <w:p w14:paraId="14DC7FD1" w14:textId="77777777" w:rsidR="00FE006C" w:rsidRPr="00431A97" w:rsidRDefault="00FE006C" w:rsidP="001230F2">
            <w:pPr>
              <w:spacing w:before="40" w:after="40"/>
              <w:jc w:val="center"/>
              <w:rPr>
                <w:rFonts w:ascii="Times New Roman" w:eastAsia="Cambria" w:hAnsi="Times New Roman"/>
                <w:bCs/>
                <w:szCs w:val="22"/>
                <w:lang w:val="sr-Cyrl-RS"/>
              </w:rPr>
            </w:pPr>
            <w:r w:rsidRPr="00431A97">
              <w:rPr>
                <w:rFonts w:ascii="Times New Roman" w:hAnsi="Times New Roman"/>
                <w:szCs w:val="22"/>
                <w:lang w:val="sr-Cyrl-RS"/>
              </w:rPr>
              <w:t>185407</w:t>
            </w:r>
          </w:p>
        </w:tc>
        <w:tc>
          <w:tcPr>
            <w:tcW w:w="2970" w:type="dxa"/>
          </w:tcPr>
          <w:p w14:paraId="6A203895" w14:textId="77777777" w:rsidR="00FE006C" w:rsidRPr="00431A97" w:rsidRDefault="00FE006C" w:rsidP="001230F2">
            <w:pPr>
              <w:spacing w:before="40" w:after="40"/>
              <w:jc w:val="center"/>
              <w:rPr>
                <w:rFonts w:ascii="Times New Roman" w:eastAsia="Cambria" w:hAnsi="Times New Roman"/>
                <w:bCs/>
                <w:szCs w:val="22"/>
                <w:lang w:val="sr-Cyrl-RS"/>
              </w:rPr>
            </w:pPr>
            <w:r w:rsidRPr="00431A97">
              <w:rPr>
                <w:rFonts w:ascii="Times New Roman" w:hAnsi="Times New Roman"/>
                <w:szCs w:val="22"/>
                <w:lang w:val="sr-Cyrl-RS"/>
              </w:rPr>
              <w:t>8%</w:t>
            </w:r>
          </w:p>
        </w:tc>
        <w:tc>
          <w:tcPr>
            <w:tcW w:w="2340" w:type="dxa"/>
          </w:tcPr>
          <w:p w14:paraId="7127AD27" w14:textId="77777777" w:rsidR="00FE006C" w:rsidRPr="00431A97" w:rsidRDefault="00FE006C" w:rsidP="001230F2">
            <w:pPr>
              <w:spacing w:before="40" w:after="40"/>
              <w:jc w:val="center"/>
              <w:rPr>
                <w:rFonts w:ascii="Times New Roman" w:eastAsia="Cambria" w:hAnsi="Times New Roman"/>
                <w:bCs/>
                <w:szCs w:val="22"/>
                <w:lang w:val="sr-Cyrl-RS"/>
              </w:rPr>
            </w:pPr>
            <w:r w:rsidRPr="00431A97">
              <w:rPr>
                <w:rFonts w:ascii="Times New Roman" w:hAnsi="Times New Roman"/>
                <w:szCs w:val="22"/>
                <w:lang w:val="sr-Cyrl-RS"/>
              </w:rPr>
              <w:t>5603</w:t>
            </w:r>
          </w:p>
        </w:tc>
      </w:tr>
    </w:tbl>
    <w:p w14:paraId="71A7297B" w14:textId="77777777" w:rsidR="00FE006C" w:rsidRPr="00AE1A1C" w:rsidRDefault="00FE006C" w:rsidP="00FE006C">
      <w:pPr>
        <w:spacing w:after="0" w:line="276" w:lineRule="auto"/>
        <w:jc w:val="both"/>
        <w:rPr>
          <w:rFonts w:ascii="Times New Roman" w:hAnsi="Times New Roman" w:cs="Times New Roman"/>
          <w:lang w:val="sr-Cyrl-RS"/>
        </w:rPr>
      </w:pPr>
      <w:r w:rsidRPr="00AE1A1C">
        <w:rPr>
          <w:rFonts w:ascii="Times New Roman" w:hAnsi="Times New Roman" w:cs="Times New Roman"/>
          <w:i/>
          <w:sz w:val="20"/>
          <w:lang w:val="sr-Cyrl-RS"/>
        </w:rPr>
        <w:t>Извор, РЗС, ДевИнфо база података</w:t>
      </w:r>
    </w:p>
    <w:p w14:paraId="34EF535D" w14:textId="77777777" w:rsidR="00FE006C" w:rsidRPr="00AE1A1C" w:rsidRDefault="00FE006C" w:rsidP="00FE006C">
      <w:pPr>
        <w:spacing w:after="0" w:line="276" w:lineRule="auto"/>
        <w:jc w:val="both"/>
        <w:rPr>
          <w:rFonts w:ascii="Times New Roman" w:hAnsi="Times New Roman" w:cs="Times New Roman"/>
          <w:lang w:val="sr-Cyrl-RS"/>
        </w:rPr>
      </w:pPr>
    </w:p>
    <w:p w14:paraId="5C5DDE0A" w14:textId="77777777" w:rsidR="00FE006C" w:rsidRPr="00AE1A1C" w:rsidRDefault="00FE006C" w:rsidP="00FE006C">
      <w:pPr>
        <w:spacing w:after="0" w:line="276" w:lineRule="auto"/>
        <w:jc w:val="both"/>
        <w:rPr>
          <w:rFonts w:ascii="Times New Roman" w:hAnsi="Times New Roman" w:cs="Times New Roman"/>
          <w:lang w:val="sr-Cyrl-RS"/>
        </w:rPr>
      </w:pPr>
      <w:r w:rsidRPr="00AE1A1C">
        <w:rPr>
          <w:rFonts w:ascii="Times New Roman" w:hAnsi="Times New Roman" w:cs="Times New Roman"/>
          <w:lang w:val="sr-Cyrl-RS"/>
        </w:rPr>
        <w:t xml:space="preserve">Ипак, проценат издвајања за услуге социјалне заштите у односу на укупан буџет је низак (Табела </w:t>
      </w:r>
      <w:r w:rsidR="00877C63" w:rsidRPr="00AE1A1C">
        <w:rPr>
          <w:rFonts w:ascii="Times New Roman" w:hAnsi="Times New Roman" w:cs="Times New Roman"/>
          <w:lang w:val="sr-Cyrl-RS"/>
        </w:rPr>
        <w:t>1</w:t>
      </w:r>
      <w:r w:rsidR="000976C7" w:rsidRPr="00AE1A1C">
        <w:rPr>
          <w:rFonts w:ascii="Times New Roman" w:hAnsi="Times New Roman" w:cs="Times New Roman"/>
          <w:lang w:val="sr-Cyrl-RS"/>
        </w:rPr>
        <w:t>4</w:t>
      </w:r>
      <w:r w:rsidRPr="00AE1A1C">
        <w:rPr>
          <w:rFonts w:ascii="Times New Roman" w:hAnsi="Times New Roman" w:cs="Times New Roman"/>
          <w:lang w:val="sr-Cyrl-RS"/>
        </w:rPr>
        <w:t>), односно највећи део финансијских средстава из локалног буџета користи се за материјалну подршку грађанима (првенствено за једнократне помоћи у новцу и натури).</w:t>
      </w:r>
    </w:p>
    <w:p w14:paraId="181C1BDF" w14:textId="77777777" w:rsidR="00FE006C" w:rsidRPr="00AE1A1C" w:rsidRDefault="00FE006C" w:rsidP="00FE006C">
      <w:pPr>
        <w:spacing w:after="0" w:line="276" w:lineRule="auto"/>
        <w:jc w:val="both"/>
        <w:rPr>
          <w:rFonts w:ascii="Times New Roman" w:hAnsi="Times New Roman" w:cs="Times New Roman"/>
          <w:lang w:val="sr-Cyrl-RS"/>
        </w:rPr>
      </w:pPr>
    </w:p>
    <w:p w14:paraId="0966059E" w14:textId="77777777" w:rsidR="00FE006C" w:rsidRPr="00AE1A1C" w:rsidRDefault="00FE006C" w:rsidP="00FE006C">
      <w:pPr>
        <w:spacing w:after="0" w:line="276" w:lineRule="auto"/>
        <w:jc w:val="both"/>
        <w:rPr>
          <w:rFonts w:ascii="Times New Roman" w:hAnsi="Times New Roman" w:cs="Times New Roman"/>
          <w:lang w:val="sr-Cyrl-RS"/>
        </w:rPr>
      </w:pPr>
      <w:r w:rsidRPr="00AE1A1C">
        <w:rPr>
          <w:rFonts w:ascii="Times New Roman" w:hAnsi="Times New Roman" w:cs="Times New Roman"/>
          <w:bCs/>
          <w:lang w:val="sr-Cyrl-RS"/>
        </w:rPr>
        <w:t xml:space="preserve">Табела </w:t>
      </w:r>
      <w:r w:rsidR="00877C63" w:rsidRPr="00AE1A1C">
        <w:rPr>
          <w:rFonts w:ascii="Times New Roman" w:hAnsi="Times New Roman" w:cs="Times New Roman"/>
          <w:bCs/>
          <w:lang w:val="sr-Cyrl-RS"/>
        </w:rPr>
        <w:t>1</w:t>
      </w:r>
      <w:r w:rsidR="000976C7" w:rsidRPr="00AE1A1C">
        <w:rPr>
          <w:rFonts w:ascii="Times New Roman" w:hAnsi="Times New Roman" w:cs="Times New Roman"/>
          <w:bCs/>
          <w:lang w:val="sr-Cyrl-RS"/>
        </w:rPr>
        <w:t>4</w:t>
      </w:r>
      <w:r w:rsidRPr="00AE1A1C">
        <w:rPr>
          <w:rFonts w:ascii="Times New Roman" w:hAnsi="Times New Roman" w:cs="Times New Roman"/>
          <w:bCs/>
          <w:lang w:val="sr-Cyrl-RS"/>
        </w:rPr>
        <w:t>: Износ средстава за услуге социјалне заштите у буџету општине Тутин</w:t>
      </w:r>
    </w:p>
    <w:tbl>
      <w:tblPr>
        <w:tblStyle w:val="GridTable1Light-Accent1"/>
        <w:tblW w:w="8482" w:type="dxa"/>
        <w:tblLook w:val="04A0" w:firstRow="1" w:lastRow="0" w:firstColumn="1" w:lastColumn="0" w:noHBand="0" w:noVBand="1"/>
      </w:tblPr>
      <w:tblGrid>
        <w:gridCol w:w="2722"/>
        <w:gridCol w:w="1980"/>
        <w:gridCol w:w="1980"/>
        <w:gridCol w:w="1800"/>
      </w:tblGrid>
      <w:tr w:rsidR="00FE006C" w:rsidRPr="00431A97" w14:paraId="23B6C59A" w14:textId="77777777" w:rsidTr="001230F2">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22" w:type="dxa"/>
            <w:tcBorders>
              <w:top w:val="single" w:sz="4" w:space="0" w:color="D9E2F3"/>
              <w:left w:val="single" w:sz="4" w:space="0" w:color="D9E2F3"/>
              <w:bottom w:val="single" w:sz="4" w:space="0" w:color="D9E2F3"/>
              <w:right w:val="single" w:sz="4" w:space="0" w:color="D9E2F3"/>
            </w:tcBorders>
            <w:shd w:val="clear" w:color="auto" w:fill="DEEAF6" w:themeFill="accent1" w:themeFillTint="33"/>
            <w:noWrap/>
            <w:vAlign w:val="center"/>
            <w:hideMark/>
          </w:tcPr>
          <w:p w14:paraId="29F23C71" w14:textId="77777777" w:rsidR="00FE006C" w:rsidRPr="00431A97" w:rsidRDefault="00FE006C" w:rsidP="001230F2">
            <w:pPr>
              <w:spacing w:line="276" w:lineRule="auto"/>
              <w:jc w:val="right"/>
              <w:rPr>
                <w:rFonts w:ascii="Times New Roman" w:hAnsi="Times New Roman" w:cs="Times New Roman"/>
                <w:sz w:val="20"/>
                <w:lang w:val="sr-Cyrl-RS"/>
              </w:rPr>
            </w:pPr>
            <w:r w:rsidRPr="00431A97">
              <w:rPr>
                <w:rFonts w:ascii="Times New Roman" w:hAnsi="Times New Roman" w:cs="Times New Roman"/>
                <w:sz w:val="20"/>
                <w:lang w:val="sr-Cyrl-RS"/>
              </w:rPr>
              <w:t>Година</w:t>
            </w:r>
          </w:p>
        </w:tc>
        <w:tc>
          <w:tcPr>
            <w:tcW w:w="1980" w:type="dxa"/>
            <w:tcBorders>
              <w:top w:val="single" w:sz="4" w:space="0" w:color="D9E2F3"/>
              <w:left w:val="single" w:sz="4" w:space="0" w:color="D9E2F3"/>
              <w:bottom w:val="single" w:sz="4" w:space="0" w:color="D9E2F3"/>
              <w:right w:val="single" w:sz="4" w:space="0" w:color="D9E2F3"/>
            </w:tcBorders>
            <w:shd w:val="clear" w:color="auto" w:fill="DEEAF6" w:themeFill="accent1" w:themeFillTint="33"/>
            <w:noWrap/>
            <w:vAlign w:val="center"/>
            <w:hideMark/>
          </w:tcPr>
          <w:p w14:paraId="4D057DD0" w14:textId="77777777" w:rsidR="00FE006C" w:rsidRPr="00431A97" w:rsidRDefault="00FE006C" w:rsidP="001230F2">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sz w:val="20"/>
                <w:lang w:val="sr-Cyrl-RS"/>
              </w:rPr>
            </w:pPr>
            <w:r w:rsidRPr="00431A97">
              <w:rPr>
                <w:rFonts w:ascii="Times New Roman" w:hAnsi="Times New Roman" w:cs="Times New Roman"/>
                <w:iCs/>
                <w:sz w:val="20"/>
                <w:lang w:val="sr-Cyrl-RS"/>
              </w:rPr>
              <w:t>2021.</w:t>
            </w:r>
          </w:p>
        </w:tc>
        <w:tc>
          <w:tcPr>
            <w:tcW w:w="1980" w:type="dxa"/>
            <w:tcBorders>
              <w:top w:val="single" w:sz="4" w:space="0" w:color="D9E2F3"/>
              <w:left w:val="single" w:sz="4" w:space="0" w:color="D9E2F3"/>
              <w:bottom w:val="single" w:sz="4" w:space="0" w:color="D9E2F3"/>
              <w:right w:val="single" w:sz="4" w:space="0" w:color="D9E2F3"/>
            </w:tcBorders>
            <w:shd w:val="clear" w:color="auto" w:fill="DEEAF6" w:themeFill="accent1" w:themeFillTint="33"/>
            <w:noWrap/>
            <w:vAlign w:val="center"/>
            <w:hideMark/>
          </w:tcPr>
          <w:p w14:paraId="66B86855" w14:textId="77777777" w:rsidR="00FE006C" w:rsidRPr="00431A97" w:rsidRDefault="00FE006C" w:rsidP="001230F2">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sz w:val="20"/>
                <w:lang w:val="sr-Cyrl-RS"/>
              </w:rPr>
            </w:pPr>
            <w:r w:rsidRPr="00431A97">
              <w:rPr>
                <w:rFonts w:ascii="Times New Roman" w:hAnsi="Times New Roman" w:cs="Times New Roman"/>
                <w:iCs/>
                <w:sz w:val="20"/>
                <w:lang w:val="sr-Cyrl-RS"/>
              </w:rPr>
              <w:t>2022.</w:t>
            </w:r>
          </w:p>
        </w:tc>
        <w:tc>
          <w:tcPr>
            <w:tcW w:w="1800" w:type="dxa"/>
            <w:tcBorders>
              <w:top w:val="single" w:sz="4" w:space="0" w:color="D9E2F3"/>
              <w:left w:val="single" w:sz="4" w:space="0" w:color="D9E2F3"/>
              <w:bottom w:val="single" w:sz="4" w:space="0" w:color="D9E2F3"/>
              <w:right w:val="single" w:sz="4" w:space="0" w:color="D9E2F3"/>
            </w:tcBorders>
            <w:shd w:val="clear" w:color="auto" w:fill="DEEAF6" w:themeFill="accent1" w:themeFillTint="33"/>
            <w:noWrap/>
            <w:vAlign w:val="center"/>
            <w:hideMark/>
          </w:tcPr>
          <w:p w14:paraId="4B876191" w14:textId="77777777" w:rsidR="00FE006C" w:rsidRPr="00431A97" w:rsidRDefault="00FE006C" w:rsidP="001230F2">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sz w:val="20"/>
                <w:lang w:val="sr-Cyrl-RS"/>
              </w:rPr>
            </w:pPr>
            <w:r w:rsidRPr="00431A97">
              <w:rPr>
                <w:rFonts w:ascii="Times New Roman" w:hAnsi="Times New Roman" w:cs="Times New Roman"/>
                <w:iCs/>
                <w:sz w:val="20"/>
                <w:lang w:val="sr-Cyrl-RS"/>
              </w:rPr>
              <w:t>2023.</w:t>
            </w:r>
          </w:p>
        </w:tc>
      </w:tr>
      <w:tr w:rsidR="00FE006C" w:rsidRPr="00431A97" w14:paraId="23AD4E16" w14:textId="77777777" w:rsidTr="001230F2">
        <w:trPr>
          <w:trHeight w:val="285"/>
        </w:trPr>
        <w:tc>
          <w:tcPr>
            <w:cnfStyle w:val="001000000000" w:firstRow="0" w:lastRow="0" w:firstColumn="1" w:lastColumn="0" w:oddVBand="0" w:evenVBand="0" w:oddHBand="0" w:evenHBand="0" w:firstRowFirstColumn="0" w:firstRowLastColumn="0" w:lastRowFirstColumn="0" w:lastRowLastColumn="0"/>
            <w:tcW w:w="2722" w:type="dxa"/>
            <w:tcBorders>
              <w:top w:val="single" w:sz="4" w:space="0" w:color="D9E2F3"/>
            </w:tcBorders>
            <w:noWrap/>
            <w:vAlign w:val="center"/>
            <w:hideMark/>
          </w:tcPr>
          <w:p w14:paraId="35C77B30" w14:textId="77777777" w:rsidR="00FE006C" w:rsidRPr="00431A97" w:rsidRDefault="00FE006C" w:rsidP="001230F2">
            <w:pPr>
              <w:spacing w:line="276" w:lineRule="auto"/>
              <w:jc w:val="both"/>
              <w:rPr>
                <w:rFonts w:ascii="Times New Roman" w:hAnsi="Times New Roman" w:cs="Times New Roman"/>
                <w:sz w:val="20"/>
                <w:lang w:val="sr-Cyrl-RS"/>
              </w:rPr>
            </w:pPr>
            <w:r w:rsidRPr="00431A97">
              <w:rPr>
                <w:rFonts w:ascii="Times New Roman" w:hAnsi="Times New Roman" w:cs="Times New Roman"/>
                <w:sz w:val="20"/>
                <w:lang w:val="sr-Cyrl-RS"/>
              </w:rPr>
              <w:t xml:space="preserve">Укупан буџет ЈЛС </w:t>
            </w:r>
          </w:p>
        </w:tc>
        <w:tc>
          <w:tcPr>
            <w:tcW w:w="1980" w:type="dxa"/>
            <w:tcBorders>
              <w:top w:val="single" w:sz="4" w:space="0" w:color="D9E2F3"/>
            </w:tcBorders>
            <w:noWrap/>
            <w:vAlign w:val="center"/>
            <w:hideMark/>
          </w:tcPr>
          <w:p w14:paraId="40CDBCE6" w14:textId="77777777" w:rsidR="00FE006C" w:rsidRPr="00431A97" w:rsidRDefault="00FE006C" w:rsidP="001230F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sr-Cyrl-RS"/>
              </w:rPr>
            </w:pPr>
            <w:r w:rsidRPr="00431A97">
              <w:rPr>
                <w:rFonts w:ascii="Times New Roman" w:hAnsi="Times New Roman" w:cs="Times New Roman"/>
                <w:sz w:val="20"/>
                <w:lang w:val="sr-Cyrl-RS"/>
              </w:rPr>
              <w:t>1.182.000.000,00</w:t>
            </w:r>
          </w:p>
        </w:tc>
        <w:tc>
          <w:tcPr>
            <w:tcW w:w="1980" w:type="dxa"/>
            <w:tcBorders>
              <w:top w:val="single" w:sz="4" w:space="0" w:color="D9E2F3"/>
            </w:tcBorders>
            <w:noWrap/>
            <w:vAlign w:val="center"/>
            <w:hideMark/>
          </w:tcPr>
          <w:p w14:paraId="2FD4A2F1" w14:textId="77777777" w:rsidR="00FE006C" w:rsidRPr="00431A97" w:rsidRDefault="00FE006C" w:rsidP="001230F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sr-Cyrl-RS"/>
              </w:rPr>
            </w:pPr>
            <w:r w:rsidRPr="00431A97">
              <w:rPr>
                <w:rFonts w:ascii="Times New Roman" w:hAnsi="Times New Roman" w:cs="Times New Roman"/>
                <w:sz w:val="20"/>
                <w:lang w:val="sr-Cyrl-RS"/>
              </w:rPr>
              <w:t>1.199.394.000,00</w:t>
            </w:r>
          </w:p>
        </w:tc>
        <w:tc>
          <w:tcPr>
            <w:tcW w:w="1800" w:type="dxa"/>
            <w:tcBorders>
              <w:top w:val="single" w:sz="4" w:space="0" w:color="D9E2F3"/>
            </w:tcBorders>
            <w:noWrap/>
            <w:vAlign w:val="center"/>
            <w:hideMark/>
          </w:tcPr>
          <w:p w14:paraId="0B7BB3CC" w14:textId="77777777" w:rsidR="00FE006C" w:rsidRPr="00431A97" w:rsidRDefault="00FE006C" w:rsidP="001230F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sr-Cyrl-RS"/>
              </w:rPr>
            </w:pPr>
            <w:r w:rsidRPr="00431A97">
              <w:rPr>
                <w:rFonts w:ascii="Times New Roman" w:hAnsi="Times New Roman" w:cs="Times New Roman"/>
                <w:sz w:val="20"/>
                <w:lang w:val="sr-Cyrl-RS"/>
              </w:rPr>
              <w:t>1.294.916.356,00</w:t>
            </w:r>
          </w:p>
        </w:tc>
      </w:tr>
      <w:tr w:rsidR="00FE006C" w:rsidRPr="00431A97" w14:paraId="74FB3DFF" w14:textId="77777777" w:rsidTr="001230F2">
        <w:trPr>
          <w:trHeight w:val="285"/>
        </w:trPr>
        <w:tc>
          <w:tcPr>
            <w:cnfStyle w:val="001000000000" w:firstRow="0" w:lastRow="0" w:firstColumn="1" w:lastColumn="0" w:oddVBand="0" w:evenVBand="0" w:oddHBand="0" w:evenHBand="0" w:firstRowFirstColumn="0" w:firstRowLastColumn="0" w:lastRowFirstColumn="0" w:lastRowLastColumn="0"/>
            <w:tcW w:w="2722" w:type="dxa"/>
            <w:noWrap/>
            <w:vAlign w:val="center"/>
            <w:hideMark/>
          </w:tcPr>
          <w:p w14:paraId="4A996594" w14:textId="77777777" w:rsidR="00FE006C" w:rsidRPr="00431A97" w:rsidRDefault="00FE006C" w:rsidP="001230F2">
            <w:pPr>
              <w:spacing w:line="276" w:lineRule="auto"/>
              <w:jc w:val="both"/>
              <w:rPr>
                <w:rFonts w:ascii="Times New Roman" w:hAnsi="Times New Roman" w:cs="Times New Roman"/>
                <w:sz w:val="20"/>
                <w:lang w:val="sr-Cyrl-RS"/>
              </w:rPr>
            </w:pPr>
            <w:r w:rsidRPr="00431A97">
              <w:rPr>
                <w:rFonts w:ascii="Times New Roman" w:hAnsi="Times New Roman" w:cs="Times New Roman"/>
                <w:sz w:val="20"/>
                <w:lang w:val="sr-Cyrl-RS"/>
              </w:rPr>
              <w:t>Укупан износ средстава утрошених за услуге СЗ</w:t>
            </w:r>
          </w:p>
        </w:tc>
        <w:tc>
          <w:tcPr>
            <w:tcW w:w="1980" w:type="dxa"/>
            <w:noWrap/>
            <w:vAlign w:val="center"/>
            <w:hideMark/>
          </w:tcPr>
          <w:p w14:paraId="79DAB275" w14:textId="77777777" w:rsidR="00FE006C" w:rsidRPr="00431A97" w:rsidRDefault="00FE006C" w:rsidP="001230F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sr-Cyrl-RS"/>
              </w:rPr>
            </w:pPr>
            <w:r w:rsidRPr="00431A97">
              <w:rPr>
                <w:rFonts w:ascii="Times New Roman" w:hAnsi="Times New Roman" w:cs="Times New Roman"/>
                <w:sz w:val="20"/>
                <w:lang w:val="sr-Cyrl-RS"/>
              </w:rPr>
              <w:t>10.394.475,33</w:t>
            </w:r>
          </w:p>
        </w:tc>
        <w:tc>
          <w:tcPr>
            <w:tcW w:w="1980" w:type="dxa"/>
            <w:noWrap/>
            <w:vAlign w:val="center"/>
            <w:hideMark/>
          </w:tcPr>
          <w:p w14:paraId="55FD2E96" w14:textId="77777777" w:rsidR="00FE006C" w:rsidRPr="00431A97" w:rsidRDefault="00FE006C" w:rsidP="001230F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sr-Cyrl-RS"/>
              </w:rPr>
            </w:pPr>
            <w:r w:rsidRPr="00431A97">
              <w:rPr>
                <w:rFonts w:ascii="Times New Roman" w:hAnsi="Times New Roman" w:cs="Times New Roman"/>
                <w:sz w:val="20"/>
                <w:lang w:val="sr-Cyrl-RS"/>
              </w:rPr>
              <w:t>12.708.386,85</w:t>
            </w:r>
          </w:p>
        </w:tc>
        <w:tc>
          <w:tcPr>
            <w:tcW w:w="1800" w:type="dxa"/>
            <w:noWrap/>
            <w:vAlign w:val="center"/>
            <w:hideMark/>
          </w:tcPr>
          <w:p w14:paraId="6CF10289" w14:textId="77777777" w:rsidR="00FE006C" w:rsidRPr="00431A97" w:rsidRDefault="00FE006C" w:rsidP="001230F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sr-Cyrl-RS"/>
              </w:rPr>
            </w:pPr>
            <w:r w:rsidRPr="00431A97">
              <w:rPr>
                <w:rFonts w:ascii="Times New Roman" w:hAnsi="Times New Roman" w:cs="Times New Roman"/>
                <w:sz w:val="20"/>
                <w:lang w:val="sr-Cyrl-RS"/>
              </w:rPr>
              <w:t>14.267.496,79</w:t>
            </w:r>
          </w:p>
        </w:tc>
      </w:tr>
      <w:tr w:rsidR="00FE006C" w:rsidRPr="00431A97" w14:paraId="5210C92A" w14:textId="77777777" w:rsidTr="001230F2">
        <w:trPr>
          <w:trHeight w:val="285"/>
        </w:trPr>
        <w:tc>
          <w:tcPr>
            <w:cnfStyle w:val="001000000000" w:firstRow="0" w:lastRow="0" w:firstColumn="1" w:lastColumn="0" w:oddVBand="0" w:evenVBand="0" w:oddHBand="0" w:evenHBand="0" w:firstRowFirstColumn="0" w:firstRowLastColumn="0" w:lastRowFirstColumn="0" w:lastRowLastColumn="0"/>
            <w:tcW w:w="2722" w:type="dxa"/>
            <w:noWrap/>
            <w:vAlign w:val="center"/>
            <w:hideMark/>
          </w:tcPr>
          <w:p w14:paraId="65866622" w14:textId="77777777" w:rsidR="00FE006C" w:rsidRPr="00431A97" w:rsidRDefault="00FE006C" w:rsidP="001230F2">
            <w:pPr>
              <w:spacing w:line="276" w:lineRule="auto"/>
              <w:jc w:val="both"/>
              <w:rPr>
                <w:rFonts w:ascii="Times New Roman" w:hAnsi="Times New Roman" w:cs="Times New Roman"/>
                <w:sz w:val="20"/>
                <w:lang w:val="sr-Cyrl-RS"/>
              </w:rPr>
            </w:pPr>
            <w:r w:rsidRPr="00431A97">
              <w:rPr>
                <w:rFonts w:ascii="Times New Roman" w:hAnsi="Times New Roman" w:cs="Times New Roman"/>
                <w:sz w:val="20"/>
                <w:lang w:val="sr-Cyrl-RS"/>
              </w:rPr>
              <w:t xml:space="preserve">Проценат укупне вредности буџета </w:t>
            </w:r>
          </w:p>
        </w:tc>
        <w:tc>
          <w:tcPr>
            <w:tcW w:w="1980" w:type="dxa"/>
            <w:noWrap/>
            <w:vAlign w:val="center"/>
            <w:hideMark/>
          </w:tcPr>
          <w:p w14:paraId="700901FC" w14:textId="77777777" w:rsidR="00FE006C" w:rsidRPr="00431A97" w:rsidRDefault="00FE006C" w:rsidP="001230F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sr-Cyrl-RS"/>
              </w:rPr>
            </w:pPr>
            <w:r w:rsidRPr="00431A97">
              <w:rPr>
                <w:rFonts w:ascii="Times New Roman" w:hAnsi="Times New Roman" w:cs="Times New Roman"/>
                <w:sz w:val="20"/>
                <w:lang w:val="sr-Cyrl-RS"/>
              </w:rPr>
              <w:t>0,87%</w:t>
            </w:r>
          </w:p>
        </w:tc>
        <w:tc>
          <w:tcPr>
            <w:tcW w:w="1980" w:type="dxa"/>
            <w:noWrap/>
            <w:vAlign w:val="center"/>
            <w:hideMark/>
          </w:tcPr>
          <w:p w14:paraId="249E265F" w14:textId="77777777" w:rsidR="00FE006C" w:rsidRPr="00431A97" w:rsidRDefault="00FE006C" w:rsidP="001230F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sr-Cyrl-RS"/>
              </w:rPr>
            </w:pPr>
            <w:r w:rsidRPr="00431A97">
              <w:rPr>
                <w:rFonts w:ascii="Times New Roman" w:hAnsi="Times New Roman" w:cs="Times New Roman"/>
                <w:sz w:val="20"/>
                <w:lang w:val="sr-Cyrl-RS"/>
              </w:rPr>
              <w:t>1%</w:t>
            </w:r>
          </w:p>
        </w:tc>
        <w:tc>
          <w:tcPr>
            <w:tcW w:w="1800" w:type="dxa"/>
            <w:noWrap/>
            <w:vAlign w:val="center"/>
            <w:hideMark/>
          </w:tcPr>
          <w:p w14:paraId="6232CDDF" w14:textId="77777777" w:rsidR="00FE006C" w:rsidRPr="00431A97" w:rsidRDefault="00FE006C" w:rsidP="001230F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sr-Cyrl-RS"/>
              </w:rPr>
            </w:pPr>
            <w:r w:rsidRPr="00431A97">
              <w:rPr>
                <w:rFonts w:ascii="Times New Roman" w:hAnsi="Times New Roman" w:cs="Times New Roman"/>
                <w:sz w:val="20"/>
                <w:lang w:val="sr-Cyrl-RS"/>
              </w:rPr>
              <w:t>1,1%</w:t>
            </w:r>
          </w:p>
        </w:tc>
      </w:tr>
    </w:tbl>
    <w:p w14:paraId="69023256" w14:textId="77777777" w:rsidR="00FE006C" w:rsidRPr="00AE1A1C" w:rsidRDefault="00FE006C" w:rsidP="00FE006C">
      <w:pPr>
        <w:spacing w:after="0" w:line="276" w:lineRule="auto"/>
        <w:jc w:val="both"/>
        <w:rPr>
          <w:rFonts w:ascii="Times New Roman" w:hAnsi="Times New Roman" w:cs="Times New Roman"/>
          <w:i/>
          <w:lang w:val="sr-Cyrl-RS"/>
        </w:rPr>
      </w:pPr>
      <w:r w:rsidRPr="00AE1A1C">
        <w:rPr>
          <w:rFonts w:ascii="Times New Roman" w:hAnsi="Times New Roman" w:cs="Times New Roman"/>
          <w:i/>
          <w:sz w:val="20"/>
          <w:lang w:val="sr-Cyrl-RS"/>
        </w:rPr>
        <w:t>Извор: Буџет општине Тутин за 2021, 2022. и 2023. годину</w:t>
      </w:r>
    </w:p>
    <w:p w14:paraId="14520488" w14:textId="77777777" w:rsidR="00FE006C" w:rsidRPr="00AE1A1C" w:rsidRDefault="00FE006C" w:rsidP="00FE006C">
      <w:pPr>
        <w:spacing w:after="0" w:line="276" w:lineRule="auto"/>
        <w:jc w:val="both"/>
        <w:rPr>
          <w:rFonts w:ascii="Times New Roman" w:hAnsi="Times New Roman" w:cs="Times New Roman"/>
          <w:lang w:val="sr-Cyrl-RS"/>
        </w:rPr>
      </w:pPr>
    </w:p>
    <w:p w14:paraId="29848F7A" w14:textId="77777777" w:rsidR="00FE006C" w:rsidRPr="00AE1A1C" w:rsidRDefault="00FE006C" w:rsidP="00C41867">
      <w:pPr>
        <w:spacing w:before="120" w:after="0" w:line="276" w:lineRule="auto"/>
        <w:jc w:val="both"/>
        <w:rPr>
          <w:rFonts w:ascii="Times New Roman" w:hAnsi="Times New Roman" w:cs="Times New Roman"/>
          <w:lang w:val="sr-Cyrl-RS"/>
        </w:rPr>
      </w:pPr>
      <w:r w:rsidRPr="00AE1A1C">
        <w:rPr>
          <w:rFonts w:ascii="Times New Roman" w:hAnsi="Times New Roman" w:cs="Times New Roman"/>
          <w:lang w:val="sr-Cyrl-RS"/>
        </w:rPr>
        <w:lastRenderedPageBreak/>
        <w:t>Према подацима Републичког завода за социјалну заштиту, укупан број корисника социјалне заштите на евиденцији Центра за социјални рад у Тутину у 2022. години износи 4.187.</w:t>
      </w:r>
      <w:r w:rsidRPr="00AE1A1C">
        <w:rPr>
          <w:rStyle w:val="FootnoteReference"/>
          <w:rFonts w:ascii="Times New Roman" w:hAnsi="Times New Roman" w:cs="Times New Roman"/>
          <w:lang w:val="sr-Cyrl-RS"/>
        </w:rPr>
        <w:footnoteReference w:id="41"/>
      </w:r>
      <w:r w:rsidRPr="00AE1A1C">
        <w:rPr>
          <w:rFonts w:ascii="Times New Roman" w:hAnsi="Times New Roman" w:cs="Times New Roman"/>
          <w:lang w:val="sr-Cyrl-RS"/>
        </w:rPr>
        <w:t xml:space="preserve"> Удео корисника социјалне заштите у укупној популацији је 12,7%, што је за 0,5 процентних поена више у односу на просек у Рашкој области, и 2,4 процентна поена више него на републичком нивоу. Када је у питању полна структура корисника социјалне заштите, жене чине 54,7% наспрам 45,3% мушкараца.</w:t>
      </w:r>
    </w:p>
    <w:p w14:paraId="3AC546B3" w14:textId="77777777" w:rsidR="002827C0" w:rsidRPr="009930B1" w:rsidRDefault="00FE006C" w:rsidP="00C41867">
      <w:pPr>
        <w:spacing w:before="120" w:after="0"/>
        <w:jc w:val="both"/>
        <w:rPr>
          <w:rFonts w:ascii="Times New Roman" w:hAnsi="Times New Roman" w:cs="Times New Roman"/>
        </w:rPr>
      </w:pPr>
      <w:r w:rsidRPr="00AE1A1C">
        <w:rPr>
          <w:rFonts w:ascii="Times New Roman" w:hAnsi="Times New Roman" w:cs="Times New Roman"/>
          <w:lang w:val="sr-Cyrl-RS"/>
        </w:rPr>
        <w:t>На републичком нивоу, расходи за услуге социјалне заштите у надлежности јединица локалне самоуправе по становнику су у 2021. години износили у просеку 719 динара годишње, а на медијани 485 динара по становнику.</w:t>
      </w:r>
      <w:r w:rsidRPr="00AE1A1C">
        <w:rPr>
          <w:rStyle w:val="FootnoteReference"/>
          <w:rFonts w:ascii="Times New Roman" w:hAnsi="Times New Roman" w:cs="Times New Roman"/>
          <w:lang w:val="sr-Cyrl-RS"/>
        </w:rPr>
        <w:footnoteReference w:id="42"/>
      </w:r>
      <w:r w:rsidRPr="00AE1A1C">
        <w:rPr>
          <w:rFonts w:ascii="Times New Roman" w:hAnsi="Times New Roman" w:cs="Times New Roman"/>
          <w:lang w:val="sr-Cyrl-RS"/>
        </w:rPr>
        <w:t xml:space="preserve"> Општина Тутин спада у категорију локалних самоуправа које издвајају </w:t>
      </w:r>
      <w:r w:rsidRPr="009930B1">
        <w:rPr>
          <w:rFonts w:ascii="Times New Roman" w:hAnsi="Times New Roman" w:cs="Times New Roman"/>
          <w:lang w:val="sr-Cyrl-RS"/>
        </w:rPr>
        <w:t>средства, али мање од медијане, тј. мање од 485 динара по становнику годишње.</w:t>
      </w:r>
    </w:p>
    <w:p w14:paraId="7AFEDF2F" w14:textId="07339217" w:rsidR="00C41867" w:rsidRPr="00C41867" w:rsidRDefault="00C41867" w:rsidP="00C41867">
      <w:pPr>
        <w:spacing w:before="120" w:after="0"/>
        <w:jc w:val="both"/>
        <w:rPr>
          <w:rFonts w:ascii="Times New Roman" w:eastAsia="Calibri" w:hAnsi="Times New Roman" w:cs="Times New Roman"/>
          <w:kern w:val="2"/>
          <w:lang w:val="sr-Cyrl-RS"/>
          <w14:ligatures w14:val="standardContextual"/>
        </w:rPr>
      </w:pPr>
      <w:r w:rsidRPr="00C41867">
        <w:rPr>
          <w:rFonts w:ascii="Times New Roman" w:eastAsia="Calibri" w:hAnsi="Times New Roman" w:cs="Times New Roman"/>
          <w:kern w:val="2"/>
          <w:lang w:val="sr-Cyrl-RS"/>
          <w14:ligatures w14:val="standardContextual"/>
        </w:rPr>
        <w:t>Законом о буџетском систему</w:t>
      </w:r>
      <w:r w:rsidRPr="00C41867">
        <w:rPr>
          <w:rFonts w:ascii="Times New Roman" w:eastAsia="Calibri" w:hAnsi="Times New Roman" w:cs="Times New Roman"/>
          <w:kern w:val="2"/>
          <w:vertAlign w:val="superscript"/>
          <w:lang w:val="sr-Cyrl-RS"/>
          <w14:ligatures w14:val="standardContextual"/>
        </w:rPr>
        <w:footnoteReference w:id="43"/>
      </w:r>
      <w:r w:rsidRPr="00C41867">
        <w:rPr>
          <w:rFonts w:ascii="Times New Roman" w:eastAsia="Calibri" w:hAnsi="Times New Roman" w:cs="Times New Roman"/>
          <w:kern w:val="2"/>
          <w:lang w:val="sr-Cyrl-RS"/>
          <w14:ligatures w14:val="standardContextual"/>
        </w:rPr>
        <w:t xml:space="preserve"> прописан је програмски модел буџета, као eфикaсaн мeхaнизaм упрaвљaњa jaвним финaнсиjaмa, у којем се </w:t>
      </w:r>
      <w:r w:rsidRPr="00C41867">
        <w:rPr>
          <w:rFonts w:ascii="Times New Roman" w:eastAsia="Calibri" w:hAnsi="Times New Roman" w:cs="Times New Roman"/>
          <w:kern w:val="2"/>
          <w:lang w:val="sr-Cyrl-BA"/>
          <w14:ligatures w14:val="standardContextual"/>
        </w:rPr>
        <w:t>ф</w:t>
      </w:r>
      <w:r w:rsidRPr="00C41867">
        <w:rPr>
          <w:rFonts w:ascii="Times New Roman" w:eastAsia="Calibri" w:hAnsi="Times New Roman" w:cs="Times New Roman"/>
          <w:kern w:val="2"/>
          <w:lang w:val="sr-Cyrl-RS"/>
          <w14:ligatures w14:val="standardContextual"/>
        </w:rPr>
        <w:t xml:space="preserve">инансирање социјалне заштите </w:t>
      </w:r>
      <w:r w:rsidRPr="00C41867">
        <w:rPr>
          <w:rFonts w:ascii="Times New Roman" w:eastAsia="Calibri" w:hAnsi="Times New Roman" w:cs="Times New Roman"/>
          <w:kern w:val="2"/>
          <w:lang w:val="sr-Cyrl-BA"/>
          <w14:ligatures w14:val="standardContextual"/>
        </w:rPr>
        <w:t>налази</w:t>
      </w:r>
      <w:r w:rsidRPr="00C41867">
        <w:rPr>
          <w:rFonts w:ascii="Times New Roman" w:eastAsia="Calibri" w:hAnsi="Times New Roman" w:cs="Times New Roman"/>
          <w:kern w:val="2"/>
          <w:lang w:val="sr-Cyrl-RS"/>
          <w14:ligatures w14:val="standardContextual"/>
        </w:rPr>
        <w:t xml:space="preserve"> у оквиру Програма 11 – Социјална и дечија заштита и његова је сврха обезбеђивање свеобухватне социјалне заштите и помоћи најугроженијем становништву локалне самоуправе. Издвајања за социјалну заштиту у буџету oпштине </w:t>
      </w:r>
      <w:r w:rsidRPr="009930B1">
        <w:rPr>
          <w:rFonts w:ascii="Times New Roman" w:eastAsia="Calibri" w:hAnsi="Times New Roman" w:cs="Times New Roman"/>
          <w:kern w:val="2"/>
          <w:lang w:val="sr-Cyrl-RS"/>
          <w14:ligatures w14:val="standardContextual"/>
        </w:rPr>
        <w:t>Тутин</w:t>
      </w:r>
      <w:r w:rsidRPr="00C41867">
        <w:rPr>
          <w:rFonts w:ascii="Times New Roman" w:eastAsia="Calibri" w:hAnsi="Times New Roman" w:cs="Times New Roman"/>
          <w:kern w:val="2"/>
          <w:lang w:val="sr-Cyrl-RS"/>
          <w14:ligatures w14:val="standardContextual"/>
        </w:rPr>
        <w:t xml:space="preserve"> у оквиру Програма 11, евидентирана су у посебном делу буџета у разделу Општинске управе (раздео 5) </w:t>
      </w:r>
      <w:r w:rsidRPr="00C41867">
        <w:rPr>
          <w:rFonts w:ascii="Times New Roman" w:eastAsia="Calibri" w:hAnsi="Times New Roman" w:cs="Times New Roman"/>
          <w:kern w:val="2"/>
          <w:lang w:val="sr-Cyrl-BA"/>
          <w14:ligatures w14:val="standardContextual"/>
        </w:rPr>
        <w:t>у складу са п</w:t>
      </w:r>
      <w:r w:rsidRPr="00C41867">
        <w:rPr>
          <w:rFonts w:ascii="Times New Roman" w:eastAsia="Calibri" w:hAnsi="Times New Roman" w:cs="Times New Roman"/>
          <w:kern w:val="2"/>
          <w:lang w:val="sr-Cyrl-RS"/>
          <w14:ligatures w14:val="standardContextual"/>
        </w:rPr>
        <w:t>рописаним</w:t>
      </w:r>
      <w:r w:rsidRPr="00C41867">
        <w:rPr>
          <w:rFonts w:ascii="Times New Roman" w:eastAsia="Calibri" w:hAnsi="Times New Roman" w:cs="Times New Roman"/>
          <w:kern w:val="2"/>
          <w:lang w:val="sr-Cyrl-BA"/>
          <w14:ligatures w14:val="standardContextual"/>
        </w:rPr>
        <w:t xml:space="preserve"> системом јединствене</w:t>
      </w:r>
      <w:r w:rsidRPr="00C41867">
        <w:rPr>
          <w:rFonts w:ascii="Times New Roman" w:eastAsia="Calibri" w:hAnsi="Times New Roman" w:cs="Times New Roman"/>
          <w:kern w:val="2"/>
          <w:lang w:val="sr-Cyrl-RS"/>
          <w14:ligatures w14:val="standardContextual"/>
        </w:rPr>
        <w:t xml:space="preserve"> буџетск</w:t>
      </w:r>
      <w:r w:rsidRPr="00C41867">
        <w:rPr>
          <w:rFonts w:ascii="Times New Roman" w:eastAsia="Calibri" w:hAnsi="Times New Roman" w:cs="Times New Roman"/>
          <w:kern w:val="2"/>
          <w:lang w:val="sr-Cyrl-BA"/>
          <w14:ligatures w14:val="standardContextual"/>
        </w:rPr>
        <w:t>е</w:t>
      </w:r>
      <w:r w:rsidRPr="00C41867">
        <w:rPr>
          <w:rFonts w:ascii="Times New Roman" w:eastAsia="Calibri" w:hAnsi="Times New Roman" w:cs="Times New Roman"/>
          <w:kern w:val="2"/>
          <w:lang w:val="sr-Cyrl-RS"/>
          <w14:ligatures w14:val="standardContextual"/>
        </w:rPr>
        <w:t xml:space="preserve"> класификациј</w:t>
      </w:r>
      <w:r w:rsidRPr="00C41867">
        <w:rPr>
          <w:rFonts w:ascii="Times New Roman" w:eastAsia="Calibri" w:hAnsi="Times New Roman" w:cs="Times New Roman"/>
          <w:kern w:val="2"/>
          <w:lang w:val="sr-Cyrl-BA"/>
          <w14:ligatures w14:val="standardContextual"/>
        </w:rPr>
        <w:t xml:space="preserve">е према </w:t>
      </w:r>
      <w:r w:rsidRPr="00C41867">
        <w:rPr>
          <w:rFonts w:ascii="Times New Roman" w:eastAsia="Calibri" w:hAnsi="Times New Roman" w:cs="Times New Roman"/>
          <w:kern w:val="2"/>
          <w:lang w:val="sr-Cyrl-RS"/>
          <w14:ligatures w14:val="standardContextual"/>
        </w:rPr>
        <w:t>Правилнику о стандардном класификационом оквиру и контном плану за буџетски систем</w:t>
      </w:r>
      <w:r w:rsidRPr="00C41867">
        <w:rPr>
          <w:rFonts w:ascii="Times New Roman" w:eastAsia="Calibri" w:hAnsi="Times New Roman" w:cs="Times New Roman"/>
          <w:kern w:val="2"/>
          <w:vertAlign w:val="superscript"/>
          <w:lang w:val="sr-Cyrl-RS"/>
          <w14:ligatures w14:val="standardContextual"/>
        </w:rPr>
        <w:footnoteReference w:id="44"/>
      </w:r>
      <w:r w:rsidRPr="00C41867">
        <w:rPr>
          <w:rFonts w:ascii="Times New Roman" w:eastAsia="Calibri" w:hAnsi="Times New Roman" w:cs="Times New Roman"/>
          <w:kern w:val="2"/>
          <w:lang w:val="sr-Cyrl-RS"/>
          <w14:ligatures w14:val="standardContextual"/>
        </w:rPr>
        <w:t>.</w:t>
      </w:r>
    </w:p>
    <w:p w14:paraId="1EC517F2" w14:textId="2BFCF5C8" w:rsidR="00C41867" w:rsidRPr="00C41867" w:rsidRDefault="00C41867" w:rsidP="00C41867">
      <w:pPr>
        <w:spacing w:before="120" w:after="0"/>
        <w:jc w:val="both"/>
        <w:rPr>
          <w:rFonts w:ascii="Times New Roman" w:eastAsia="Calibri" w:hAnsi="Times New Roman" w:cs="Times New Roman"/>
          <w:kern w:val="2"/>
          <w:lang w:val="sr-Cyrl-BA"/>
          <w14:ligatures w14:val="standardContextual"/>
        </w:rPr>
      </w:pPr>
      <w:r w:rsidRPr="00C41867">
        <w:rPr>
          <w:rFonts w:ascii="Times New Roman" w:eastAsia="Calibri" w:hAnsi="Times New Roman" w:cs="Times New Roman"/>
          <w:kern w:val="2"/>
          <w:lang w:val="sr-Cyrl-RS"/>
          <w14:ligatures w14:val="standardContextual"/>
        </w:rPr>
        <w:t xml:space="preserve">Током претходне </w:t>
      </w:r>
      <w:r w:rsidRPr="009930B1">
        <w:rPr>
          <w:rFonts w:ascii="Times New Roman" w:eastAsia="Calibri" w:hAnsi="Times New Roman" w:cs="Times New Roman"/>
          <w:kern w:val="2"/>
          <w:lang w:val="sr-Cyrl-RS"/>
          <w14:ligatures w14:val="standardContextual"/>
        </w:rPr>
        <w:t>четири</w:t>
      </w:r>
      <w:r w:rsidRPr="00C41867">
        <w:rPr>
          <w:rFonts w:ascii="Times New Roman" w:eastAsia="Calibri" w:hAnsi="Times New Roman" w:cs="Times New Roman"/>
          <w:kern w:val="2"/>
          <w:lang w:val="sr-Cyrl-RS"/>
          <w14:ligatures w14:val="standardContextual"/>
        </w:rPr>
        <w:t xml:space="preserve"> године укупна издвајања за </w:t>
      </w:r>
      <w:r w:rsidRPr="00C41867">
        <w:rPr>
          <w:rFonts w:ascii="Times New Roman" w:eastAsia="Calibri" w:hAnsi="Times New Roman" w:cs="Times New Roman"/>
          <w:kern w:val="2"/>
          <w:lang w:val="sr-Cyrl-BA"/>
          <w14:ligatures w14:val="standardContextual"/>
        </w:rPr>
        <w:t xml:space="preserve">финансирање социјалне заштите кретала су се у износу од </w:t>
      </w:r>
      <w:r w:rsidRPr="009930B1">
        <w:rPr>
          <w:rFonts w:ascii="Times New Roman" w:eastAsia="Calibri" w:hAnsi="Times New Roman" w:cs="Times New Roman"/>
          <w:kern w:val="2"/>
          <w:lang w:val="sr-Cyrl-BA"/>
          <w14:ligatures w14:val="standardContextual"/>
        </w:rPr>
        <w:t>56,7</w:t>
      </w:r>
      <w:r w:rsidRPr="00C41867">
        <w:rPr>
          <w:rFonts w:ascii="Times New Roman" w:eastAsia="Calibri" w:hAnsi="Times New Roman" w:cs="Times New Roman"/>
          <w:kern w:val="2"/>
          <w:lang w:val="sr-Cyrl-BA"/>
          <w14:ligatures w14:val="standardContextual"/>
        </w:rPr>
        <w:t xml:space="preserve"> милиона динара у 2021. години, </w:t>
      </w:r>
      <w:r w:rsidRPr="009930B1">
        <w:rPr>
          <w:rFonts w:ascii="Times New Roman" w:eastAsia="Calibri" w:hAnsi="Times New Roman" w:cs="Times New Roman"/>
          <w:kern w:val="2"/>
          <w:lang w:val="sr-Cyrl-BA"/>
          <w14:ligatures w14:val="standardContextual"/>
        </w:rPr>
        <w:t>60,3</w:t>
      </w:r>
      <w:r w:rsidRPr="00C41867">
        <w:rPr>
          <w:rFonts w:ascii="Times New Roman" w:eastAsia="Calibri" w:hAnsi="Times New Roman" w:cs="Times New Roman"/>
          <w:kern w:val="2"/>
          <w:lang w:val="sr-Cyrl-BA"/>
          <w14:ligatures w14:val="standardContextual"/>
        </w:rPr>
        <w:t xml:space="preserve"> милион</w:t>
      </w:r>
      <w:r w:rsidRPr="009930B1">
        <w:rPr>
          <w:rFonts w:ascii="Times New Roman" w:eastAsia="Calibri" w:hAnsi="Times New Roman" w:cs="Times New Roman"/>
          <w:kern w:val="2"/>
          <w:lang w:val="sr-Cyrl-BA"/>
          <w14:ligatures w14:val="standardContextual"/>
        </w:rPr>
        <w:t>а</w:t>
      </w:r>
      <w:r w:rsidRPr="00C41867">
        <w:rPr>
          <w:rFonts w:ascii="Times New Roman" w:eastAsia="Calibri" w:hAnsi="Times New Roman" w:cs="Times New Roman"/>
          <w:kern w:val="2"/>
          <w:lang w:val="sr-Cyrl-BA"/>
          <w14:ligatures w14:val="standardContextual"/>
        </w:rPr>
        <w:t xml:space="preserve"> у 2022. години, </w:t>
      </w:r>
      <w:r w:rsidR="00B06082" w:rsidRPr="009930B1">
        <w:rPr>
          <w:rFonts w:ascii="Times New Roman" w:eastAsia="Calibri" w:hAnsi="Times New Roman" w:cs="Times New Roman"/>
          <w:kern w:val="2"/>
          <w:lang w:val="sr-Cyrl-BA"/>
          <w14:ligatures w14:val="standardContextual"/>
        </w:rPr>
        <w:t xml:space="preserve">68,8 </w:t>
      </w:r>
      <w:r w:rsidRPr="00C41867">
        <w:rPr>
          <w:rFonts w:ascii="Times New Roman" w:eastAsia="Calibri" w:hAnsi="Times New Roman" w:cs="Times New Roman"/>
          <w:kern w:val="2"/>
          <w:lang w:val="sr-Cyrl-BA"/>
          <w14:ligatures w14:val="standardContextual"/>
        </w:rPr>
        <w:t>у 2023. години,</w:t>
      </w:r>
      <w:r w:rsidR="00B06082" w:rsidRPr="009930B1">
        <w:rPr>
          <w:rFonts w:ascii="Times New Roman" w:eastAsia="Calibri" w:hAnsi="Times New Roman" w:cs="Times New Roman"/>
          <w:kern w:val="2"/>
          <w:lang w:val="sr-Cyrl-BA"/>
          <w14:ligatures w14:val="standardContextual"/>
        </w:rPr>
        <w:t xml:space="preserve"> док је у 2024. години издвојено 52 милиона динара. </w:t>
      </w:r>
      <w:r w:rsidRPr="00C41867">
        <w:rPr>
          <w:rFonts w:ascii="Times New Roman" w:eastAsia="Calibri" w:hAnsi="Times New Roman" w:cs="Times New Roman"/>
          <w:kern w:val="2"/>
          <w:lang w:val="sr-Cyrl-BA"/>
          <w14:ligatures w14:val="standardContextual"/>
        </w:rPr>
        <w:t xml:space="preserve">У посматраном периоду, у номиналном износу највише је издвојено за </w:t>
      </w:r>
      <w:r w:rsidRPr="00C41867">
        <w:rPr>
          <w:rFonts w:ascii="Times New Roman" w:eastAsia="Calibri" w:hAnsi="Times New Roman" w:cs="Times New Roman"/>
          <w:kern w:val="2"/>
          <w:lang w:val="sr-Cyrl-RS"/>
          <w14:ligatures w14:val="standardContextual"/>
        </w:rPr>
        <w:t xml:space="preserve">социјалну заштиту у 2023. години и то </w:t>
      </w:r>
      <w:r w:rsidR="00B06082" w:rsidRPr="009930B1">
        <w:rPr>
          <w:rFonts w:ascii="Times New Roman" w:eastAsia="Calibri" w:hAnsi="Times New Roman" w:cs="Times New Roman"/>
          <w:kern w:val="2"/>
          <w:lang w:val="sr-Cyrl-RS"/>
          <w14:ligatures w14:val="standardContextual"/>
        </w:rPr>
        <w:t>68</w:t>
      </w:r>
      <w:r w:rsidRPr="00C41867">
        <w:rPr>
          <w:rFonts w:ascii="Times New Roman" w:eastAsia="Calibri" w:hAnsi="Times New Roman" w:cs="Times New Roman"/>
          <w:kern w:val="2"/>
          <w:lang w:val="sr-Cyrl-RS"/>
          <w14:ligatures w14:val="standardContextual"/>
        </w:rPr>
        <w:t xml:space="preserve">,8 милиона динара, односно </w:t>
      </w:r>
      <w:r w:rsidR="00B06082" w:rsidRPr="009930B1">
        <w:rPr>
          <w:rFonts w:ascii="Times New Roman" w:eastAsia="Calibri" w:hAnsi="Times New Roman" w:cs="Times New Roman"/>
          <w:kern w:val="2"/>
          <w:lang w:val="sr-Cyrl-RS"/>
          <w14:ligatures w14:val="standardContextual"/>
        </w:rPr>
        <w:t>6</w:t>
      </w:r>
      <w:r w:rsidRPr="00C41867">
        <w:rPr>
          <w:rFonts w:ascii="Times New Roman" w:eastAsia="Calibri" w:hAnsi="Times New Roman" w:cs="Times New Roman"/>
          <w:kern w:val="2"/>
          <w:lang w:val="sr-Cyrl-RS"/>
          <w14:ligatures w14:val="standardContextual"/>
        </w:rPr>
        <w:t>,</w:t>
      </w:r>
      <w:r w:rsidR="00B06082" w:rsidRPr="009930B1">
        <w:rPr>
          <w:rFonts w:ascii="Times New Roman" w:eastAsia="Calibri" w:hAnsi="Times New Roman" w:cs="Times New Roman"/>
          <w:kern w:val="2"/>
          <w:lang w:val="sr-Cyrl-RS"/>
          <w14:ligatures w14:val="standardContextual"/>
        </w:rPr>
        <w:t>4</w:t>
      </w:r>
      <w:r w:rsidRPr="00C41867">
        <w:rPr>
          <w:rFonts w:ascii="Times New Roman" w:eastAsia="Calibri" w:hAnsi="Times New Roman" w:cs="Times New Roman"/>
          <w:kern w:val="2"/>
          <w:lang w:val="sr-Cyrl-RS"/>
          <w14:ligatures w14:val="standardContextual"/>
        </w:rPr>
        <w:t>% у односу на укупан реализован буџет. Иначе, п</w:t>
      </w:r>
      <w:r w:rsidRPr="00C41867">
        <w:rPr>
          <w:rFonts w:ascii="Times New Roman" w:eastAsia="Calibri" w:hAnsi="Times New Roman" w:cs="Times New Roman"/>
          <w:kern w:val="2"/>
          <w:lang w:val="sr-Cyrl-BA"/>
          <w14:ligatures w14:val="standardContextual"/>
        </w:rPr>
        <w:t xml:space="preserve">росечно издвајање за социјалну заштиту у укупно реализованом буџету у претходне </w:t>
      </w:r>
      <w:r w:rsidR="00B06082" w:rsidRPr="009930B1">
        <w:rPr>
          <w:rFonts w:ascii="Times New Roman" w:eastAsia="Calibri" w:hAnsi="Times New Roman" w:cs="Times New Roman"/>
          <w:kern w:val="2"/>
          <w:lang w:val="sr-Cyrl-BA"/>
          <w14:ligatures w14:val="standardContextual"/>
        </w:rPr>
        <w:t>четири</w:t>
      </w:r>
      <w:r w:rsidRPr="00C41867">
        <w:rPr>
          <w:rFonts w:ascii="Times New Roman" w:eastAsia="Calibri" w:hAnsi="Times New Roman" w:cs="Times New Roman"/>
          <w:kern w:val="2"/>
          <w:lang w:val="sr-Cyrl-BA"/>
          <w14:ligatures w14:val="standardContextual"/>
        </w:rPr>
        <w:t xml:space="preserve"> године, износило је </w:t>
      </w:r>
      <w:r w:rsidR="00B06082" w:rsidRPr="009930B1">
        <w:rPr>
          <w:rFonts w:ascii="Times New Roman" w:eastAsia="Calibri" w:hAnsi="Times New Roman" w:cs="Times New Roman"/>
          <w:kern w:val="2"/>
          <w:lang w:val="sr-Cyrl-BA"/>
          <w14:ligatures w14:val="standardContextual"/>
        </w:rPr>
        <w:t>5</w:t>
      </w:r>
      <w:r w:rsidRPr="00C41867">
        <w:rPr>
          <w:rFonts w:ascii="Times New Roman" w:eastAsia="Calibri" w:hAnsi="Times New Roman" w:cs="Times New Roman"/>
          <w:kern w:val="2"/>
          <w:lang w:val="sr-Cyrl-BA"/>
          <w14:ligatures w14:val="standardContextual"/>
        </w:rPr>
        <w:t>,</w:t>
      </w:r>
      <w:r w:rsidR="00B06082" w:rsidRPr="009930B1">
        <w:rPr>
          <w:rFonts w:ascii="Times New Roman" w:eastAsia="Calibri" w:hAnsi="Times New Roman" w:cs="Times New Roman"/>
          <w:kern w:val="2"/>
          <w:lang w:val="sr-Cyrl-BA"/>
          <w14:ligatures w14:val="standardContextual"/>
        </w:rPr>
        <w:t>5</w:t>
      </w:r>
      <w:r w:rsidRPr="00C41867">
        <w:rPr>
          <w:rFonts w:ascii="Times New Roman" w:eastAsia="Calibri" w:hAnsi="Times New Roman" w:cs="Times New Roman"/>
          <w:kern w:val="2"/>
          <w:lang w:val="sr-Cyrl-BA"/>
          <w14:ligatures w14:val="standardContextual"/>
        </w:rPr>
        <w:t>% (</w:t>
      </w:r>
      <w:r w:rsidR="00D350B4" w:rsidRPr="009930B1">
        <w:rPr>
          <w:rFonts w:ascii="Times New Roman" w:eastAsia="Calibri" w:hAnsi="Times New Roman" w:cs="Times New Roman"/>
          <w:kern w:val="2"/>
          <w:lang w:val="sr-Cyrl-BA"/>
          <w14:ligatures w14:val="standardContextual"/>
        </w:rPr>
        <w:t>приказ у т</w:t>
      </w:r>
      <w:r w:rsidRPr="00C41867">
        <w:rPr>
          <w:rFonts w:ascii="Times New Roman" w:eastAsia="Calibri" w:hAnsi="Times New Roman" w:cs="Times New Roman"/>
          <w:kern w:val="2"/>
          <w:lang w:val="sr-Cyrl-BA"/>
          <w14:ligatures w14:val="standardContextual"/>
        </w:rPr>
        <w:t>абел</w:t>
      </w:r>
      <w:r w:rsidR="00D350B4" w:rsidRPr="009930B1">
        <w:rPr>
          <w:rFonts w:ascii="Times New Roman" w:eastAsia="Calibri" w:hAnsi="Times New Roman" w:cs="Times New Roman"/>
          <w:kern w:val="2"/>
          <w:lang w:val="sr-Cyrl-BA"/>
          <w14:ligatures w14:val="standardContextual"/>
        </w:rPr>
        <w:t>и</w:t>
      </w:r>
      <w:r w:rsidRPr="00C41867">
        <w:rPr>
          <w:rFonts w:ascii="Times New Roman" w:eastAsia="Calibri" w:hAnsi="Times New Roman" w:cs="Times New Roman"/>
          <w:kern w:val="2"/>
          <w:lang w:val="sr-Cyrl-BA"/>
          <w14:ligatures w14:val="standardContextual"/>
        </w:rPr>
        <w:t xml:space="preserve"> у Прилогу 2).</w:t>
      </w:r>
    </w:p>
    <w:p w14:paraId="066DE747" w14:textId="22397829" w:rsidR="00EF4006" w:rsidRPr="009930B1" w:rsidRDefault="00C41867" w:rsidP="00C41867">
      <w:pPr>
        <w:spacing w:before="120" w:after="0"/>
        <w:jc w:val="both"/>
        <w:rPr>
          <w:rFonts w:ascii="Times New Roman" w:eastAsia="Calibri" w:hAnsi="Times New Roman" w:cs="Times New Roman"/>
          <w:kern w:val="2"/>
          <w:lang w:val="sr-Cyrl-RS"/>
          <w14:ligatures w14:val="standardContextual"/>
        </w:rPr>
      </w:pPr>
      <w:r w:rsidRPr="00C41867">
        <w:rPr>
          <w:rFonts w:ascii="Times New Roman" w:eastAsia="Calibri" w:hAnsi="Times New Roman" w:cs="Times New Roman"/>
          <w:kern w:val="2"/>
          <w:lang w:val="sr-Cyrl-BA"/>
          <w14:ligatures w14:val="standardContextual"/>
        </w:rPr>
        <w:t xml:space="preserve">Из табеле се може уочити да ниво извршења </w:t>
      </w:r>
      <w:r w:rsidR="00B02F7B" w:rsidRPr="009930B1">
        <w:rPr>
          <w:rFonts w:ascii="Times New Roman" w:eastAsia="Calibri" w:hAnsi="Times New Roman" w:cs="Times New Roman"/>
          <w:kern w:val="2"/>
          <w:lang w:val="sr-Cyrl-BA"/>
          <w14:ligatures w14:val="standardContextual"/>
        </w:rPr>
        <w:t xml:space="preserve">варира </w:t>
      </w:r>
      <w:r w:rsidRPr="00C41867">
        <w:rPr>
          <w:rFonts w:ascii="Times New Roman" w:eastAsia="Calibri" w:hAnsi="Times New Roman" w:cs="Times New Roman"/>
          <w:kern w:val="2"/>
          <w:lang w:val="sr-Cyrl-BA"/>
          <w14:ligatures w14:val="standardContextual"/>
        </w:rPr>
        <w:t>на крају сваке од посматраних година</w:t>
      </w:r>
      <w:r w:rsidR="00EF4006" w:rsidRPr="009930B1">
        <w:rPr>
          <w:rFonts w:ascii="Times New Roman" w:eastAsia="Calibri" w:hAnsi="Times New Roman" w:cs="Times New Roman"/>
          <w:kern w:val="2"/>
          <w:lang w:val="sr-Cyrl-RS"/>
          <w14:ligatures w14:val="standardContextual"/>
        </w:rPr>
        <w:t xml:space="preserve">, у 2021. години реализовано је 67,6% планираних расхода за социјалну заштиту, док је у 2023. години извршено 17,2% више од планираних расхода за ове намене. То је углавном последица тога што се у току </w:t>
      </w:r>
      <w:r w:rsidR="00EF4006" w:rsidRPr="00C41867">
        <w:rPr>
          <w:rFonts w:ascii="Times New Roman" w:eastAsia="Calibri" w:hAnsi="Times New Roman" w:cs="Times New Roman"/>
          <w:kern w:val="2"/>
          <w:lang w:val="sr-Cyrl-BA"/>
          <w14:ligatures w14:val="standardContextual"/>
        </w:rPr>
        <w:t xml:space="preserve">израде нацрта буџета обично не располаже информацијама о износу донација </w:t>
      </w:r>
      <w:r w:rsidR="00D350B4" w:rsidRPr="009930B1">
        <w:rPr>
          <w:rFonts w:ascii="Times New Roman" w:eastAsia="Calibri" w:hAnsi="Times New Roman" w:cs="Times New Roman"/>
          <w:kern w:val="2"/>
          <w:lang w:val="sr-Cyrl-BA"/>
          <w14:ligatures w14:val="standardContextual"/>
        </w:rPr>
        <w:t xml:space="preserve">као </w:t>
      </w:r>
      <w:r w:rsidR="00EF4006" w:rsidRPr="00C41867">
        <w:rPr>
          <w:rFonts w:ascii="Times New Roman" w:eastAsia="Calibri" w:hAnsi="Times New Roman" w:cs="Times New Roman"/>
          <w:kern w:val="2"/>
          <w:lang w:val="sr-Cyrl-BA"/>
          <w14:ligatures w14:val="standardContextual"/>
        </w:rPr>
        <w:t>и трансфера који ће бити распоређени у току године од стране виших нивоа власти. Средства из ових извора финансирања (донације и трансфери), као и расходи за које су ова средства намењена, по правилу нису приказани у иницијалном буџету, већ се укључују у току текуће буџетске године, у поступку ребаланса буџета, односно у складу са чланом 61. Закона о буџетском систему.</w:t>
      </w:r>
    </w:p>
    <w:p w14:paraId="1746359A" w14:textId="77777777" w:rsidR="00C41867" w:rsidRPr="00C41867" w:rsidRDefault="00C41867" w:rsidP="00C41867">
      <w:pPr>
        <w:spacing w:before="120" w:after="0"/>
        <w:jc w:val="both"/>
        <w:rPr>
          <w:rFonts w:ascii="Times New Roman" w:eastAsia="Calibri" w:hAnsi="Times New Roman" w:cs="Times New Roman"/>
          <w:kern w:val="2"/>
          <w:lang w:val="sr-Cyrl-BA"/>
          <w14:ligatures w14:val="standardContextual"/>
        </w:rPr>
      </w:pPr>
      <w:r w:rsidRPr="00C41867">
        <w:rPr>
          <w:rFonts w:ascii="Times New Roman" w:eastAsia="Calibri" w:hAnsi="Times New Roman" w:cs="Times New Roman"/>
          <w:kern w:val="2"/>
          <w:lang w:val="sr-Cyrl-BA"/>
          <w14:ligatures w14:val="standardContextual"/>
        </w:rPr>
        <w:t xml:space="preserve">У наставку су детаљније анализирани структура и тенденције у вези са расходима који се односе на финансирање социјалне заштите. </w:t>
      </w:r>
    </w:p>
    <w:p w14:paraId="7B83184D" w14:textId="097B5FB9" w:rsidR="00C41867" w:rsidRPr="00C41867" w:rsidRDefault="00C41867" w:rsidP="00C41867">
      <w:pPr>
        <w:spacing w:before="120" w:after="0"/>
        <w:jc w:val="both"/>
        <w:rPr>
          <w:rFonts w:ascii="Times New Roman" w:eastAsia="Calibri" w:hAnsi="Times New Roman" w:cs="Times New Roman"/>
          <w:kern w:val="2"/>
          <w:lang w:val="sr-Cyrl-BA"/>
          <w14:ligatures w14:val="standardContextual"/>
        </w:rPr>
      </w:pPr>
      <w:r w:rsidRPr="00C41867">
        <w:rPr>
          <w:rFonts w:ascii="Times New Roman" w:eastAsia="Calibri" w:hAnsi="Times New Roman" w:cs="Times New Roman"/>
          <w:b/>
          <w:kern w:val="2"/>
          <w:lang w:val="sr-Cyrl-BA"/>
          <w14:ligatures w14:val="standardContextual"/>
        </w:rPr>
        <w:t>Услуге социјалне заштите.</w:t>
      </w:r>
      <w:r w:rsidRPr="00C41867">
        <w:rPr>
          <w:rFonts w:ascii="Times New Roman" w:eastAsia="Calibri" w:hAnsi="Times New Roman" w:cs="Times New Roman"/>
          <w:kern w:val="2"/>
          <w:lang w:val="sr-Cyrl-BA"/>
          <w14:ligatures w14:val="standardContextual"/>
        </w:rPr>
        <w:t xml:space="preserve"> Општина </w:t>
      </w:r>
      <w:r w:rsidR="00D350B4" w:rsidRPr="009930B1">
        <w:rPr>
          <w:rFonts w:ascii="Times New Roman" w:eastAsia="Calibri" w:hAnsi="Times New Roman" w:cs="Times New Roman"/>
          <w:kern w:val="2"/>
          <w:lang w:val="sr-Cyrl-BA"/>
          <w14:ligatures w14:val="standardContextual"/>
        </w:rPr>
        <w:t>Тутин</w:t>
      </w:r>
      <w:r w:rsidRPr="00C41867">
        <w:rPr>
          <w:rFonts w:ascii="Times New Roman" w:eastAsia="Calibri" w:hAnsi="Times New Roman" w:cs="Times New Roman"/>
          <w:kern w:val="2"/>
          <w:lang w:val="sr-Cyrl-BA"/>
          <w14:ligatures w14:val="standardContextual"/>
        </w:rPr>
        <w:t xml:space="preserve"> финансира две услуге социјалне заштите: „помоћ у кући за старија лица“ и „лични пратилац детета“. За ове услуге је највише средстава издвојено у 202</w:t>
      </w:r>
      <w:r w:rsidR="00D350B4" w:rsidRPr="009930B1">
        <w:rPr>
          <w:rFonts w:ascii="Times New Roman" w:eastAsia="Calibri" w:hAnsi="Times New Roman" w:cs="Times New Roman"/>
          <w:kern w:val="2"/>
          <w:lang w:val="sr-Cyrl-BA"/>
          <w14:ligatures w14:val="standardContextual"/>
        </w:rPr>
        <w:t>3</w:t>
      </w:r>
      <w:r w:rsidRPr="00C41867">
        <w:rPr>
          <w:rFonts w:ascii="Times New Roman" w:eastAsia="Calibri" w:hAnsi="Times New Roman" w:cs="Times New Roman"/>
          <w:kern w:val="2"/>
          <w:lang w:val="sr-Cyrl-BA"/>
          <w14:ligatures w14:val="standardContextual"/>
        </w:rPr>
        <w:t xml:space="preserve">. години </w:t>
      </w:r>
      <w:r w:rsidR="00D350B4" w:rsidRPr="009930B1">
        <w:rPr>
          <w:rFonts w:ascii="Times New Roman" w:eastAsia="Calibri" w:hAnsi="Times New Roman" w:cs="Times New Roman"/>
          <w:kern w:val="2"/>
          <w:lang w:val="sr-Cyrl-BA"/>
          <w14:ligatures w14:val="standardContextual"/>
        </w:rPr>
        <w:t>9</w:t>
      </w:r>
      <w:r w:rsidRPr="00C41867">
        <w:rPr>
          <w:rFonts w:ascii="Times New Roman" w:eastAsia="Calibri" w:hAnsi="Times New Roman" w:cs="Times New Roman"/>
          <w:kern w:val="2"/>
          <w:lang w:val="sr-Cyrl-BA"/>
          <w14:ligatures w14:val="standardContextual"/>
        </w:rPr>
        <w:t>,</w:t>
      </w:r>
      <w:r w:rsidR="00D350B4" w:rsidRPr="009930B1">
        <w:rPr>
          <w:rFonts w:ascii="Times New Roman" w:eastAsia="Calibri" w:hAnsi="Times New Roman" w:cs="Times New Roman"/>
          <w:kern w:val="2"/>
          <w:lang w:val="sr-Cyrl-BA"/>
          <w14:ligatures w14:val="standardContextual"/>
        </w:rPr>
        <w:t>8</w:t>
      </w:r>
      <w:r w:rsidRPr="00C41867">
        <w:rPr>
          <w:rFonts w:ascii="Times New Roman" w:eastAsia="Calibri" w:hAnsi="Times New Roman" w:cs="Times New Roman"/>
          <w:kern w:val="2"/>
          <w:lang w:val="sr-Cyrl-BA"/>
          <w14:ligatures w14:val="standardContextual"/>
        </w:rPr>
        <w:t xml:space="preserve"> милиона динара, што је представљало </w:t>
      </w:r>
      <w:r w:rsidR="00D350B4" w:rsidRPr="009930B1">
        <w:rPr>
          <w:rFonts w:ascii="Times New Roman" w:eastAsia="Calibri" w:hAnsi="Times New Roman" w:cs="Times New Roman"/>
          <w:kern w:val="2"/>
          <w:lang w:val="sr-Cyrl-BA"/>
          <w14:ligatures w14:val="standardContextual"/>
        </w:rPr>
        <w:t>14,2</w:t>
      </w:r>
      <w:r w:rsidRPr="00C41867">
        <w:rPr>
          <w:rFonts w:ascii="Times New Roman" w:eastAsia="Calibri" w:hAnsi="Times New Roman" w:cs="Times New Roman"/>
          <w:kern w:val="2"/>
          <w:lang w:val="sr-Cyrl-BA"/>
          <w14:ligatures w14:val="standardContextual"/>
        </w:rPr>
        <w:t xml:space="preserve">% у односу на укупна издвајања за </w:t>
      </w:r>
      <w:r w:rsidRPr="00C41867">
        <w:rPr>
          <w:rFonts w:ascii="Times New Roman" w:eastAsia="Calibri" w:hAnsi="Times New Roman" w:cs="Times New Roman"/>
          <w:kern w:val="2"/>
          <w:lang w:val="sr-Cyrl-BA"/>
          <w14:ligatures w14:val="standardContextual"/>
        </w:rPr>
        <w:lastRenderedPageBreak/>
        <w:t>социјалну заштиту, односно 0,</w:t>
      </w:r>
      <w:r w:rsidR="00D350B4" w:rsidRPr="009930B1">
        <w:rPr>
          <w:rFonts w:ascii="Times New Roman" w:eastAsia="Calibri" w:hAnsi="Times New Roman" w:cs="Times New Roman"/>
          <w:kern w:val="2"/>
          <w:lang w:val="sr-Cyrl-BA"/>
          <w14:ligatures w14:val="standardContextual"/>
        </w:rPr>
        <w:t>9</w:t>
      </w:r>
      <w:r w:rsidRPr="00C41867">
        <w:rPr>
          <w:rFonts w:ascii="Times New Roman" w:eastAsia="Calibri" w:hAnsi="Times New Roman" w:cs="Times New Roman"/>
          <w:kern w:val="2"/>
          <w:lang w:val="sr-Cyrl-BA"/>
          <w14:ligatures w14:val="standardContextual"/>
        </w:rPr>
        <w:t xml:space="preserve">% у укупном буџету Општине. Утрошак наменских средстава у посматраном периоду је био потпун што указује да Општина располаже капацитетима за апсорпцију обезбеђених средстава, без обзира на извор (наменски трансфери и буџет општине). Детаљнији приказ у табели у Прилогу 2. </w:t>
      </w:r>
    </w:p>
    <w:p w14:paraId="6F484D7D" w14:textId="1B462083" w:rsidR="00C41867" w:rsidRPr="00C41867" w:rsidRDefault="00C41867" w:rsidP="00C41867">
      <w:pPr>
        <w:numPr>
          <w:ilvl w:val="0"/>
          <w:numId w:val="43"/>
        </w:numPr>
        <w:spacing w:after="0"/>
        <w:ind w:left="714" w:hanging="357"/>
        <w:jc w:val="both"/>
        <w:rPr>
          <w:rFonts w:ascii="Times New Roman" w:eastAsia="Calibri" w:hAnsi="Times New Roman" w:cs="Times New Roman"/>
          <w:kern w:val="2"/>
          <w:lang w:val="sr-Cyrl-BA"/>
          <w14:ligatures w14:val="standardContextual"/>
        </w:rPr>
      </w:pPr>
      <w:r w:rsidRPr="00C41867">
        <w:rPr>
          <w:rFonts w:ascii="Times New Roman" w:eastAsia="Calibri" w:hAnsi="Times New Roman" w:cs="Times New Roman"/>
          <w:b/>
          <w:kern w:val="2"/>
          <w:lang w:val="sr-Cyrl-BA"/>
          <w14:ligatures w14:val="standardContextual"/>
        </w:rPr>
        <w:t>Услуга „Помоћ у кући за старија лица“</w:t>
      </w:r>
      <w:r w:rsidRPr="00C41867">
        <w:rPr>
          <w:rFonts w:ascii="Times New Roman" w:eastAsia="Calibri" w:hAnsi="Times New Roman" w:cs="Times New Roman"/>
          <w:kern w:val="2"/>
          <w:lang w:val="sr-Cyrl-BA"/>
          <w14:ligatures w14:val="standardContextual"/>
        </w:rPr>
        <w:t xml:space="preserve"> – Ова услуга је у буџету Општине евидентирана </w:t>
      </w:r>
      <w:r w:rsidR="00D350B4" w:rsidRPr="00C41867">
        <w:rPr>
          <w:rFonts w:ascii="Times New Roman" w:eastAsia="Calibri" w:hAnsi="Times New Roman" w:cs="Times New Roman"/>
          <w:kern w:val="2"/>
          <w:lang w:val="sr-Cyrl-BA"/>
          <w14:ligatures w14:val="standardContextual"/>
        </w:rPr>
        <w:t>у оквиру Програм</w:t>
      </w:r>
      <w:r w:rsidR="00D350B4" w:rsidRPr="009930B1">
        <w:rPr>
          <w:rFonts w:ascii="Times New Roman" w:eastAsia="Calibri" w:hAnsi="Times New Roman" w:cs="Times New Roman"/>
          <w:kern w:val="2"/>
          <w:lang w:val="sr-Cyrl-BA"/>
          <w14:ligatures w14:val="standardContextual"/>
        </w:rPr>
        <w:t xml:space="preserve">а 11 као пројекат под шифром 0902-7001. </w:t>
      </w:r>
      <w:r w:rsidRPr="00C41867">
        <w:rPr>
          <w:rFonts w:ascii="Times New Roman" w:eastAsia="Calibri" w:hAnsi="Times New Roman" w:cs="Times New Roman"/>
          <w:kern w:val="2"/>
          <w:lang w:val="sr-Cyrl-BA"/>
          <w14:ligatures w14:val="standardContextual"/>
        </w:rPr>
        <w:t xml:space="preserve">Општина је услугу финансирала делом из буџета и доминантно из наменских трансфера са републичког нивоа (Министарство за рад, запошљавање, борачка и социјална питања). </w:t>
      </w:r>
      <w:r w:rsidR="00D350B4" w:rsidRPr="009930B1">
        <w:rPr>
          <w:rFonts w:ascii="Times New Roman" w:eastAsia="Calibri" w:hAnsi="Times New Roman" w:cs="Times New Roman"/>
          <w:kern w:val="2"/>
          <w:lang w:val="sr-Cyrl-BA"/>
          <w14:ligatures w14:val="standardContextual"/>
        </w:rPr>
        <w:t xml:space="preserve">Издвајање за ову услугу </w:t>
      </w:r>
      <w:r w:rsidR="00CD3C91" w:rsidRPr="009930B1">
        <w:rPr>
          <w:rFonts w:ascii="Times New Roman" w:eastAsia="Calibri" w:hAnsi="Times New Roman" w:cs="Times New Roman"/>
          <w:kern w:val="2"/>
          <w:lang w:val="sr-Cyrl-BA"/>
          <w14:ligatures w14:val="standardContextual"/>
        </w:rPr>
        <w:t xml:space="preserve">је стабилно и </w:t>
      </w:r>
      <w:r w:rsidR="00D350B4" w:rsidRPr="009930B1">
        <w:rPr>
          <w:rFonts w:ascii="Times New Roman" w:eastAsia="Calibri" w:hAnsi="Times New Roman" w:cs="Times New Roman"/>
          <w:kern w:val="2"/>
          <w:lang w:val="sr-Cyrl-BA"/>
          <w14:ligatures w14:val="standardContextual"/>
        </w:rPr>
        <w:t xml:space="preserve">креће </w:t>
      </w:r>
      <w:r w:rsidR="00CD3C91" w:rsidRPr="009930B1">
        <w:rPr>
          <w:rFonts w:ascii="Times New Roman" w:eastAsia="Calibri" w:hAnsi="Times New Roman" w:cs="Times New Roman"/>
          <w:kern w:val="2"/>
          <w:lang w:val="sr-Cyrl-BA"/>
          <w14:ligatures w14:val="standardContextual"/>
        </w:rPr>
        <w:t xml:space="preserve">се у номиналном износу </w:t>
      </w:r>
      <w:r w:rsidR="00D350B4" w:rsidRPr="009930B1">
        <w:rPr>
          <w:rFonts w:ascii="Times New Roman" w:eastAsia="Calibri" w:hAnsi="Times New Roman" w:cs="Times New Roman"/>
          <w:kern w:val="2"/>
          <w:lang w:val="sr-Cyrl-BA"/>
          <w14:ligatures w14:val="standardContextual"/>
        </w:rPr>
        <w:t xml:space="preserve">од </w:t>
      </w:r>
      <w:r w:rsidR="00CD3C91" w:rsidRPr="009930B1">
        <w:rPr>
          <w:rFonts w:ascii="Times New Roman" w:eastAsia="Calibri" w:hAnsi="Times New Roman" w:cs="Times New Roman"/>
          <w:kern w:val="2"/>
          <w:lang w:val="sr-Cyrl-BA"/>
          <w14:ligatures w14:val="standardContextual"/>
        </w:rPr>
        <w:t xml:space="preserve">8,4 </w:t>
      </w:r>
      <w:r w:rsidRPr="00C41867">
        <w:rPr>
          <w:rFonts w:ascii="Times New Roman" w:eastAsia="Calibri" w:hAnsi="Times New Roman" w:cs="Times New Roman"/>
          <w:kern w:val="2"/>
          <w:lang w:val="sr-Cyrl-BA"/>
          <w14:ligatures w14:val="standardContextual"/>
        </w:rPr>
        <w:t>милиона динара</w:t>
      </w:r>
      <w:r w:rsidR="00D350B4" w:rsidRPr="009930B1">
        <w:rPr>
          <w:rFonts w:ascii="Times New Roman" w:eastAsia="Calibri" w:hAnsi="Times New Roman" w:cs="Times New Roman"/>
          <w:kern w:val="2"/>
          <w:lang w:val="sr-Cyrl-BA"/>
          <w14:ligatures w14:val="standardContextual"/>
        </w:rPr>
        <w:t xml:space="preserve"> у </w:t>
      </w:r>
      <w:r w:rsidR="00CD3C91" w:rsidRPr="009930B1">
        <w:rPr>
          <w:rFonts w:ascii="Times New Roman" w:eastAsia="Calibri" w:hAnsi="Times New Roman" w:cs="Times New Roman"/>
          <w:kern w:val="2"/>
          <w:lang w:val="sr-Cyrl-BA"/>
          <w14:ligatures w14:val="standardContextual"/>
        </w:rPr>
        <w:t>2021. години до 7,4 у 2024. години. Просечно учешће ове услуге у укупним издвајањима за социјалну заштиту, односну у укупном Програму 11 износи око 13,8%.</w:t>
      </w:r>
      <w:r w:rsidRPr="00C41867">
        <w:rPr>
          <w:rFonts w:ascii="Times New Roman" w:eastAsia="Calibri" w:hAnsi="Times New Roman" w:cs="Times New Roman"/>
          <w:kern w:val="2"/>
          <w:lang w:val="sr-Cyrl-BA"/>
          <w14:ligatures w14:val="standardContextual"/>
        </w:rPr>
        <w:t xml:space="preserve"> </w:t>
      </w:r>
    </w:p>
    <w:p w14:paraId="43D196A4" w14:textId="23FAE277" w:rsidR="00C41867" w:rsidRPr="00C41867" w:rsidRDefault="00C41867" w:rsidP="00C41867">
      <w:pPr>
        <w:numPr>
          <w:ilvl w:val="0"/>
          <w:numId w:val="43"/>
        </w:numPr>
        <w:spacing w:after="0"/>
        <w:ind w:left="714" w:hanging="357"/>
        <w:jc w:val="both"/>
        <w:rPr>
          <w:rFonts w:ascii="Times New Roman" w:eastAsia="Calibri" w:hAnsi="Times New Roman" w:cs="Times New Roman"/>
          <w:kern w:val="2"/>
          <w:lang w:val="sr-Cyrl-BA"/>
          <w14:ligatures w14:val="standardContextual"/>
        </w:rPr>
      </w:pPr>
      <w:r w:rsidRPr="00C41867">
        <w:rPr>
          <w:rFonts w:ascii="Times New Roman" w:eastAsia="Calibri" w:hAnsi="Times New Roman" w:cs="Times New Roman"/>
          <w:b/>
          <w:kern w:val="2"/>
          <w:lang w:val="sr-Cyrl-BA"/>
          <w14:ligatures w14:val="standardContextual"/>
        </w:rPr>
        <w:t xml:space="preserve">Услуга „Лични пратилац детета“ </w:t>
      </w:r>
      <w:r w:rsidRPr="00C41867">
        <w:rPr>
          <w:rFonts w:ascii="Times New Roman" w:eastAsia="Calibri" w:hAnsi="Times New Roman" w:cs="Times New Roman"/>
          <w:kern w:val="2"/>
          <w:lang w:val="sr-Cyrl-BA"/>
          <w14:ligatures w14:val="standardContextual"/>
        </w:rPr>
        <w:t xml:space="preserve">– Ова услуга </w:t>
      </w:r>
      <w:r w:rsidR="00CD3C91" w:rsidRPr="009930B1">
        <w:rPr>
          <w:rFonts w:ascii="Times New Roman" w:eastAsia="Calibri" w:hAnsi="Times New Roman" w:cs="Times New Roman"/>
          <w:kern w:val="2"/>
          <w:lang w:val="sr-Cyrl-BA"/>
          <w14:ligatures w14:val="standardContextual"/>
        </w:rPr>
        <w:t xml:space="preserve">се </w:t>
      </w:r>
      <w:r w:rsidRPr="00C41867">
        <w:rPr>
          <w:rFonts w:ascii="Times New Roman" w:eastAsia="Calibri" w:hAnsi="Times New Roman" w:cs="Times New Roman"/>
          <w:kern w:val="2"/>
          <w:lang w:val="sr-Cyrl-BA"/>
          <w14:ligatures w14:val="standardContextual"/>
        </w:rPr>
        <w:t>финансира из буџета општине, без наменских трансфера. За ову услугу највише средстава је издвојено у 202</w:t>
      </w:r>
      <w:r w:rsidR="00CD3C91" w:rsidRPr="009930B1">
        <w:rPr>
          <w:rFonts w:ascii="Times New Roman" w:eastAsia="Calibri" w:hAnsi="Times New Roman" w:cs="Times New Roman"/>
          <w:kern w:val="2"/>
          <w:lang w:val="sr-Cyrl-BA"/>
          <w14:ligatures w14:val="standardContextual"/>
        </w:rPr>
        <w:t>1</w:t>
      </w:r>
      <w:r w:rsidRPr="00C41867">
        <w:rPr>
          <w:rFonts w:ascii="Times New Roman" w:eastAsia="Calibri" w:hAnsi="Times New Roman" w:cs="Times New Roman"/>
          <w:kern w:val="2"/>
          <w:lang w:val="sr-Cyrl-BA"/>
          <w14:ligatures w14:val="standardContextual"/>
        </w:rPr>
        <w:t xml:space="preserve">. години и то у износу од </w:t>
      </w:r>
      <w:r w:rsidR="00CD3C91" w:rsidRPr="009930B1">
        <w:rPr>
          <w:rFonts w:ascii="Times New Roman" w:eastAsia="Calibri" w:hAnsi="Times New Roman" w:cs="Times New Roman"/>
          <w:kern w:val="2"/>
          <w:lang w:val="sr-Cyrl-BA"/>
          <w14:ligatures w14:val="standardContextual"/>
        </w:rPr>
        <w:t>1,2</w:t>
      </w:r>
      <w:r w:rsidRPr="00C41867">
        <w:rPr>
          <w:rFonts w:ascii="Times New Roman" w:eastAsia="Calibri" w:hAnsi="Times New Roman" w:cs="Times New Roman"/>
          <w:kern w:val="2"/>
          <w:lang w:val="sr-Cyrl-BA"/>
          <w14:ligatures w14:val="standardContextual"/>
        </w:rPr>
        <w:t xml:space="preserve"> милиона динара. У просеку, средства намењена за ову услугу чине </w:t>
      </w:r>
      <w:r w:rsidR="00903518" w:rsidRPr="009930B1">
        <w:rPr>
          <w:rFonts w:ascii="Times New Roman" w:eastAsia="Calibri" w:hAnsi="Times New Roman" w:cs="Times New Roman"/>
          <w:kern w:val="2"/>
          <w:lang w:val="sr-Cyrl-BA"/>
          <w14:ligatures w14:val="standardContextual"/>
        </w:rPr>
        <w:t>1,7</w:t>
      </w:r>
      <w:r w:rsidRPr="00C41867">
        <w:rPr>
          <w:rFonts w:ascii="Times New Roman" w:eastAsia="Calibri" w:hAnsi="Times New Roman" w:cs="Times New Roman"/>
          <w:kern w:val="2"/>
          <w:lang w:val="sr-Cyrl-BA"/>
          <w14:ligatures w14:val="standardContextual"/>
        </w:rPr>
        <w:t xml:space="preserve">% укупних средстава издвојених за социјалну заштиту. </w:t>
      </w:r>
    </w:p>
    <w:p w14:paraId="6387F734" w14:textId="3C5C8A28" w:rsidR="00C17488" w:rsidRPr="009930B1" w:rsidRDefault="00C41867" w:rsidP="00C41867">
      <w:pPr>
        <w:spacing w:before="120" w:after="0"/>
        <w:jc w:val="both"/>
        <w:rPr>
          <w:rFonts w:ascii="Times New Roman" w:eastAsia="Calibri" w:hAnsi="Times New Roman" w:cs="Times New Roman"/>
          <w:kern w:val="2"/>
          <w:lang w:val="sr-Cyrl-BA"/>
          <w14:ligatures w14:val="standardContextual"/>
        </w:rPr>
      </w:pPr>
      <w:r w:rsidRPr="00C41867">
        <w:rPr>
          <w:rFonts w:ascii="Times New Roman" w:eastAsia="Calibri" w:hAnsi="Times New Roman" w:cs="Times New Roman"/>
          <w:b/>
          <w:kern w:val="2"/>
          <w:lang w:val="sr-Cyrl-BA"/>
          <w14:ligatures w14:val="standardContextual"/>
        </w:rPr>
        <w:t>Мере материјалне подршке</w:t>
      </w:r>
      <w:r w:rsidRPr="00C41867">
        <w:rPr>
          <w:rFonts w:ascii="Times New Roman" w:eastAsia="Calibri" w:hAnsi="Times New Roman" w:cs="Times New Roman"/>
          <w:kern w:val="2"/>
          <w:lang w:val="sr-Cyrl-BA"/>
          <w14:ligatures w14:val="standardContextual"/>
        </w:rPr>
        <w:t xml:space="preserve"> – У структури Програм</w:t>
      </w:r>
      <w:r w:rsidR="008161A3" w:rsidRPr="009930B1">
        <w:rPr>
          <w:rFonts w:ascii="Times New Roman" w:eastAsia="Calibri" w:hAnsi="Times New Roman" w:cs="Times New Roman"/>
          <w:kern w:val="2"/>
          <w:lang w:val="sr-Cyrl-BA"/>
          <w14:ligatures w14:val="standardContextual"/>
        </w:rPr>
        <w:t>а</w:t>
      </w:r>
      <w:r w:rsidRPr="00C41867">
        <w:rPr>
          <w:rFonts w:ascii="Times New Roman" w:eastAsia="Calibri" w:hAnsi="Times New Roman" w:cs="Times New Roman"/>
          <w:kern w:val="2"/>
          <w:lang w:val="sr-Cyrl-BA"/>
          <w14:ligatures w14:val="standardContextual"/>
        </w:rPr>
        <w:t xml:space="preserve"> 11 – Социјална и дечија заштита, ови расходи </w:t>
      </w:r>
      <w:r w:rsidR="00C17488" w:rsidRPr="009930B1">
        <w:rPr>
          <w:rFonts w:ascii="Times New Roman" w:eastAsia="Calibri" w:hAnsi="Times New Roman" w:cs="Times New Roman"/>
          <w:kern w:val="2"/>
          <w:lang w:val="sr-Cyrl-BA"/>
          <w14:ligatures w14:val="standardContextual"/>
        </w:rPr>
        <w:t xml:space="preserve">у просеку </w:t>
      </w:r>
      <w:r w:rsidR="008161A3" w:rsidRPr="009930B1">
        <w:rPr>
          <w:rFonts w:ascii="Times New Roman" w:eastAsia="Calibri" w:hAnsi="Times New Roman" w:cs="Times New Roman"/>
          <w:kern w:val="2"/>
          <w:lang w:val="sr-Cyrl-BA"/>
          <w14:ligatures w14:val="standardContextual"/>
        </w:rPr>
        <w:t xml:space="preserve">учествују са 5,8% и односе се на </w:t>
      </w:r>
      <w:r w:rsidR="00C17488" w:rsidRPr="009930B1">
        <w:rPr>
          <w:rFonts w:ascii="Times New Roman" w:eastAsia="Calibri" w:hAnsi="Times New Roman" w:cs="Times New Roman"/>
          <w:kern w:val="2"/>
          <w:lang w:val="sr-Cyrl-BA"/>
          <w14:ligatures w14:val="standardContextual"/>
        </w:rPr>
        <w:t>материјалну подршку корисницима у области социјалне заштите</w:t>
      </w:r>
      <w:r w:rsidR="008161A3" w:rsidRPr="009930B1">
        <w:rPr>
          <w:rFonts w:ascii="Times New Roman" w:eastAsia="Calibri" w:hAnsi="Times New Roman" w:cs="Times New Roman"/>
          <w:kern w:val="2"/>
          <w:lang w:val="sr-Cyrl-BA"/>
          <w14:ligatures w14:val="standardContextual"/>
        </w:rPr>
        <w:t xml:space="preserve"> која је у</w:t>
      </w:r>
      <w:r w:rsidR="00C17488" w:rsidRPr="009930B1">
        <w:rPr>
          <w:rFonts w:ascii="Times New Roman" w:eastAsia="Calibri" w:hAnsi="Times New Roman" w:cs="Times New Roman"/>
          <w:kern w:val="2"/>
          <w:lang w:val="sr-Cyrl-BA"/>
          <w14:ligatures w14:val="standardContextual"/>
        </w:rPr>
        <w:t xml:space="preserve">тврђена Законом о социјалној заштити и Одлуком о социјалној заштити општине Тутин, односно за исплату једнократне новчане помоћи лицима која се нађу у стању социјалне потребе ради задовољења основних животних потреба. Једнократне новчане помоћи </w:t>
      </w:r>
      <w:r w:rsidR="008161A3" w:rsidRPr="009930B1">
        <w:rPr>
          <w:rFonts w:ascii="Times New Roman" w:eastAsia="Calibri" w:hAnsi="Times New Roman" w:cs="Times New Roman"/>
          <w:kern w:val="2"/>
          <w:lang w:val="sr-Cyrl-BA"/>
          <w14:ligatures w14:val="standardContextual"/>
        </w:rPr>
        <w:t>ј</w:t>
      </w:r>
      <w:r w:rsidR="00C17488" w:rsidRPr="009930B1">
        <w:rPr>
          <w:rFonts w:ascii="Times New Roman" w:eastAsia="Calibri" w:hAnsi="Times New Roman" w:cs="Times New Roman"/>
          <w:kern w:val="2"/>
          <w:lang w:val="sr-Cyrl-BA"/>
          <w14:ligatures w14:val="standardContextual"/>
        </w:rPr>
        <w:t>е корисницима исплаћивао Центар за социјални рад општине Тутин, по одлукама Општинске комисије, која је решавала по захтевима грађана.</w:t>
      </w:r>
    </w:p>
    <w:p w14:paraId="6CCC6E48" w14:textId="77777777" w:rsidR="00050A36" w:rsidRPr="009930B1" w:rsidRDefault="00C41867" w:rsidP="00050A36">
      <w:pPr>
        <w:spacing w:before="120" w:after="0"/>
        <w:jc w:val="both"/>
        <w:rPr>
          <w:rFonts w:ascii="Times New Roman" w:eastAsia="Calibri" w:hAnsi="Times New Roman" w:cs="Times New Roman"/>
          <w:kern w:val="2"/>
          <w:lang w:val="sr-Cyrl-BA"/>
          <w14:ligatures w14:val="standardContextual"/>
        </w:rPr>
      </w:pPr>
      <w:r w:rsidRPr="00C41867">
        <w:rPr>
          <w:rFonts w:ascii="Times New Roman" w:eastAsia="Calibri" w:hAnsi="Times New Roman" w:cs="Times New Roman"/>
          <w:b/>
          <w:kern w:val="2"/>
          <w:lang w:val="sr-Cyrl-BA"/>
          <w14:ligatures w14:val="standardContextual"/>
        </w:rPr>
        <w:t xml:space="preserve">Финансирање Центра за социјални рад општине </w:t>
      </w:r>
      <w:r w:rsidR="008161A3" w:rsidRPr="009930B1">
        <w:rPr>
          <w:rFonts w:ascii="Times New Roman" w:eastAsia="Calibri" w:hAnsi="Times New Roman" w:cs="Times New Roman"/>
          <w:b/>
          <w:kern w:val="2"/>
          <w:lang w:val="sr-Cyrl-BA"/>
          <w14:ligatures w14:val="standardContextual"/>
        </w:rPr>
        <w:t>Тутин</w:t>
      </w:r>
      <w:r w:rsidRPr="00C41867">
        <w:rPr>
          <w:rFonts w:ascii="Times New Roman" w:eastAsia="Calibri" w:hAnsi="Times New Roman" w:cs="Times New Roman"/>
          <w:kern w:val="2"/>
          <w:lang w:val="sr-Cyrl-BA"/>
          <w14:ligatures w14:val="standardContextual"/>
        </w:rPr>
        <w:t xml:space="preserve"> – </w:t>
      </w:r>
      <w:r w:rsidR="00955F08" w:rsidRPr="00C41867">
        <w:rPr>
          <w:rFonts w:ascii="Times New Roman" w:eastAsia="Calibri" w:hAnsi="Times New Roman" w:cs="Times New Roman"/>
          <w:kern w:val="2"/>
          <w:lang w:val="sr-Cyrl-BA"/>
          <w14:ligatures w14:val="standardContextual"/>
        </w:rPr>
        <w:t>Средства која Општина трансферише Центру за социјални рад</w:t>
      </w:r>
      <w:r w:rsidR="00955F08" w:rsidRPr="009930B1">
        <w:rPr>
          <w:rFonts w:ascii="Times New Roman" w:eastAsia="Calibri" w:hAnsi="Times New Roman" w:cs="Times New Roman"/>
          <w:kern w:val="2"/>
          <w:lang w:val="sr-Cyrl-BA"/>
          <w14:ligatures w14:val="standardContextual"/>
        </w:rPr>
        <w:t xml:space="preserve"> </w:t>
      </w:r>
      <w:r w:rsidR="00955F08" w:rsidRPr="00C41867">
        <w:rPr>
          <w:rFonts w:ascii="Times New Roman" w:eastAsia="Calibri" w:hAnsi="Times New Roman" w:cs="Times New Roman"/>
          <w:kern w:val="2"/>
          <w:lang w:val="sr-Cyrl-BA"/>
          <w14:ligatures w14:val="standardContextual"/>
        </w:rPr>
        <w:t xml:space="preserve">намењена </w:t>
      </w:r>
      <w:r w:rsidR="00955F08" w:rsidRPr="009930B1">
        <w:rPr>
          <w:rFonts w:ascii="Times New Roman" w:eastAsia="Calibri" w:hAnsi="Times New Roman" w:cs="Times New Roman"/>
          <w:kern w:val="2"/>
          <w:lang w:val="sr-Cyrl-BA"/>
          <w14:ligatures w14:val="standardContextual"/>
        </w:rPr>
        <w:t xml:space="preserve">су </w:t>
      </w:r>
      <w:r w:rsidR="00955F08" w:rsidRPr="00C41867">
        <w:rPr>
          <w:rFonts w:ascii="Times New Roman" w:eastAsia="Calibri" w:hAnsi="Times New Roman" w:cs="Times New Roman"/>
          <w:kern w:val="2"/>
          <w:lang w:val="sr-Cyrl-BA"/>
          <w14:ligatures w14:val="standardContextual"/>
        </w:rPr>
        <w:t xml:space="preserve">за финансирање свих трошкова који се односе на редовно пословање Центра за социјални рад општине </w:t>
      </w:r>
      <w:r w:rsidR="00955F08" w:rsidRPr="009930B1">
        <w:rPr>
          <w:rFonts w:ascii="Times New Roman" w:eastAsia="Calibri" w:hAnsi="Times New Roman" w:cs="Times New Roman"/>
          <w:kern w:val="2"/>
          <w:lang w:val="sr-Cyrl-BA"/>
          <w14:ligatures w14:val="standardContextual"/>
        </w:rPr>
        <w:t xml:space="preserve">Тутин, као и за финансирање бруто зарада и осталих права из радног односа за </w:t>
      </w:r>
      <w:r w:rsidR="00955F08" w:rsidRPr="009930B1">
        <w:rPr>
          <w:rFonts w:ascii="Times New Roman" w:eastAsia="Calibri" w:hAnsi="Times New Roman" w:cs="Times New Roman"/>
          <w:kern w:val="2"/>
          <w:highlight w:val="yellow"/>
          <w:lang w:val="sr-Cyrl-BA"/>
          <w14:ligatures w14:val="standardContextual"/>
        </w:rPr>
        <w:t>хх</w:t>
      </w:r>
      <w:r w:rsidR="00955F08" w:rsidRPr="009930B1">
        <w:rPr>
          <w:rFonts w:ascii="Times New Roman" w:eastAsia="Calibri" w:hAnsi="Times New Roman" w:cs="Times New Roman"/>
          <w:kern w:val="2"/>
          <w:lang w:val="sr-Cyrl-BA"/>
          <w14:ligatures w14:val="standardContextual"/>
        </w:rPr>
        <w:t xml:space="preserve"> радника (који се финансирају из буџета Општине).</w:t>
      </w:r>
      <w:r w:rsidR="00376AAA" w:rsidRPr="009930B1">
        <w:rPr>
          <w:rFonts w:ascii="Times New Roman" w:eastAsia="Calibri" w:hAnsi="Times New Roman" w:cs="Times New Roman"/>
          <w:kern w:val="2"/>
          <w:lang w:val="sr-Cyrl-BA"/>
          <w14:ligatures w14:val="standardContextual"/>
        </w:rPr>
        <w:t xml:space="preserve"> </w:t>
      </w:r>
      <w:r w:rsidR="00376AAA" w:rsidRPr="00C41867">
        <w:rPr>
          <w:rFonts w:ascii="Times New Roman" w:eastAsia="Calibri" w:hAnsi="Times New Roman" w:cs="Times New Roman"/>
          <w:kern w:val="2"/>
          <w:lang w:val="sr-Cyrl-BA"/>
          <w14:ligatures w14:val="standardContextual"/>
        </w:rPr>
        <w:t xml:space="preserve">У последње </w:t>
      </w:r>
      <w:r w:rsidR="00376AAA" w:rsidRPr="009930B1">
        <w:rPr>
          <w:rFonts w:ascii="Times New Roman" w:eastAsia="Calibri" w:hAnsi="Times New Roman" w:cs="Times New Roman"/>
          <w:kern w:val="2"/>
          <w:lang w:val="sr-Cyrl-BA"/>
          <w14:ligatures w14:val="standardContextual"/>
        </w:rPr>
        <w:t xml:space="preserve">четири </w:t>
      </w:r>
      <w:r w:rsidR="00376AAA" w:rsidRPr="00C41867">
        <w:rPr>
          <w:rFonts w:ascii="Times New Roman" w:eastAsia="Calibri" w:hAnsi="Times New Roman" w:cs="Times New Roman"/>
          <w:kern w:val="2"/>
          <w:lang w:val="sr-Cyrl-BA"/>
          <w14:ligatures w14:val="standardContextual"/>
        </w:rPr>
        <w:t>године</w:t>
      </w:r>
      <w:r w:rsidR="00376AAA" w:rsidRPr="009930B1">
        <w:rPr>
          <w:rFonts w:ascii="Times New Roman" w:eastAsia="Calibri" w:hAnsi="Times New Roman" w:cs="Times New Roman"/>
          <w:kern w:val="2"/>
          <w:lang w:val="sr-Cyrl-BA"/>
          <w14:ligatures w14:val="standardContextual"/>
        </w:rPr>
        <w:t xml:space="preserve">, за ове намене је </w:t>
      </w:r>
      <w:r w:rsidR="00376AAA" w:rsidRPr="00C41867">
        <w:rPr>
          <w:rFonts w:ascii="Times New Roman" w:eastAsia="Calibri" w:hAnsi="Times New Roman" w:cs="Times New Roman"/>
          <w:kern w:val="2"/>
          <w:lang w:val="sr-Cyrl-BA"/>
          <w14:ligatures w14:val="standardContextual"/>
        </w:rPr>
        <w:t>издв</w:t>
      </w:r>
      <w:r w:rsidR="00376AAA" w:rsidRPr="009930B1">
        <w:rPr>
          <w:rFonts w:ascii="Times New Roman" w:eastAsia="Calibri" w:hAnsi="Times New Roman" w:cs="Times New Roman"/>
          <w:kern w:val="2"/>
          <w:lang w:val="sr-Cyrl-BA"/>
          <w14:ligatures w14:val="standardContextual"/>
        </w:rPr>
        <w:t xml:space="preserve">ојено око 10,5% од </w:t>
      </w:r>
      <w:r w:rsidR="00376AAA" w:rsidRPr="00C41867">
        <w:rPr>
          <w:rFonts w:ascii="Times New Roman" w:eastAsia="Calibri" w:hAnsi="Times New Roman" w:cs="Times New Roman"/>
          <w:kern w:val="2"/>
          <w:lang w:val="sr-Cyrl-BA"/>
          <w14:ligatures w14:val="standardContextual"/>
        </w:rPr>
        <w:t>укупних средстава намењених за социјалну заштиту.</w:t>
      </w:r>
    </w:p>
    <w:p w14:paraId="3325B4B8" w14:textId="002CB171" w:rsidR="00050A36" w:rsidRPr="009930B1" w:rsidRDefault="00050A36" w:rsidP="00050A36">
      <w:pPr>
        <w:spacing w:before="120" w:after="0"/>
        <w:jc w:val="both"/>
        <w:rPr>
          <w:rFonts w:ascii="Times New Roman" w:eastAsia="Calibri" w:hAnsi="Times New Roman" w:cs="Times New Roman"/>
          <w:kern w:val="2"/>
          <w:lang w:val="sr-Cyrl-BA"/>
          <w14:ligatures w14:val="standardContextual"/>
        </w:rPr>
      </w:pPr>
      <w:r w:rsidRPr="00C41867">
        <w:rPr>
          <w:rFonts w:ascii="Times New Roman" w:eastAsia="Calibri" w:hAnsi="Times New Roman" w:cs="Times New Roman"/>
          <w:b/>
          <w:kern w:val="2"/>
          <w:lang w:val="sr-Cyrl-BA"/>
          <w14:ligatures w14:val="standardContextual"/>
        </w:rPr>
        <w:t xml:space="preserve">Подршка реализацији </w:t>
      </w:r>
      <w:r w:rsidR="00574C16" w:rsidRPr="009930B1">
        <w:rPr>
          <w:rFonts w:ascii="Times New Roman" w:eastAsia="Calibri" w:hAnsi="Times New Roman" w:cs="Times New Roman"/>
          <w:b/>
          <w:kern w:val="2"/>
          <w:lang w:val="sr-Cyrl-BA"/>
          <w14:ligatures w14:val="standardContextual"/>
        </w:rPr>
        <w:t xml:space="preserve">програма </w:t>
      </w:r>
      <w:r w:rsidRPr="00C41867">
        <w:rPr>
          <w:rFonts w:ascii="Times New Roman" w:eastAsia="Calibri" w:hAnsi="Times New Roman" w:cs="Times New Roman"/>
          <w:b/>
          <w:kern w:val="2"/>
          <w:lang w:val="sr-Cyrl-BA"/>
          <w14:ligatures w14:val="standardContextual"/>
        </w:rPr>
        <w:t xml:space="preserve">Црвеног крста </w:t>
      </w:r>
      <w:r w:rsidRPr="00C41867">
        <w:rPr>
          <w:rFonts w:ascii="Times New Roman" w:eastAsia="Calibri" w:hAnsi="Times New Roman" w:cs="Times New Roman"/>
          <w:kern w:val="2"/>
          <w:lang w:val="sr-Cyrl-BA"/>
          <w14:ligatures w14:val="standardContextual"/>
        </w:rPr>
        <w:t xml:space="preserve">евидентирана је у буџету Општине као програмска активност под шифром 0902-0018. Општина финансира </w:t>
      </w:r>
      <w:r w:rsidR="00574C16" w:rsidRPr="009930B1">
        <w:rPr>
          <w:rFonts w:ascii="Times New Roman" w:eastAsia="Calibri" w:hAnsi="Times New Roman" w:cs="Times New Roman"/>
          <w:kern w:val="2"/>
          <w:lang w:val="sr-Cyrl-BA"/>
          <w14:ligatures w14:val="standardContextual"/>
        </w:rPr>
        <w:t xml:space="preserve">део </w:t>
      </w:r>
      <w:r w:rsidRPr="00C41867">
        <w:rPr>
          <w:rFonts w:ascii="Times New Roman" w:eastAsia="Calibri" w:hAnsi="Times New Roman" w:cs="Times New Roman"/>
          <w:kern w:val="2"/>
          <w:lang w:val="sr-Cyrl-BA"/>
          <w14:ligatures w14:val="standardContextual"/>
        </w:rPr>
        <w:t xml:space="preserve">активности </w:t>
      </w:r>
      <w:r w:rsidR="00574C16" w:rsidRPr="009930B1">
        <w:rPr>
          <w:rFonts w:ascii="Times New Roman" w:eastAsia="Calibri" w:hAnsi="Times New Roman" w:cs="Times New Roman"/>
          <w:kern w:val="2"/>
          <w:lang w:val="sr-Cyrl-BA"/>
          <w14:ligatures w14:val="standardContextual"/>
        </w:rPr>
        <w:t xml:space="preserve">које спроводи </w:t>
      </w:r>
      <w:r w:rsidRPr="00C41867">
        <w:rPr>
          <w:rFonts w:ascii="Times New Roman" w:eastAsia="Calibri" w:hAnsi="Times New Roman" w:cs="Times New Roman"/>
          <w:kern w:val="2"/>
          <w:lang w:val="sr-Cyrl-BA"/>
          <w14:ligatures w14:val="standardContextual"/>
        </w:rPr>
        <w:t>Црвен</w:t>
      </w:r>
      <w:r w:rsidR="00574C16" w:rsidRPr="009930B1">
        <w:rPr>
          <w:rFonts w:ascii="Times New Roman" w:eastAsia="Calibri" w:hAnsi="Times New Roman" w:cs="Times New Roman"/>
          <w:kern w:val="2"/>
          <w:lang w:val="sr-Cyrl-BA"/>
          <w14:ligatures w14:val="standardContextual"/>
        </w:rPr>
        <w:t xml:space="preserve">и </w:t>
      </w:r>
      <w:r w:rsidRPr="00C41867">
        <w:rPr>
          <w:rFonts w:ascii="Times New Roman" w:eastAsia="Calibri" w:hAnsi="Times New Roman" w:cs="Times New Roman"/>
          <w:kern w:val="2"/>
          <w:lang w:val="sr-Cyrl-BA"/>
          <w14:ligatures w14:val="standardContextual"/>
        </w:rPr>
        <w:t xml:space="preserve">крст </w:t>
      </w:r>
      <w:r w:rsidR="00574C16" w:rsidRPr="009930B1">
        <w:rPr>
          <w:rFonts w:ascii="Times New Roman" w:eastAsia="Calibri" w:hAnsi="Times New Roman" w:cs="Times New Roman"/>
          <w:kern w:val="2"/>
          <w:lang w:val="sr-Cyrl-BA"/>
          <w14:ligatures w14:val="standardContextual"/>
        </w:rPr>
        <w:t xml:space="preserve">у складу са Законом о Црвеном крсту и </w:t>
      </w:r>
      <w:r w:rsidR="00574C16" w:rsidRPr="00C41867">
        <w:rPr>
          <w:rFonts w:ascii="Times New Roman" w:eastAsia="Calibri" w:hAnsi="Times New Roman" w:cs="Times New Roman"/>
          <w:kern w:val="2"/>
          <w:lang w:val="sr-Cyrl-BA"/>
          <w14:ligatures w14:val="standardContextual"/>
        </w:rPr>
        <w:t>годишњим програмом рада кроз организовање различитих облика помоћи, пре свега, кроз организацију и рад Народне кухиње.</w:t>
      </w:r>
      <w:r w:rsidR="00574C16" w:rsidRPr="009930B1">
        <w:rPr>
          <w:rFonts w:ascii="Times New Roman" w:eastAsia="Calibri" w:hAnsi="Times New Roman" w:cs="Times New Roman"/>
          <w:kern w:val="2"/>
          <w:lang w:val="sr-Cyrl-BA"/>
          <w14:ligatures w14:val="standardContextual"/>
        </w:rPr>
        <w:t xml:space="preserve"> Годишњим уговором са Црвеним крстом дефинисане су његове активности за које се сукцесивно преносе средства. Финансира се и зарада једног радника. </w:t>
      </w:r>
      <w:r w:rsidRPr="00C41867">
        <w:rPr>
          <w:rFonts w:ascii="Times New Roman" w:eastAsia="Calibri" w:hAnsi="Times New Roman" w:cs="Times New Roman"/>
          <w:kern w:val="2"/>
          <w:lang w:val="sr-Cyrl-BA"/>
          <w14:ligatures w14:val="standardContextual"/>
        </w:rPr>
        <w:t>Издвајања за ове намене представљају константу у протекл</w:t>
      </w:r>
      <w:r w:rsidR="00574C16" w:rsidRPr="009930B1">
        <w:rPr>
          <w:rFonts w:ascii="Times New Roman" w:eastAsia="Calibri" w:hAnsi="Times New Roman" w:cs="Times New Roman"/>
          <w:kern w:val="2"/>
          <w:lang w:val="sr-Cyrl-BA"/>
          <w14:ligatures w14:val="standardContextual"/>
        </w:rPr>
        <w:t>ом периоду</w:t>
      </w:r>
      <w:r w:rsidRPr="00C41867">
        <w:rPr>
          <w:rFonts w:ascii="Times New Roman" w:eastAsia="Calibri" w:hAnsi="Times New Roman" w:cs="Times New Roman"/>
          <w:kern w:val="2"/>
          <w:lang w:val="sr-Cyrl-BA"/>
          <w14:ligatures w14:val="standardContextual"/>
        </w:rPr>
        <w:t xml:space="preserve"> јер су издвојени скоро исти </w:t>
      </w:r>
      <w:r w:rsidR="00574C16" w:rsidRPr="009930B1">
        <w:rPr>
          <w:rFonts w:ascii="Times New Roman" w:eastAsia="Calibri" w:hAnsi="Times New Roman" w:cs="Times New Roman"/>
          <w:kern w:val="2"/>
          <w:lang w:val="sr-Cyrl-BA"/>
          <w14:ligatures w14:val="standardContextual"/>
        </w:rPr>
        <w:t xml:space="preserve">номинални </w:t>
      </w:r>
      <w:r w:rsidRPr="00C41867">
        <w:rPr>
          <w:rFonts w:ascii="Times New Roman" w:eastAsia="Calibri" w:hAnsi="Times New Roman" w:cs="Times New Roman"/>
          <w:kern w:val="2"/>
          <w:lang w:val="sr-Cyrl-BA"/>
          <w14:ligatures w14:val="standardContextual"/>
        </w:rPr>
        <w:t>износи</w:t>
      </w:r>
      <w:r w:rsidR="00574C16" w:rsidRPr="009930B1">
        <w:rPr>
          <w:rFonts w:ascii="Times New Roman" w:eastAsia="Calibri" w:hAnsi="Times New Roman" w:cs="Times New Roman"/>
          <w:kern w:val="2"/>
          <w:lang w:val="sr-Cyrl-BA"/>
          <w14:ligatures w14:val="standardContextual"/>
        </w:rPr>
        <w:t>, од 3,5 милона динара у 2021. години, до 3,7 милиона  2024. години</w:t>
      </w:r>
      <w:r w:rsidR="00DD5E4F" w:rsidRPr="009930B1">
        <w:rPr>
          <w:rFonts w:ascii="Times New Roman" w:eastAsia="Calibri" w:hAnsi="Times New Roman" w:cs="Times New Roman"/>
          <w:kern w:val="2"/>
          <w:lang w:val="sr-Cyrl-BA"/>
          <w14:ligatures w14:val="standardContextual"/>
        </w:rPr>
        <w:t xml:space="preserve">, </w:t>
      </w:r>
      <w:r w:rsidRPr="00C41867">
        <w:rPr>
          <w:rFonts w:ascii="Times New Roman" w:eastAsia="Calibri" w:hAnsi="Times New Roman" w:cs="Times New Roman"/>
          <w:kern w:val="2"/>
          <w:lang w:val="sr-Cyrl-BA"/>
          <w14:ligatures w14:val="standardContextual"/>
        </w:rPr>
        <w:t xml:space="preserve">што </w:t>
      </w:r>
      <w:r w:rsidR="00DD5E4F" w:rsidRPr="009930B1">
        <w:rPr>
          <w:rFonts w:ascii="Times New Roman" w:eastAsia="Calibri" w:hAnsi="Times New Roman" w:cs="Times New Roman"/>
          <w:kern w:val="2"/>
          <w:lang w:val="sr-Cyrl-BA"/>
          <w14:ligatures w14:val="standardContextual"/>
        </w:rPr>
        <w:t xml:space="preserve">у просеку </w:t>
      </w:r>
      <w:r w:rsidRPr="00C41867">
        <w:rPr>
          <w:rFonts w:ascii="Times New Roman" w:eastAsia="Calibri" w:hAnsi="Times New Roman" w:cs="Times New Roman"/>
          <w:kern w:val="2"/>
          <w:lang w:val="sr-Cyrl-BA"/>
          <w14:ligatures w14:val="standardContextual"/>
        </w:rPr>
        <w:t xml:space="preserve">представља </w:t>
      </w:r>
      <w:r w:rsidR="00DD5E4F" w:rsidRPr="009930B1">
        <w:rPr>
          <w:rFonts w:ascii="Times New Roman" w:eastAsia="Calibri" w:hAnsi="Times New Roman" w:cs="Times New Roman"/>
          <w:kern w:val="2"/>
          <w:lang w:val="sr-Cyrl-BA"/>
          <w14:ligatures w14:val="standardContextual"/>
        </w:rPr>
        <w:t>6</w:t>
      </w:r>
      <w:r w:rsidRPr="00C41867">
        <w:rPr>
          <w:rFonts w:ascii="Times New Roman" w:eastAsia="Calibri" w:hAnsi="Times New Roman" w:cs="Times New Roman"/>
          <w:kern w:val="2"/>
          <w:lang w:val="sr-Cyrl-BA"/>
          <w14:ligatures w14:val="standardContextual"/>
        </w:rPr>
        <w:t>% укупних средстава намењених за социјалну заштиту.</w:t>
      </w:r>
    </w:p>
    <w:p w14:paraId="7ED08372" w14:textId="3952F336" w:rsidR="00C41867" w:rsidRPr="00050A36" w:rsidRDefault="00C41867" w:rsidP="00C41867">
      <w:pPr>
        <w:spacing w:before="120" w:after="0"/>
        <w:jc w:val="both"/>
        <w:rPr>
          <w:rFonts w:ascii="Times New Roman" w:eastAsia="Calibri" w:hAnsi="Times New Roman" w:cs="Times New Roman"/>
          <w:bCs/>
          <w:kern w:val="2"/>
          <w:lang w:val="sr-Cyrl-BA"/>
          <w14:ligatures w14:val="standardContextual"/>
        </w:rPr>
      </w:pPr>
      <w:r w:rsidRPr="00C41867">
        <w:rPr>
          <w:rFonts w:ascii="Times New Roman" w:eastAsia="Calibri" w:hAnsi="Times New Roman" w:cs="Times New Roman"/>
          <w:b/>
          <w:kern w:val="2"/>
          <w:lang w:val="sr-Cyrl-BA"/>
          <w14:ligatures w14:val="standardContextual"/>
        </w:rPr>
        <w:t xml:space="preserve">Остала издвајања за Програм 11 – Социјална заштита у буџету општине </w:t>
      </w:r>
      <w:r w:rsidR="00376AAA" w:rsidRPr="009930B1">
        <w:rPr>
          <w:rFonts w:ascii="Times New Roman" w:eastAsia="Calibri" w:hAnsi="Times New Roman" w:cs="Times New Roman"/>
          <w:b/>
          <w:kern w:val="2"/>
          <w:lang w:val="sr-Cyrl-BA"/>
          <w14:ligatures w14:val="standardContextual"/>
        </w:rPr>
        <w:t>Тутин</w:t>
      </w:r>
      <w:r w:rsidR="00050A36" w:rsidRPr="009930B1">
        <w:rPr>
          <w:rFonts w:ascii="Times New Roman" w:eastAsia="Calibri" w:hAnsi="Times New Roman" w:cs="Times New Roman"/>
          <w:b/>
          <w:kern w:val="2"/>
          <w:lang w:val="sr-Cyrl-BA"/>
          <w14:ligatures w14:val="standardContextual"/>
        </w:rPr>
        <w:t xml:space="preserve"> односе се на следеће: </w:t>
      </w:r>
      <w:r w:rsidR="00050A36" w:rsidRPr="009930B1">
        <w:rPr>
          <w:rFonts w:ascii="Times New Roman" w:eastAsia="Calibri" w:hAnsi="Times New Roman" w:cs="Times New Roman"/>
          <w:bCs/>
          <w:kern w:val="2"/>
          <w:lang w:val="sr-Cyrl-BA"/>
          <w14:ligatures w14:val="standardContextual"/>
        </w:rPr>
        <w:t>финансирање саветодавно-терапијских и едукативних услуга за кориснике са посебним потребама, боравак у интернатском смештају или специјалним школама, смештај старих и болесних лица, деце без родитељског старања, смештај избеглих лица у Центр за азил (из наменских средства од Комесаријата за избегла и расељена лица), побољшање услова становања интерно расељених лица док су у расељеништву доделом грађевинског материјала, организовање едукативних радионица за децу ромске популације, помоћ за куповину огревног дрвета за најугроженије породице избеглица, саветовање - помоћ у брачним односима идр.</w:t>
      </w:r>
    </w:p>
    <w:p w14:paraId="57B33145" w14:textId="77777777" w:rsidR="00C41867" w:rsidRPr="00C41867" w:rsidRDefault="00C41867" w:rsidP="00FE006C">
      <w:pPr>
        <w:spacing w:after="0"/>
        <w:jc w:val="both"/>
        <w:rPr>
          <w:rFonts w:ascii="Times New Roman" w:hAnsi="Times New Roman" w:cs="Times New Roman"/>
          <w:lang w:val="sr-Cyrl-RS"/>
        </w:rPr>
      </w:pPr>
    </w:p>
    <w:p w14:paraId="5D2505AD" w14:textId="77777777" w:rsidR="002827C0" w:rsidRPr="00431A97" w:rsidRDefault="001A16E1" w:rsidP="00AE1A1C">
      <w:pPr>
        <w:pStyle w:val="Heading3"/>
        <w:numPr>
          <w:ilvl w:val="0"/>
          <w:numId w:val="4"/>
        </w:numPr>
        <w:rPr>
          <w:rFonts w:ascii="Times New Roman" w:hAnsi="Times New Roman" w:cs="Times New Roman"/>
          <w:b/>
          <w:color w:val="0070C0"/>
          <w:sz w:val="28"/>
          <w:lang w:val="sr-Cyrl-RS"/>
        </w:rPr>
      </w:pPr>
      <w:bookmarkStart w:id="12" w:name="_Toc205825226"/>
      <w:r w:rsidRPr="00431A97">
        <w:rPr>
          <w:rFonts w:ascii="Times New Roman" w:hAnsi="Times New Roman" w:cs="Times New Roman"/>
          <w:b/>
          <w:color w:val="0070C0"/>
          <w:sz w:val="28"/>
          <w:lang w:val="sr-Cyrl-RS"/>
        </w:rPr>
        <w:lastRenderedPageBreak/>
        <w:t xml:space="preserve">Услуге социјалне заштите у општини </w:t>
      </w:r>
      <w:r w:rsidR="00FE006C" w:rsidRPr="00431A97">
        <w:rPr>
          <w:rFonts w:ascii="Times New Roman" w:hAnsi="Times New Roman" w:cs="Times New Roman"/>
          <w:b/>
          <w:color w:val="0070C0"/>
          <w:sz w:val="28"/>
          <w:lang w:val="sr-Cyrl-RS"/>
        </w:rPr>
        <w:t>Тутин</w:t>
      </w:r>
      <w:bookmarkEnd w:id="12"/>
    </w:p>
    <w:p w14:paraId="7057A5FF" w14:textId="77777777" w:rsidR="001A16E1" w:rsidRPr="00AE1A1C" w:rsidRDefault="001A16E1" w:rsidP="001A16E1">
      <w:pPr>
        <w:spacing w:after="0"/>
        <w:rPr>
          <w:lang w:val="sr-Cyrl-RS"/>
        </w:rPr>
      </w:pPr>
    </w:p>
    <w:p w14:paraId="6D8813E8" w14:textId="77777777" w:rsidR="00F13AA6" w:rsidRPr="00AE1A1C" w:rsidRDefault="00F13AA6" w:rsidP="00F13AA6">
      <w:pPr>
        <w:spacing w:after="0"/>
        <w:jc w:val="both"/>
        <w:rPr>
          <w:rFonts w:ascii="Times New Roman" w:eastAsia="Times New Roman" w:hAnsi="Times New Roman" w:cs="Times New Roman"/>
          <w:lang w:val="sr-Cyrl-RS" w:eastAsia="sr-Latn-RS"/>
        </w:rPr>
      </w:pPr>
      <w:r w:rsidRPr="00AE1A1C">
        <w:rPr>
          <w:rFonts w:ascii="Times New Roman" w:eastAsia="Times New Roman" w:hAnsi="Times New Roman" w:cs="Times New Roman"/>
          <w:lang w:val="sr-Cyrl-RS" w:eastAsia="sr-Latn-RS"/>
        </w:rPr>
        <w:t>Одлуком о социјалној заштити у општини Тутин, која је усвојена 2022. године, утврђено је да се у општини Тутин обезбеђују следеће услуге:</w:t>
      </w:r>
    </w:p>
    <w:p w14:paraId="18709741" w14:textId="77777777" w:rsidR="00F13AA6" w:rsidRPr="00AE1A1C" w:rsidRDefault="00F13AA6" w:rsidP="00F13AA6">
      <w:pPr>
        <w:pStyle w:val="ListParagraph"/>
        <w:numPr>
          <w:ilvl w:val="0"/>
          <w:numId w:val="37"/>
        </w:numPr>
        <w:spacing w:before="0" w:line="259" w:lineRule="auto"/>
        <w:rPr>
          <w:rFonts w:ascii="Times New Roman" w:eastAsia="Times New Roman" w:hAnsi="Times New Roman" w:cs="Times New Roman"/>
          <w:lang w:val="sr-Cyrl-RS" w:eastAsia="sr-Latn-RS"/>
        </w:rPr>
      </w:pPr>
      <w:r w:rsidRPr="00AE1A1C">
        <w:rPr>
          <w:rFonts w:ascii="Times New Roman" w:eastAsia="Times New Roman" w:hAnsi="Times New Roman" w:cs="Times New Roman"/>
          <w:lang w:val="sr-Cyrl-RS" w:eastAsia="sr-Latn-RS"/>
        </w:rPr>
        <w:t>Дневни боравак;</w:t>
      </w:r>
    </w:p>
    <w:p w14:paraId="326768B6" w14:textId="77777777" w:rsidR="00F13AA6" w:rsidRPr="00AE1A1C" w:rsidRDefault="00F13AA6" w:rsidP="00F13AA6">
      <w:pPr>
        <w:pStyle w:val="ListParagraph"/>
        <w:numPr>
          <w:ilvl w:val="0"/>
          <w:numId w:val="37"/>
        </w:numPr>
        <w:spacing w:before="0" w:line="259" w:lineRule="auto"/>
        <w:rPr>
          <w:rFonts w:ascii="Times New Roman" w:eastAsia="Times New Roman" w:hAnsi="Times New Roman" w:cs="Times New Roman"/>
          <w:lang w:val="sr-Cyrl-RS" w:eastAsia="sr-Latn-RS"/>
        </w:rPr>
      </w:pPr>
      <w:r w:rsidRPr="00AE1A1C">
        <w:rPr>
          <w:rFonts w:ascii="Times New Roman" w:eastAsia="Times New Roman" w:hAnsi="Times New Roman" w:cs="Times New Roman"/>
          <w:lang w:val="sr-Cyrl-RS" w:eastAsia="sr-Latn-RS"/>
        </w:rPr>
        <w:t>Помоћ и нега у кући за одрасле и старије особе;</w:t>
      </w:r>
    </w:p>
    <w:p w14:paraId="4428EEA0" w14:textId="77777777" w:rsidR="00F13AA6" w:rsidRPr="00AE1A1C" w:rsidRDefault="00F13AA6" w:rsidP="00F13AA6">
      <w:pPr>
        <w:pStyle w:val="ListParagraph"/>
        <w:numPr>
          <w:ilvl w:val="0"/>
          <w:numId w:val="37"/>
        </w:numPr>
        <w:spacing w:before="0" w:line="259" w:lineRule="auto"/>
        <w:rPr>
          <w:rFonts w:ascii="Times New Roman" w:eastAsia="Times New Roman" w:hAnsi="Times New Roman" w:cs="Times New Roman"/>
          <w:lang w:val="sr-Cyrl-RS" w:eastAsia="sr-Latn-RS"/>
        </w:rPr>
      </w:pPr>
      <w:r w:rsidRPr="00AE1A1C">
        <w:rPr>
          <w:rFonts w:ascii="Times New Roman" w:eastAsia="Times New Roman" w:hAnsi="Times New Roman" w:cs="Times New Roman"/>
          <w:lang w:val="sr-Cyrl-RS" w:eastAsia="sr-Latn-RS"/>
        </w:rPr>
        <w:t>Саветодавно-терапијске и социјално-едукативне услуге;</w:t>
      </w:r>
    </w:p>
    <w:p w14:paraId="7157482A" w14:textId="77777777" w:rsidR="00F13AA6" w:rsidRPr="00AE1A1C" w:rsidRDefault="00F13AA6" w:rsidP="00F13AA6">
      <w:pPr>
        <w:pStyle w:val="ListParagraph"/>
        <w:numPr>
          <w:ilvl w:val="0"/>
          <w:numId w:val="37"/>
        </w:numPr>
        <w:spacing w:before="0" w:line="259" w:lineRule="auto"/>
        <w:rPr>
          <w:rFonts w:ascii="Times New Roman" w:eastAsia="Times New Roman" w:hAnsi="Times New Roman" w:cs="Times New Roman"/>
          <w:lang w:val="sr-Cyrl-RS" w:eastAsia="sr-Latn-RS"/>
        </w:rPr>
      </w:pPr>
      <w:r w:rsidRPr="00AE1A1C">
        <w:rPr>
          <w:rFonts w:ascii="Times New Roman" w:eastAsia="Times New Roman" w:hAnsi="Times New Roman" w:cs="Times New Roman"/>
          <w:lang w:val="sr-Cyrl-RS" w:eastAsia="sr-Latn-RS"/>
        </w:rPr>
        <w:t>Лични пратилац детета са сметњама у развоју.</w:t>
      </w:r>
    </w:p>
    <w:p w14:paraId="3C785D82" w14:textId="77777777" w:rsidR="00F13AA6" w:rsidRPr="00AE1A1C" w:rsidRDefault="00F13AA6" w:rsidP="00F13AA6">
      <w:pPr>
        <w:spacing w:after="0"/>
        <w:jc w:val="both"/>
        <w:rPr>
          <w:rFonts w:ascii="Times New Roman" w:eastAsia="Times New Roman" w:hAnsi="Times New Roman" w:cs="Times New Roman"/>
          <w:lang w:val="sr-Cyrl-RS" w:eastAsia="sr-Latn-RS"/>
        </w:rPr>
      </w:pPr>
    </w:p>
    <w:p w14:paraId="70A80D94" w14:textId="77777777" w:rsidR="00F13AA6" w:rsidRPr="00AE1A1C" w:rsidRDefault="00F13AA6" w:rsidP="00F13AA6">
      <w:pPr>
        <w:spacing w:after="0"/>
        <w:jc w:val="both"/>
        <w:rPr>
          <w:lang w:val="sr-Cyrl-RS"/>
        </w:rPr>
      </w:pPr>
      <w:r w:rsidRPr="00AE1A1C">
        <w:rPr>
          <w:rFonts w:ascii="Times New Roman" w:eastAsia="Times New Roman" w:hAnsi="Times New Roman" w:cs="Times New Roman"/>
          <w:lang w:val="sr-Cyrl-RS" w:eastAsia="sr-Latn-RS"/>
        </w:rPr>
        <w:t>Међутим, од услуга које су набројане у Одлуци, обезбеђују се две и то: помоћ у кући за одрасле и старије и лични пратилац детета.</w:t>
      </w:r>
    </w:p>
    <w:p w14:paraId="7A1DE04C" w14:textId="77777777" w:rsidR="00E25DB7" w:rsidRPr="00AE1A1C" w:rsidRDefault="00E25DB7" w:rsidP="001A16E1">
      <w:pPr>
        <w:spacing w:after="0"/>
        <w:rPr>
          <w:lang w:val="sr-Cyrl-RS"/>
        </w:rPr>
      </w:pPr>
    </w:p>
    <w:p w14:paraId="6732B56C" w14:textId="77777777" w:rsidR="001A16E1" w:rsidRPr="00AE1A1C" w:rsidRDefault="005E75C4" w:rsidP="001A16E1">
      <w:pPr>
        <w:pStyle w:val="NoSpacing"/>
        <w:rPr>
          <w:rFonts w:ascii="Times New Roman" w:hAnsi="Times New Roman"/>
          <w:b/>
          <w:bCs/>
          <w:iCs/>
          <w:u w:val="single"/>
          <w:lang w:val="sr-Cyrl-RS"/>
        </w:rPr>
      </w:pPr>
      <w:r w:rsidRPr="00AE1A1C">
        <w:rPr>
          <w:rFonts w:ascii="Times New Roman" w:hAnsi="Times New Roman"/>
          <w:b/>
          <w:bCs/>
          <w:iCs/>
          <w:u w:val="single"/>
          <w:lang w:val="sr-Cyrl-RS"/>
        </w:rPr>
        <w:t>Услуга Помоћ</w:t>
      </w:r>
      <w:r w:rsidR="001A16E1" w:rsidRPr="00AE1A1C">
        <w:rPr>
          <w:rFonts w:ascii="Times New Roman" w:hAnsi="Times New Roman"/>
          <w:b/>
          <w:bCs/>
          <w:iCs/>
          <w:u w:val="single"/>
          <w:lang w:val="sr-Cyrl-RS"/>
        </w:rPr>
        <w:t xml:space="preserve"> </w:t>
      </w:r>
      <w:r w:rsidR="00DC6767" w:rsidRPr="00AE1A1C">
        <w:rPr>
          <w:rFonts w:ascii="Times New Roman" w:hAnsi="Times New Roman"/>
          <w:b/>
          <w:bCs/>
          <w:iCs/>
          <w:u w:val="single"/>
          <w:lang w:val="sr-Cyrl-RS"/>
        </w:rPr>
        <w:t xml:space="preserve">и нега </w:t>
      </w:r>
      <w:r w:rsidR="001A16E1" w:rsidRPr="00AE1A1C">
        <w:rPr>
          <w:rFonts w:ascii="Times New Roman" w:hAnsi="Times New Roman"/>
          <w:b/>
          <w:bCs/>
          <w:iCs/>
          <w:u w:val="single"/>
          <w:lang w:val="sr-Cyrl-RS"/>
        </w:rPr>
        <w:t xml:space="preserve">у кући за </w:t>
      </w:r>
      <w:r w:rsidR="00DC6767" w:rsidRPr="00AE1A1C">
        <w:rPr>
          <w:rFonts w:ascii="Times New Roman" w:hAnsi="Times New Roman"/>
          <w:b/>
          <w:bCs/>
          <w:iCs/>
          <w:u w:val="single"/>
          <w:lang w:val="sr-Cyrl-RS"/>
        </w:rPr>
        <w:t>одрасле и старије особе</w:t>
      </w:r>
    </w:p>
    <w:p w14:paraId="1F66ED24" w14:textId="77777777" w:rsidR="001A16E1" w:rsidRPr="00AE1A1C" w:rsidRDefault="001A16E1" w:rsidP="001A16E1">
      <w:pPr>
        <w:pStyle w:val="NoSpacing"/>
        <w:jc w:val="both"/>
        <w:rPr>
          <w:rFonts w:ascii="Times New Roman" w:hAnsi="Times New Roman"/>
          <w:lang w:val="sr-Cyrl-RS"/>
        </w:rPr>
      </w:pPr>
    </w:p>
    <w:p w14:paraId="4AA4500D" w14:textId="77777777" w:rsidR="001A16E1" w:rsidRPr="00AE1A1C" w:rsidRDefault="00DC6767" w:rsidP="001A16E1">
      <w:pPr>
        <w:pStyle w:val="NoSpacing"/>
        <w:jc w:val="both"/>
        <w:rPr>
          <w:rFonts w:ascii="Times New Roman" w:hAnsi="Times New Roman"/>
          <w:lang w:val="sr-Cyrl-RS"/>
        </w:rPr>
      </w:pPr>
      <w:r w:rsidRPr="00AE1A1C">
        <w:rPr>
          <w:rFonts w:ascii="Times New Roman" w:hAnsi="Times New Roman"/>
          <w:lang w:val="sr-Cyrl-RS"/>
        </w:rPr>
        <w:t>Услугу помоћ</w:t>
      </w:r>
      <w:r w:rsidR="001A16E1" w:rsidRPr="00AE1A1C">
        <w:rPr>
          <w:rFonts w:ascii="Times New Roman" w:hAnsi="Times New Roman"/>
          <w:lang w:val="sr-Cyrl-RS"/>
        </w:rPr>
        <w:t xml:space="preserve"> у кући за </w:t>
      </w:r>
      <w:r w:rsidRPr="00AE1A1C">
        <w:rPr>
          <w:rFonts w:ascii="Times New Roman" w:hAnsi="Times New Roman"/>
          <w:lang w:val="sr-Cyrl-RS"/>
        </w:rPr>
        <w:t xml:space="preserve">одрасле и старије особе обезбеђује посебна служба при Центру за социјални рад у Тутину, који не поседује одговарајућу лиценцу за пружање ове услуге коју издаје ресорно министарство. </w:t>
      </w:r>
      <w:r w:rsidR="007C5B97" w:rsidRPr="00AE1A1C">
        <w:rPr>
          <w:rFonts w:ascii="Times New Roman" w:hAnsi="Times New Roman"/>
          <w:lang w:val="sr-Cyrl-RS"/>
        </w:rPr>
        <w:t>Током 2021. година овом услугом је било обухваћено укупно 60 корисника (30 мушкараца и 30 же</w:t>
      </w:r>
      <w:r w:rsidR="00530AA4" w:rsidRPr="00AE1A1C">
        <w:rPr>
          <w:rFonts w:ascii="Times New Roman" w:hAnsi="Times New Roman"/>
          <w:lang w:val="sr-Cyrl-RS"/>
        </w:rPr>
        <w:t xml:space="preserve">на), узраста од 65 до 79 година, и то 36 који живе у урбаном делу ове општине и 24 из руралних подручја. </w:t>
      </w:r>
      <w:r w:rsidR="00C67C69" w:rsidRPr="00AE1A1C">
        <w:rPr>
          <w:rFonts w:ascii="Times New Roman" w:hAnsi="Times New Roman"/>
          <w:lang w:val="sr-Cyrl-RS"/>
        </w:rPr>
        <w:t>Укупни трошкови за обезбеђивање ове услуге су у 2021. години износили 8,</w:t>
      </w:r>
      <w:r w:rsidR="00CB28DF" w:rsidRPr="00AE1A1C">
        <w:rPr>
          <w:rFonts w:ascii="Times New Roman" w:hAnsi="Times New Roman"/>
          <w:lang w:val="sr-Cyrl-RS"/>
        </w:rPr>
        <w:t>5 ми</w:t>
      </w:r>
      <w:r w:rsidR="00C67C69" w:rsidRPr="00AE1A1C">
        <w:rPr>
          <w:rFonts w:ascii="Times New Roman" w:hAnsi="Times New Roman"/>
          <w:lang w:val="sr-Cyrl-RS"/>
        </w:rPr>
        <w:t xml:space="preserve">лиона РСД, од чега је 2,3 милиона РСД опредељено из буџета локалне самоуправе а остатак </w:t>
      </w:r>
      <w:r w:rsidR="00CB28DF" w:rsidRPr="00AE1A1C">
        <w:rPr>
          <w:rFonts w:ascii="Times New Roman" w:hAnsi="Times New Roman"/>
          <w:lang w:val="sr-Cyrl-RS"/>
        </w:rPr>
        <w:t>је финансиран из наменских трансфера у социјалној заштити.</w:t>
      </w:r>
      <w:r w:rsidR="00F25C1D" w:rsidRPr="00AE1A1C">
        <w:rPr>
          <w:rFonts w:ascii="Times New Roman" w:hAnsi="Times New Roman"/>
          <w:lang w:val="sr-Cyrl-RS"/>
        </w:rPr>
        <w:t xml:space="preserve"> Услуга се пружа током целе године, а како би се ос</w:t>
      </w:r>
      <w:r w:rsidR="00F92B25" w:rsidRPr="00AE1A1C">
        <w:rPr>
          <w:rFonts w:ascii="Times New Roman" w:hAnsi="Times New Roman"/>
          <w:lang w:val="sr-Cyrl-RS"/>
        </w:rPr>
        <w:t>и</w:t>
      </w:r>
      <w:r w:rsidR="00F25C1D" w:rsidRPr="00AE1A1C">
        <w:rPr>
          <w:rFonts w:ascii="Times New Roman" w:hAnsi="Times New Roman"/>
          <w:lang w:val="sr-Cyrl-RS"/>
        </w:rPr>
        <w:t>гурао квалитет обезбеђивања ове услуге спроводи се ис</w:t>
      </w:r>
      <w:r w:rsidR="00F92B25" w:rsidRPr="00AE1A1C">
        <w:rPr>
          <w:rFonts w:ascii="Times New Roman" w:hAnsi="Times New Roman"/>
          <w:lang w:val="sr-Cyrl-RS"/>
        </w:rPr>
        <w:t>п</w:t>
      </w:r>
      <w:r w:rsidR="00F25C1D" w:rsidRPr="00AE1A1C">
        <w:rPr>
          <w:rFonts w:ascii="Times New Roman" w:hAnsi="Times New Roman"/>
          <w:lang w:val="sr-Cyrl-RS"/>
        </w:rPr>
        <w:t>итивање задовољства корисника на полугодишњем нивоу, које реализује пружалац услуге.</w:t>
      </w:r>
      <w:r w:rsidR="007E7843" w:rsidRPr="00AE1A1C">
        <w:rPr>
          <w:rStyle w:val="FootnoteReference"/>
          <w:rFonts w:ascii="Times New Roman" w:hAnsi="Times New Roman"/>
          <w:lang w:val="sr-Cyrl-RS"/>
        </w:rPr>
        <w:footnoteReference w:id="45"/>
      </w:r>
    </w:p>
    <w:p w14:paraId="1C9FD1A0" w14:textId="77777777" w:rsidR="001A16E1" w:rsidRPr="00AE1A1C" w:rsidRDefault="001A16E1" w:rsidP="001A16E1">
      <w:pPr>
        <w:pStyle w:val="NoSpacing"/>
        <w:rPr>
          <w:rFonts w:ascii="Times New Roman" w:hAnsi="Times New Roman"/>
          <w:lang w:val="sr-Cyrl-RS"/>
        </w:rPr>
      </w:pPr>
    </w:p>
    <w:p w14:paraId="3A39A4DE" w14:textId="77777777" w:rsidR="001A16E1" w:rsidRPr="00AE1A1C" w:rsidRDefault="001A16E1" w:rsidP="001A16E1">
      <w:pPr>
        <w:pStyle w:val="NoSpacing"/>
        <w:rPr>
          <w:rFonts w:ascii="Times New Roman" w:hAnsi="Times New Roman"/>
          <w:b/>
          <w:bCs/>
          <w:iCs/>
          <w:u w:val="single"/>
          <w:lang w:val="sr-Cyrl-RS"/>
        </w:rPr>
      </w:pPr>
      <w:r w:rsidRPr="00AE1A1C">
        <w:rPr>
          <w:rFonts w:ascii="Times New Roman" w:hAnsi="Times New Roman"/>
          <w:b/>
          <w:bCs/>
          <w:iCs/>
          <w:u w:val="single"/>
          <w:lang w:val="sr-Cyrl-RS"/>
        </w:rPr>
        <w:t xml:space="preserve">Услуга </w:t>
      </w:r>
      <w:r w:rsidR="005E75C4" w:rsidRPr="00AE1A1C">
        <w:rPr>
          <w:rFonts w:ascii="Times New Roman" w:hAnsi="Times New Roman"/>
          <w:b/>
          <w:bCs/>
          <w:iCs/>
          <w:u w:val="single"/>
          <w:lang w:val="sr-Cyrl-RS"/>
        </w:rPr>
        <w:t>Л</w:t>
      </w:r>
      <w:r w:rsidRPr="00AE1A1C">
        <w:rPr>
          <w:rFonts w:ascii="Times New Roman" w:hAnsi="Times New Roman"/>
          <w:b/>
          <w:bCs/>
          <w:iCs/>
          <w:u w:val="single"/>
          <w:lang w:val="sr-Cyrl-RS"/>
        </w:rPr>
        <w:t>ичн</w:t>
      </w:r>
      <w:r w:rsidR="005E75C4" w:rsidRPr="00AE1A1C">
        <w:rPr>
          <w:rFonts w:ascii="Times New Roman" w:hAnsi="Times New Roman"/>
          <w:b/>
          <w:bCs/>
          <w:iCs/>
          <w:u w:val="single"/>
          <w:lang w:val="sr-Cyrl-RS"/>
        </w:rPr>
        <w:t>и</w:t>
      </w:r>
      <w:r w:rsidRPr="00AE1A1C">
        <w:rPr>
          <w:rFonts w:ascii="Times New Roman" w:hAnsi="Times New Roman"/>
          <w:b/>
          <w:bCs/>
          <w:iCs/>
          <w:u w:val="single"/>
          <w:lang w:val="sr-Cyrl-RS"/>
        </w:rPr>
        <w:t xml:space="preserve"> прати</w:t>
      </w:r>
      <w:r w:rsidR="005E75C4" w:rsidRPr="00AE1A1C">
        <w:rPr>
          <w:rFonts w:ascii="Times New Roman" w:hAnsi="Times New Roman"/>
          <w:b/>
          <w:bCs/>
          <w:iCs/>
          <w:u w:val="single"/>
          <w:lang w:val="sr-Cyrl-RS"/>
        </w:rPr>
        <w:t>лац детета</w:t>
      </w:r>
    </w:p>
    <w:p w14:paraId="5076A5E6" w14:textId="77777777" w:rsidR="00182C92" w:rsidRPr="00AE1A1C" w:rsidRDefault="00182C92" w:rsidP="001A16E1">
      <w:pPr>
        <w:pStyle w:val="NoSpacing"/>
        <w:jc w:val="both"/>
        <w:rPr>
          <w:rFonts w:ascii="Times New Roman" w:hAnsi="Times New Roman"/>
          <w:lang w:val="sr-Cyrl-RS"/>
        </w:rPr>
      </w:pPr>
    </w:p>
    <w:p w14:paraId="72C74CCE" w14:textId="77777777" w:rsidR="001A16E1" w:rsidRPr="00AE1A1C" w:rsidRDefault="001A16E1" w:rsidP="001A16E1">
      <w:pPr>
        <w:pStyle w:val="NoSpacing"/>
        <w:jc w:val="both"/>
        <w:rPr>
          <w:rFonts w:ascii="Times New Roman" w:hAnsi="Times New Roman"/>
          <w:lang w:val="sr-Cyrl-RS"/>
        </w:rPr>
      </w:pPr>
      <w:r w:rsidRPr="00AE1A1C">
        <w:rPr>
          <w:rFonts w:ascii="Times New Roman" w:hAnsi="Times New Roman"/>
          <w:lang w:val="sr-Cyrl-RS"/>
        </w:rPr>
        <w:t xml:space="preserve">Услуга личног пратиоца детета </w:t>
      </w:r>
      <w:r w:rsidR="00F92B25" w:rsidRPr="00AE1A1C">
        <w:rPr>
          <w:rFonts w:ascii="Times New Roman" w:hAnsi="Times New Roman"/>
          <w:lang w:val="sr-Cyrl-RS"/>
        </w:rPr>
        <w:t>обезбеђује се од стране лиценцираног пружаоца услуге изабраног у поступку јавне набавке (у 2021. години је уговор склопљен са Друштвом психолога из Новог Пазара). У 2021. години овом услугом је било обухваћено 9 корисника (шест дечака и три девојчице) узраста од 6 до 14 година.</w:t>
      </w:r>
      <w:r w:rsidR="007E7843" w:rsidRPr="00AE1A1C">
        <w:rPr>
          <w:rFonts w:ascii="Times New Roman" w:hAnsi="Times New Roman"/>
          <w:lang w:val="sr-Cyrl-RS"/>
        </w:rPr>
        <w:t xml:space="preserve"> Укупни трошкови за обезбеђивање ове услуге су у 2021. години износили 12 милиона РСД и финансирани из буџета локалне самоуправе. Услуга је пружана девет месеци, односно током целе школске године, а како би се осигурао квалитет обезбеђивања ове услуге спроводи се испитивање задовољства корисника на полугодишњем нивоу, које реализује пружалац услуге.</w:t>
      </w:r>
      <w:r w:rsidR="007E7843" w:rsidRPr="00AE1A1C">
        <w:rPr>
          <w:rStyle w:val="FootnoteReference"/>
          <w:rFonts w:ascii="Times New Roman" w:hAnsi="Times New Roman"/>
          <w:lang w:val="sr-Cyrl-RS"/>
        </w:rPr>
        <w:footnoteReference w:id="46"/>
      </w:r>
    </w:p>
    <w:p w14:paraId="62DA7C63" w14:textId="77777777" w:rsidR="0028035C" w:rsidRPr="00AE1A1C" w:rsidRDefault="0028035C" w:rsidP="00093D2F">
      <w:pPr>
        <w:spacing w:after="0"/>
        <w:rPr>
          <w:lang w:val="sr-Cyrl-RS"/>
        </w:rPr>
      </w:pPr>
    </w:p>
    <w:p w14:paraId="72E2BE0D" w14:textId="77777777" w:rsidR="006B1BA7" w:rsidRPr="00431A97" w:rsidRDefault="006B1BA7" w:rsidP="00AE1A1C">
      <w:pPr>
        <w:pStyle w:val="Heading3"/>
        <w:numPr>
          <w:ilvl w:val="0"/>
          <w:numId w:val="4"/>
        </w:numPr>
        <w:rPr>
          <w:rFonts w:ascii="Times New Roman" w:hAnsi="Times New Roman" w:cs="Times New Roman"/>
          <w:b/>
          <w:color w:val="0070C0"/>
          <w:sz w:val="28"/>
          <w:lang w:val="sr-Cyrl-RS"/>
        </w:rPr>
      </w:pPr>
      <w:bookmarkStart w:id="13" w:name="_Toc205825227"/>
      <w:r w:rsidRPr="00431A97">
        <w:rPr>
          <w:rFonts w:ascii="Times New Roman" w:hAnsi="Times New Roman" w:cs="Times New Roman"/>
          <w:b/>
          <w:color w:val="0070C0"/>
          <w:sz w:val="28"/>
          <w:lang w:val="sr-Cyrl-RS"/>
        </w:rPr>
        <w:t>Материјална подршка</w:t>
      </w:r>
      <w:bookmarkEnd w:id="13"/>
    </w:p>
    <w:p w14:paraId="7FA1DBA0" w14:textId="77777777" w:rsidR="006B1BA7" w:rsidRPr="00AE1A1C" w:rsidRDefault="006B1BA7" w:rsidP="006B1BA7">
      <w:pPr>
        <w:spacing w:after="0"/>
        <w:rPr>
          <w:lang w:val="sr-Cyrl-RS"/>
        </w:rPr>
      </w:pPr>
    </w:p>
    <w:p w14:paraId="7F738055" w14:textId="77777777" w:rsidR="001A7A23" w:rsidRPr="00AE1A1C" w:rsidRDefault="001A7A23" w:rsidP="001A7A23">
      <w:pPr>
        <w:spacing w:after="0"/>
        <w:jc w:val="both"/>
        <w:rPr>
          <w:rFonts w:ascii="Times New Roman" w:hAnsi="Times New Roman" w:cs="Times New Roman"/>
          <w:lang w:val="sr-Cyrl-RS"/>
        </w:rPr>
      </w:pPr>
      <w:r w:rsidRPr="00AE1A1C">
        <w:rPr>
          <w:rFonts w:ascii="Times New Roman" w:hAnsi="Times New Roman" w:cs="Times New Roman"/>
          <w:lang w:val="sr-Cyrl-RS"/>
        </w:rPr>
        <w:t xml:space="preserve">У складу са Одлуком о </w:t>
      </w:r>
      <w:r w:rsidR="001230F2" w:rsidRPr="00AE1A1C">
        <w:rPr>
          <w:rFonts w:ascii="Times New Roman" w:hAnsi="Times New Roman" w:cs="Times New Roman"/>
          <w:lang w:val="sr-Cyrl-RS"/>
        </w:rPr>
        <w:t>социјалној заштити</w:t>
      </w:r>
      <w:r w:rsidRPr="00AE1A1C">
        <w:rPr>
          <w:rFonts w:ascii="Times New Roman" w:hAnsi="Times New Roman" w:cs="Times New Roman"/>
          <w:lang w:val="sr-Cyrl-RS"/>
        </w:rPr>
        <w:t xml:space="preserve"> </w:t>
      </w:r>
      <w:r w:rsidR="001230F2" w:rsidRPr="00AE1A1C">
        <w:rPr>
          <w:rFonts w:ascii="Times New Roman" w:hAnsi="Times New Roman" w:cs="Times New Roman"/>
          <w:lang w:val="sr-Cyrl-RS"/>
        </w:rPr>
        <w:t>у општини Тутин</w:t>
      </w:r>
      <w:r w:rsidRPr="00AE1A1C">
        <w:rPr>
          <w:rFonts w:ascii="Times New Roman" w:hAnsi="Times New Roman" w:cs="Times New Roman"/>
          <w:lang w:val="sr-Cyrl-RS"/>
        </w:rPr>
        <w:t>, која је усвојена 20</w:t>
      </w:r>
      <w:r w:rsidR="001230F2" w:rsidRPr="00AE1A1C">
        <w:rPr>
          <w:rFonts w:ascii="Times New Roman" w:hAnsi="Times New Roman" w:cs="Times New Roman"/>
          <w:lang w:val="sr-Cyrl-RS"/>
        </w:rPr>
        <w:t>22</w:t>
      </w:r>
      <w:r w:rsidRPr="00AE1A1C">
        <w:rPr>
          <w:rFonts w:ascii="Times New Roman" w:hAnsi="Times New Roman" w:cs="Times New Roman"/>
          <w:lang w:val="sr-Cyrl-RS"/>
        </w:rPr>
        <w:t xml:space="preserve">. године, </w:t>
      </w:r>
      <w:r w:rsidR="001230F2" w:rsidRPr="00AE1A1C">
        <w:rPr>
          <w:rFonts w:ascii="Times New Roman" w:hAnsi="Times New Roman" w:cs="Times New Roman"/>
          <w:lang w:val="sr-Cyrl-RS"/>
        </w:rPr>
        <w:t>једини облик</w:t>
      </w:r>
      <w:r w:rsidRPr="00AE1A1C">
        <w:rPr>
          <w:rFonts w:ascii="Times New Roman" w:hAnsi="Times New Roman" w:cs="Times New Roman"/>
          <w:lang w:val="sr-Cyrl-RS"/>
        </w:rPr>
        <w:t xml:space="preserve"> материјалне подршке грађанима у циљу обезбеђивања егзистенцијалног минимума и подршке социјалној </w:t>
      </w:r>
      <w:r w:rsidR="001230F2" w:rsidRPr="00AE1A1C">
        <w:rPr>
          <w:rFonts w:ascii="Times New Roman" w:hAnsi="Times New Roman" w:cs="Times New Roman"/>
          <w:lang w:val="sr-Cyrl-RS"/>
        </w:rPr>
        <w:t>укључености корисника представља једнократна помоћ</w:t>
      </w:r>
      <w:r w:rsidRPr="00AE1A1C">
        <w:rPr>
          <w:rFonts w:ascii="Times New Roman" w:hAnsi="Times New Roman" w:cs="Times New Roman"/>
          <w:lang w:val="sr-Cyrl-RS"/>
        </w:rPr>
        <w:t xml:space="preserve">. </w:t>
      </w:r>
      <w:r w:rsidR="00F077C6" w:rsidRPr="00AE1A1C">
        <w:rPr>
          <w:rFonts w:ascii="Times New Roman" w:hAnsi="Times New Roman" w:cs="Times New Roman"/>
          <w:lang w:val="sr-Cyrl-RS"/>
        </w:rPr>
        <w:t>Једнократна помоћ може бити у н</w:t>
      </w:r>
      <w:r w:rsidR="00431A97">
        <w:rPr>
          <w:rFonts w:ascii="Times New Roman" w:hAnsi="Times New Roman" w:cs="Times New Roman"/>
          <w:lang w:val="sr-Cyrl-RS"/>
        </w:rPr>
        <w:t>о</w:t>
      </w:r>
      <w:r w:rsidR="00F077C6" w:rsidRPr="00AE1A1C">
        <w:rPr>
          <w:rFonts w:ascii="Times New Roman" w:hAnsi="Times New Roman" w:cs="Times New Roman"/>
          <w:lang w:val="sr-Cyrl-RS"/>
        </w:rPr>
        <w:t>вцу или у натури,</w:t>
      </w:r>
      <w:r w:rsidR="00D66A16" w:rsidRPr="00AE1A1C">
        <w:rPr>
          <w:rFonts w:ascii="Times New Roman" w:hAnsi="Times New Roman" w:cs="Times New Roman"/>
          <w:lang w:val="sr-Cyrl-RS"/>
        </w:rPr>
        <w:t xml:space="preserve"> а додељује се у износу који не може бити већи од износа просечне зараде по запосленом у општини Тутин. Одлучивање о додели овог права поједницу, односно породици одлучује Центар за социјални рад у Тутину који врши и исплату једнократне помоћи.</w:t>
      </w:r>
    </w:p>
    <w:p w14:paraId="0D0F3CC9" w14:textId="77777777" w:rsidR="006B1BA7" w:rsidRPr="00AE1A1C" w:rsidRDefault="006B1BA7" w:rsidP="006B1BA7">
      <w:pPr>
        <w:spacing w:after="0"/>
        <w:rPr>
          <w:rFonts w:ascii="Times New Roman" w:hAnsi="Times New Roman" w:cs="Times New Roman"/>
          <w:highlight w:val="yellow"/>
          <w:lang w:val="sr-Cyrl-RS"/>
        </w:rPr>
      </w:pPr>
    </w:p>
    <w:p w14:paraId="1C9BA0E5" w14:textId="77777777" w:rsidR="002D2A5F" w:rsidRPr="00431A97" w:rsidRDefault="002D2A5F" w:rsidP="00AE1A1C">
      <w:pPr>
        <w:pStyle w:val="Heading3"/>
        <w:numPr>
          <w:ilvl w:val="0"/>
          <w:numId w:val="4"/>
        </w:numPr>
        <w:rPr>
          <w:rFonts w:ascii="Times New Roman" w:hAnsi="Times New Roman" w:cs="Times New Roman"/>
          <w:b/>
          <w:color w:val="0070C0"/>
          <w:sz w:val="28"/>
          <w:lang w:val="sr-Cyrl-RS"/>
        </w:rPr>
      </w:pPr>
      <w:bookmarkStart w:id="14" w:name="_Toc205825228"/>
      <w:r w:rsidRPr="00431A97">
        <w:rPr>
          <w:rFonts w:ascii="Times New Roman" w:hAnsi="Times New Roman" w:cs="Times New Roman"/>
          <w:b/>
          <w:color w:val="0070C0"/>
          <w:sz w:val="28"/>
          <w:lang w:val="sr-Cyrl-RS"/>
        </w:rPr>
        <w:t>Институционални капацитети за обезбеђивање социјалне заштите у општин</w:t>
      </w:r>
      <w:r w:rsidR="00324E0A" w:rsidRPr="00431A97">
        <w:rPr>
          <w:rFonts w:ascii="Times New Roman" w:hAnsi="Times New Roman" w:cs="Times New Roman"/>
          <w:b/>
          <w:color w:val="0070C0"/>
          <w:sz w:val="28"/>
          <w:lang w:val="sr-Cyrl-RS"/>
        </w:rPr>
        <w:t xml:space="preserve">и </w:t>
      </w:r>
      <w:r w:rsidR="00FE006C" w:rsidRPr="00431A97">
        <w:rPr>
          <w:rFonts w:ascii="Times New Roman" w:hAnsi="Times New Roman" w:cs="Times New Roman"/>
          <w:b/>
          <w:color w:val="0070C0"/>
          <w:sz w:val="28"/>
          <w:lang w:val="sr-Cyrl-RS"/>
        </w:rPr>
        <w:t>Тутин</w:t>
      </w:r>
      <w:bookmarkEnd w:id="14"/>
    </w:p>
    <w:p w14:paraId="19783BAC" w14:textId="77777777" w:rsidR="002D2A5F" w:rsidRPr="00AE1A1C" w:rsidRDefault="002D2A5F" w:rsidP="002D2A5F">
      <w:pPr>
        <w:spacing w:after="0"/>
        <w:rPr>
          <w:lang w:val="sr-Cyrl-RS"/>
        </w:rPr>
      </w:pPr>
    </w:p>
    <w:p w14:paraId="3495FE17" w14:textId="77777777" w:rsidR="00FE006C" w:rsidRPr="00AE1A1C" w:rsidRDefault="00FE006C" w:rsidP="00FE006C">
      <w:pPr>
        <w:spacing w:after="0"/>
        <w:jc w:val="both"/>
        <w:rPr>
          <w:rFonts w:ascii="Times New Roman" w:hAnsi="Times New Roman" w:cs="Times New Roman"/>
          <w:lang w:val="sr-Cyrl-RS" w:bidi="si-LK"/>
        </w:rPr>
      </w:pPr>
      <w:r w:rsidRPr="00AE1A1C">
        <w:rPr>
          <w:rFonts w:ascii="Times New Roman" w:hAnsi="Times New Roman" w:cs="Times New Roman"/>
          <w:lang w:val="sr-Cyrl-RS" w:bidi="si-LK"/>
        </w:rPr>
        <w:t>Институционални оквир за планирање, спровођење и праћење спровођења локалне политике социјалне заштите у општини Тутин представљају најпре органи општине, односно Скупштина општине Тутин, председник општине, Општинско веће и Општинска управа, који су задужени за обављање послова у оквиру својих надлежности, укључујући и послове у области социјалне заштите. Скупштина општине Тутин има 37 одборника и врши основне функције локалне власти, у складу са Уставом, законима и статутом општине. Скупштина нема одбор који се бави питањима социјалне заштите, нити формирана стална или повремена радна тела у овој области. Oпштинско већe у општини Тутин има седам чланова и тренутно међу њима ниједан већник није задужен за питања социјалне заштите. Када је у питању општинска управа, Правилником о организацији и систематизацији радних места у општини Тутин нису предвиђене посебне организационе јединице тј. службе које би се бавиле искључиво питањима социјалне политике и социјалне заштите. Ипак, послове у области социјалне заштите обављају три општинска одељења и то: Одељење за буџет и финансије, Одељење за општу управу, друштвене делатности и заједничке послове и Одељење за привреду и локални економски развој. У Општинској управи нису формирана посебна саветодавна тела која се баве питањима здравствене и социјалне заштите.</w:t>
      </w:r>
    </w:p>
    <w:p w14:paraId="79419291" w14:textId="77777777" w:rsidR="00FE006C" w:rsidRPr="00AE1A1C" w:rsidRDefault="00FE006C" w:rsidP="00FE006C">
      <w:pPr>
        <w:spacing w:after="0"/>
        <w:jc w:val="both"/>
        <w:rPr>
          <w:rFonts w:ascii="Times New Roman" w:hAnsi="Times New Roman" w:cs="Times New Roman"/>
          <w:lang w:val="sr-Cyrl-RS" w:bidi="si-LK"/>
        </w:rPr>
      </w:pPr>
    </w:p>
    <w:p w14:paraId="63A0B930" w14:textId="77777777" w:rsidR="00FE006C" w:rsidRPr="00AE1A1C" w:rsidRDefault="00FE006C" w:rsidP="00FE006C">
      <w:pPr>
        <w:spacing w:after="0"/>
        <w:jc w:val="both"/>
        <w:rPr>
          <w:rFonts w:ascii="Times New Roman" w:hAnsi="Times New Roman" w:cs="Times New Roman"/>
          <w:lang w:val="sr-Cyrl-RS" w:bidi="si-LK"/>
        </w:rPr>
      </w:pPr>
      <w:r w:rsidRPr="00AE1A1C">
        <w:rPr>
          <w:rFonts w:ascii="Times New Roman" w:hAnsi="Times New Roman" w:cs="Times New Roman"/>
          <w:lang w:val="sr-Cyrl-RS" w:bidi="si-LK"/>
        </w:rPr>
        <w:t xml:space="preserve">Један од најважнијих постојећих ресурса, који може бити замајац у будућем развоју услуга социјалне заштите је Интерресорна комисија коју чине представници основне школе, Центра за социјални рад у Тутину и Дома здравља, као и логопед из Предшколске установе. Комисија има пет чланова, веома је активна и има важну улогу у остваривању међусекторске сарадње на нивоу општине. </w:t>
      </w:r>
    </w:p>
    <w:p w14:paraId="27ED51A9" w14:textId="77777777" w:rsidR="00FE006C" w:rsidRPr="00AE1A1C" w:rsidRDefault="00FE006C" w:rsidP="00FE006C">
      <w:pPr>
        <w:spacing w:after="0"/>
        <w:jc w:val="both"/>
        <w:rPr>
          <w:rFonts w:ascii="Times New Roman" w:hAnsi="Times New Roman" w:cs="Times New Roman"/>
          <w:lang w:val="sr-Cyrl-RS" w:bidi="si-LK"/>
        </w:rPr>
      </w:pPr>
    </w:p>
    <w:p w14:paraId="56629776" w14:textId="77777777" w:rsidR="00FE006C" w:rsidRPr="00AE1A1C" w:rsidRDefault="00FE006C" w:rsidP="00FE006C">
      <w:pPr>
        <w:spacing w:after="0"/>
        <w:jc w:val="both"/>
        <w:rPr>
          <w:rFonts w:ascii="Times New Roman" w:hAnsi="Times New Roman" w:cs="Times New Roman"/>
          <w:lang w:val="sr-Cyrl-RS" w:bidi="si-LK"/>
        </w:rPr>
      </w:pPr>
      <w:r w:rsidRPr="00AE1A1C">
        <w:rPr>
          <w:rFonts w:ascii="Times New Roman" w:hAnsi="Times New Roman" w:cs="Times New Roman"/>
          <w:lang w:val="sr-Cyrl-RS" w:bidi="si-LK"/>
        </w:rPr>
        <w:t>Центар за социјални рад je кључнa институција у области социјалне заштите на територији Тутина и спада у центре средње величине. Према подацима Републичког завода за социјалну заштиту, на дан 31.12.2023. године има 14 запослених, а од тога је стручних радника са лиценцом укупно 9 (8 водитеља случаја и 1 запослен на правним пословима). Центар нема унутрашње организационе јединице, тако да се на основу налога директора обављају сви стручни послови.</w:t>
      </w:r>
    </w:p>
    <w:p w14:paraId="1F596642" w14:textId="77777777" w:rsidR="00FE006C" w:rsidRPr="00AE1A1C" w:rsidRDefault="00FE006C" w:rsidP="00FE006C">
      <w:pPr>
        <w:spacing w:after="0"/>
        <w:jc w:val="both"/>
        <w:rPr>
          <w:rFonts w:ascii="Times New Roman" w:hAnsi="Times New Roman" w:cs="Times New Roman"/>
          <w:highlight w:val="lightGray"/>
          <w:lang w:val="sr-Cyrl-RS" w:bidi="si-LK"/>
        </w:rPr>
      </w:pPr>
    </w:p>
    <w:p w14:paraId="43B4A407" w14:textId="77777777" w:rsidR="00E1613D" w:rsidRPr="00AE1A1C" w:rsidRDefault="00FE006C" w:rsidP="00FE006C">
      <w:pPr>
        <w:spacing w:after="0"/>
        <w:jc w:val="both"/>
        <w:rPr>
          <w:rFonts w:ascii="Times New Roman" w:hAnsi="Times New Roman" w:cs="Times New Roman"/>
          <w:lang w:val="sr-Cyrl-RS" w:bidi="si-LK"/>
        </w:rPr>
      </w:pPr>
      <w:r w:rsidRPr="00AE1A1C">
        <w:rPr>
          <w:rFonts w:ascii="Times New Roman" w:hAnsi="Times New Roman" w:cs="Times New Roman"/>
          <w:lang w:val="sr-Cyrl-RS" w:bidi="si-LK"/>
        </w:rPr>
        <w:t>Центар је пружалац услуге помоћ у кући, али без одговарајуће лиценце, и нема предвиђену организациону јединицу која би се бавила овим послом. Стога је неопходно да се у будућности ова услуга обезбеди путем јавне набавке и да пружалац буде лиценцирана организација, или да се створе услови да Центар направи своју организациону јединицу, која би у будућности могла да се лиценцира и да у складу са Законом пружа услугу.</w:t>
      </w:r>
    </w:p>
    <w:p w14:paraId="04058746" w14:textId="77777777" w:rsidR="007163AC" w:rsidRPr="00AE1A1C" w:rsidRDefault="007163AC" w:rsidP="005F65E6">
      <w:pPr>
        <w:spacing w:after="0"/>
        <w:rPr>
          <w:rFonts w:ascii="Times New Roman" w:hAnsi="Times New Roman" w:cs="Times New Roman"/>
          <w:szCs w:val="20"/>
          <w:lang w:val="sr-Cyrl-RS" w:bidi="si-LK"/>
        </w:rPr>
      </w:pPr>
    </w:p>
    <w:p w14:paraId="63233D07" w14:textId="77777777" w:rsidR="007163AC" w:rsidRPr="00AE1A1C" w:rsidRDefault="007163AC" w:rsidP="005F65E6">
      <w:pPr>
        <w:pStyle w:val="Heading2"/>
        <w:numPr>
          <w:ilvl w:val="1"/>
          <w:numId w:val="4"/>
        </w:numPr>
        <w:rPr>
          <w:rFonts w:ascii="Times New Roman" w:hAnsi="Times New Roman" w:cs="Times New Roman"/>
          <w:szCs w:val="20"/>
          <w:lang w:val="sr-Cyrl-RS" w:bidi="si-LK"/>
        </w:rPr>
      </w:pPr>
      <w:bookmarkStart w:id="15" w:name="_Toc205825229"/>
      <w:r w:rsidRPr="00AE1A1C">
        <w:rPr>
          <w:rFonts w:ascii="Times New Roman" w:hAnsi="Times New Roman" w:cs="Times New Roman"/>
          <w:b/>
          <w:color w:val="0070C0"/>
          <w:sz w:val="24"/>
          <w:lang w:val="sr-Cyrl-RS"/>
        </w:rPr>
        <w:t xml:space="preserve">Кључни фактори од значаја за унапређење социјалне заштите у општини </w:t>
      </w:r>
      <w:r w:rsidR="00943C49" w:rsidRPr="00AE1A1C">
        <w:rPr>
          <w:rFonts w:ascii="Times New Roman" w:hAnsi="Times New Roman" w:cs="Times New Roman"/>
          <w:b/>
          <w:color w:val="0070C0"/>
          <w:sz w:val="24"/>
          <w:lang w:val="sr-Cyrl-RS"/>
        </w:rPr>
        <w:t>Тутин</w:t>
      </w:r>
      <w:bookmarkEnd w:id="15"/>
    </w:p>
    <w:p w14:paraId="59E92303" w14:textId="77777777" w:rsidR="007163AC" w:rsidRPr="00AE1A1C" w:rsidRDefault="007163AC" w:rsidP="007163AC">
      <w:pPr>
        <w:spacing w:after="0"/>
        <w:jc w:val="both"/>
        <w:rPr>
          <w:lang w:val="sr-Cyrl-RS" w:bidi="si-LK"/>
        </w:rPr>
      </w:pPr>
    </w:p>
    <w:p w14:paraId="5FF11263" w14:textId="77777777" w:rsidR="007163AC" w:rsidRPr="00AE1A1C" w:rsidRDefault="007163AC" w:rsidP="007163AC">
      <w:pPr>
        <w:spacing w:after="0"/>
        <w:jc w:val="both"/>
        <w:rPr>
          <w:rFonts w:ascii="Times New Roman" w:hAnsi="Times New Roman" w:cs="Times New Roman"/>
          <w:lang w:val="sr-Cyrl-RS"/>
        </w:rPr>
      </w:pPr>
      <w:r w:rsidRPr="00AE1A1C">
        <w:rPr>
          <w:rFonts w:ascii="Times New Roman" w:hAnsi="Times New Roman" w:cs="Times New Roman"/>
          <w:lang w:val="sr-Cyrl-RS"/>
        </w:rPr>
        <w:t xml:space="preserve">Радна група за израду Програма унапређења социјалне заштите у општини </w:t>
      </w:r>
      <w:r w:rsidR="00943C49" w:rsidRPr="00AE1A1C">
        <w:rPr>
          <w:rFonts w:ascii="Times New Roman" w:hAnsi="Times New Roman" w:cs="Times New Roman"/>
          <w:lang w:val="sr-Cyrl-RS"/>
        </w:rPr>
        <w:t>Тутин</w:t>
      </w:r>
      <w:r w:rsidRPr="00AE1A1C">
        <w:rPr>
          <w:rFonts w:ascii="Times New Roman" w:hAnsi="Times New Roman" w:cs="Times New Roman"/>
          <w:lang w:val="sr-Cyrl-RS"/>
        </w:rPr>
        <w:t xml:space="preserve"> за период од 2025. до 202</w:t>
      </w:r>
      <w:r w:rsidR="00431A97">
        <w:rPr>
          <w:rFonts w:ascii="Times New Roman" w:hAnsi="Times New Roman" w:cs="Times New Roman"/>
          <w:lang w:val="sr-Cyrl-RS"/>
        </w:rPr>
        <w:t>8</w:t>
      </w:r>
      <w:r w:rsidRPr="00AE1A1C">
        <w:rPr>
          <w:rFonts w:ascii="Times New Roman" w:hAnsi="Times New Roman" w:cs="Times New Roman"/>
          <w:lang w:val="sr-Cyrl-RS"/>
        </w:rPr>
        <w:t xml:space="preserve">. године је у току процеса планирања детаљно анализирала стање у општини кад је у питању социјална заштита. На основу прикупљених података и сачињене ситуационе анализе, идентификованих снага и слабости општине, као и прилика и претњи које су препознате у локалној </w:t>
      </w:r>
      <w:r w:rsidR="00F179B5" w:rsidRPr="00AE1A1C">
        <w:rPr>
          <w:rFonts w:ascii="Times New Roman" w:hAnsi="Times New Roman" w:cs="Times New Roman"/>
          <w:lang w:val="sr-Cyrl-RS"/>
        </w:rPr>
        <w:lastRenderedPageBreak/>
        <w:t xml:space="preserve">и широј </w:t>
      </w:r>
      <w:r w:rsidRPr="00AE1A1C">
        <w:rPr>
          <w:rFonts w:ascii="Times New Roman" w:hAnsi="Times New Roman" w:cs="Times New Roman"/>
          <w:lang w:val="sr-Cyrl-RS"/>
        </w:rPr>
        <w:t xml:space="preserve">заједници, дефинисани су и приоритети односно кључни проблеми на које овај документ јавне политике треба да одговори. У наставку следе резултати </w:t>
      </w:r>
      <w:r w:rsidRPr="00AE1A1C">
        <w:rPr>
          <w:rFonts w:ascii="Times New Roman" w:hAnsi="Times New Roman" w:cs="Times New Roman"/>
          <w:iCs/>
          <w:lang w:val="sr-Cyrl-RS"/>
        </w:rPr>
        <w:t>SWОТ анализе:</w:t>
      </w:r>
    </w:p>
    <w:p w14:paraId="3E5B5A2C" w14:textId="77777777" w:rsidR="007163AC" w:rsidRPr="00AE1A1C" w:rsidRDefault="007163AC" w:rsidP="007163AC">
      <w:pPr>
        <w:spacing w:after="0"/>
        <w:jc w:val="both"/>
        <w:rPr>
          <w:rFonts w:ascii="Times New Roman" w:hAnsi="Times New Roman" w:cs="Times New Roman"/>
          <w:lang w:val="sr-Cyrl-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4"/>
        <w:gridCol w:w="4621"/>
      </w:tblGrid>
      <w:tr w:rsidR="007163AC" w:rsidRPr="00AE1A1C" w14:paraId="30AFA438" w14:textId="77777777" w:rsidTr="00EF5F04">
        <w:tc>
          <w:tcPr>
            <w:tcW w:w="4624" w:type="dxa"/>
            <w:shd w:val="clear" w:color="auto" w:fill="8DB3E2"/>
            <w:vAlign w:val="center"/>
          </w:tcPr>
          <w:p w14:paraId="519F2DA3" w14:textId="77777777" w:rsidR="007163AC" w:rsidRPr="00AE1A1C" w:rsidRDefault="007163AC" w:rsidP="00EF5F04">
            <w:pPr>
              <w:spacing w:after="0"/>
              <w:jc w:val="center"/>
              <w:rPr>
                <w:rFonts w:ascii="Times New Roman" w:hAnsi="Times New Roman" w:cs="Times New Roman"/>
                <w:b/>
                <w:lang w:val="sr-Cyrl-RS"/>
              </w:rPr>
            </w:pPr>
            <w:r w:rsidRPr="00AE1A1C">
              <w:rPr>
                <w:rFonts w:ascii="Times New Roman" w:hAnsi="Times New Roman" w:cs="Times New Roman"/>
                <w:b/>
                <w:lang w:val="sr-Cyrl-RS"/>
              </w:rPr>
              <w:t>СНАГЕ</w:t>
            </w:r>
          </w:p>
        </w:tc>
        <w:tc>
          <w:tcPr>
            <w:tcW w:w="4621" w:type="dxa"/>
            <w:shd w:val="clear" w:color="auto" w:fill="8DB3E2"/>
            <w:vAlign w:val="center"/>
          </w:tcPr>
          <w:p w14:paraId="62A6B661" w14:textId="77777777" w:rsidR="007163AC" w:rsidRPr="00AE1A1C" w:rsidRDefault="007163AC" w:rsidP="00EF5F04">
            <w:pPr>
              <w:spacing w:after="0"/>
              <w:jc w:val="center"/>
              <w:rPr>
                <w:rFonts w:ascii="Times New Roman" w:hAnsi="Times New Roman" w:cs="Times New Roman"/>
                <w:b/>
                <w:lang w:val="sr-Cyrl-RS"/>
              </w:rPr>
            </w:pPr>
            <w:r w:rsidRPr="00AE1A1C">
              <w:rPr>
                <w:rFonts w:ascii="Times New Roman" w:hAnsi="Times New Roman" w:cs="Times New Roman"/>
                <w:b/>
                <w:lang w:val="sr-Cyrl-RS"/>
              </w:rPr>
              <w:t>СЛАБОСТИ</w:t>
            </w:r>
          </w:p>
        </w:tc>
      </w:tr>
      <w:tr w:rsidR="007163AC" w:rsidRPr="00AE1A1C" w14:paraId="37F73B9C" w14:textId="77777777" w:rsidTr="00AA31D6">
        <w:tc>
          <w:tcPr>
            <w:tcW w:w="4624" w:type="dxa"/>
          </w:tcPr>
          <w:p w14:paraId="5D3BD148" w14:textId="77777777" w:rsidR="007163AC" w:rsidRPr="00AE1A1C" w:rsidRDefault="007163AC" w:rsidP="007163AC">
            <w:pPr>
              <w:pStyle w:val="ListParagraph"/>
              <w:numPr>
                <w:ilvl w:val="0"/>
                <w:numId w:val="15"/>
              </w:numPr>
              <w:spacing w:before="0"/>
              <w:jc w:val="left"/>
              <w:rPr>
                <w:rFonts w:ascii="Times New Roman" w:hAnsi="Times New Roman" w:cs="Times New Roman"/>
                <w:lang w:val="sr-Cyrl-RS"/>
              </w:rPr>
            </w:pPr>
            <w:r w:rsidRPr="00AE1A1C">
              <w:rPr>
                <w:rFonts w:ascii="Times New Roman" w:hAnsi="Times New Roman" w:cs="Times New Roman"/>
                <w:lang w:val="sr-Cyrl-RS"/>
              </w:rPr>
              <w:t>Развој услуга социјалне заштите заснива се на</w:t>
            </w:r>
            <w:r w:rsidR="00D354C8" w:rsidRPr="00AE1A1C">
              <w:rPr>
                <w:rFonts w:ascii="Times New Roman" w:hAnsi="Times New Roman" w:cs="Times New Roman"/>
                <w:lang w:val="sr-Cyrl-RS"/>
              </w:rPr>
              <w:t xml:space="preserve"> мапираним потребама заједнице,</w:t>
            </w:r>
            <w:r w:rsidRPr="00AE1A1C">
              <w:rPr>
                <w:rFonts w:ascii="Times New Roman" w:hAnsi="Times New Roman" w:cs="Times New Roman"/>
                <w:lang w:val="sr-Cyrl-RS"/>
              </w:rPr>
              <w:t xml:space="preserve"> корисника</w:t>
            </w:r>
            <w:r w:rsidR="00D354C8" w:rsidRPr="00AE1A1C">
              <w:rPr>
                <w:rFonts w:ascii="Times New Roman" w:hAnsi="Times New Roman" w:cs="Times New Roman"/>
                <w:lang w:val="sr-Cyrl-RS"/>
              </w:rPr>
              <w:t xml:space="preserve"> и потенцијалних корисника</w:t>
            </w:r>
            <w:r w:rsidR="00890B2C" w:rsidRPr="00AE1A1C">
              <w:rPr>
                <w:rFonts w:ascii="Times New Roman" w:hAnsi="Times New Roman" w:cs="Times New Roman"/>
                <w:lang w:val="sr-Cyrl-RS"/>
              </w:rPr>
              <w:t xml:space="preserve">, као и </w:t>
            </w:r>
            <w:r w:rsidR="00943C49" w:rsidRPr="00AE1A1C">
              <w:rPr>
                <w:rFonts w:ascii="Times New Roman" w:hAnsi="Times New Roman" w:cs="Times New Roman"/>
                <w:lang w:val="sr-Cyrl-RS"/>
              </w:rPr>
              <w:t xml:space="preserve">ресурса </w:t>
            </w:r>
            <w:r w:rsidR="00890B2C" w:rsidRPr="00AE1A1C">
              <w:rPr>
                <w:rFonts w:ascii="Times New Roman" w:hAnsi="Times New Roman" w:cs="Times New Roman"/>
                <w:lang w:val="sr-Cyrl-RS"/>
              </w:rPr>
              <w:t>пружалаца услуга социјалне заштите</w:t>
            </w:r>
          </w:p>
          <w:p w14:paraId="5AD8A84C" w14:textId="77777777" w:rsidR="007163AC" w:rsidRPr="00AE1A1C" w:rsidRDefault="007163AC" w:rsidP="007163AC">
            <w:pPr>
              <w:pStyle w:val="ListParagraph"/>
              <w:numPr>
                <w:ilvl w:val="0"/>
                <w:numId w:val="15"/>
              </w:numPr>
              <w:spacing w:before="0"/>
              <w:jc w:val="left"/>
              <w:rPr>
                <w:rFonts w:ascii="Times New Roman" w:hAnsi="Times New Roman" w:cs="Times New Roman"/>
                <w:lang w:val="sr-Cyrl-RS"/>
              </w:rPr>
            </w:pPr>
            <w:r w:rsidRPr="00AE1A1C">
              <w:rPr>
                <w:rFonts w:ascii="Times New Roman" w:hAnsi="Times New Roman" w:cs="Times New Roman"/>
                <w:lang w:val="sr-Cyrl-RS"/>
              </w:rPr>
              <w:t xml:space="preserve">При планирању садржаја услуге </w:t>
            </w:r>
            <w:r w:rsidR="00D354C8" w:rsidRPr="00AE1A1C">
              <w:rPr>
                <w:rFonts w:ascii="Times New Roman" w:hAnsi="Times New Roman" w:cs="Times New Roman"/>
                <w:lang w:val="sr-Cyrl-RS"/>
              </w:rPr>
              <w:t>важност се придаје</w:t>
            </w:r>
            <w:r w:rsidRPr="00AE1A1C">
              <w:rPr>
                <w:rFonts w:ascii="Times New Roman" w:hAnsi="Times New Roman" w:cs="Times New Roman"/>
                <w:lang w:val="sr-Cyrl-RS"/>
              </w:rPr>
              <w:t xml:space="preserve"> партиципацији корисника и врши се мониторинг тј. испитивање задовољства корисника услугом </w:t>
            </w:r>
          </w:p>
          <w:p w14:paraId="44BD5017" w14:textId="77777777" w:rsidR="007163AC" w:rsidRPr="00AE1A1C" w:rsidRDefault="00653E04" w:rsidP="007163AC">
            <w:pPr>
              <w:pStyle w:val="ListParagraph"/>
              <w:numPr>
                <w:ilvl w:val="0"/>
                <w:numId w:val="15"/>
              </w:numPr>
              <w:spacing w:before="0"/>
              <w:jc w:val="left"/>
              <w:rPr>
                <w:rFonts w:ascii="Times New Roman" w:hAnsi="Times New Roman" w:cs="Times New Roman"/>
                <w:lang w:val="sr-Cyrl-RS"/>
              </w:rPr>
            </w:pPr>
            <w:r w:rsidRPr="00AE1A1C">
              <w:rPr>
                <w:rFonts w:ascii="Times New Roman" w:hAnsi="Times New Roman" w:cs="Times New Roman"/>
                <w:lang w:val="sr-Cyrl-RS"/>
              </w:rPr>
              <w:t>Релативно д</w:t>
            </w:r>
            <w:r w:rsidR="007163AC" w:rsidRPr="00AE1A1C">
              <w:rPr>
                <w:rFonts w:ascii="Times New Roman" w:hAnsi="Times New Roman" w:cs="Times New Roman"/>
                <w:lang w:val="sr-Cyrl-RS"/>
              </w:rPr>
              <w:t xml:space="preserve">обра сарадња општине са </w:t>
            </w:r>
            <w:r w:rsidR="00D354C8" w:rsidRPr="00AE1A1C">
              <w:rPr>
                <w:rFonts w:ascii="Times New Roman" w:hAnsi="Times New Roman" w:cs="Times New Roman"/>
                <w:lang w:val="sr-Cyrl-RS"/>
              </w:rPr>
              <w:t xml:space="preserve">локалним </w:t>
            </w:r>
            <w:r w:rsidR="007163AC" w:rsidRPr="00AE1A1C">
              <w:rPr>
                <w:rFonts w:ascii="Times New Roman" w:hAnsi="Times New Roman" w:cs="Times New Roman"/>
                <w:lang w:val="sr-Cyrl-RS"/>
              </w:rPr>
              <w:t>институцијама и установама</w:t>
            </w:r>
            <w:r w:rsidRPr="00AE1A1C">
              <w:rPr>
                <w:rFonts w:ascii="Times New Roman" w:hAnsi="Times New Roman" w:cs="Times New Roman"/>
                <w:lang w:val="sr-Cyrl-RS"/>
              </w:rPr>
              <w:t xml:space="preserve"> социјалне заштите</w:t>
            </w:r>
          </w:p>
          <w:p w14:paraId="2DB64C16" w14:textId="77777777" w:rsidR="007163AC" w:rsidRPr="00AE1A1C" w:rsidRDefault="007163AC" w:rsidP="007163AC">
            <w:pPr>
              <w:pStyle w:val="ListParagraph"/>
              <w:numPr>
                <w:ilvl w:val="0"/>
                <w:numId w:val="15"/>
              </w:numPr>
              <w:spacing w:before="0"/>
              <w:jc w:val="left"/>
              <w:rPr>
                <w:rFonts w:ascii="Times New Roman" w:hAnsi="Times New Roman" w:cs="Times New Roman"/>
                <w:lang w:val="sr-Cyrl-RS"/>
              </w:rPr>
            </w:pPr>
            <w:r w:rsidRPr="00AE1A1C">
              <w:rPr>
                <w:rFonts w:ascii="Times New Roman" w:hAnsi="Times New Roman" w:cs="Times New Roman"/>
                <w:lang w:val="sr-Cyrl-RS"/>
              </w:rPr>
              <w:t>Израђен План развоја општине који даје смернице за развој социјалне заштите у општини</w:t>
            </w:r>
          </w:p>
          <w:p w14:paraId="4591B7A4" w14:textId="77777777" w:rsidR="007163AC" w:rsidRPr="00AE1A1C" w:rsidRDefault="00EF61E1" w:rsidP="00EF61E1">
            <w:pPr>
              <w:pStyle w:val="ListParagraph"/>
              <w:numPr>
                <w:ilvl w:val="0"/>
                <w:numId w:val="15"/>
              </w:numPr>
              <w:spacing w:before="0"/>
              <w:jc w:val="left"/>
              <w:rPr>
                <w:rFonts w:ascii="Times New Roman" w:hAnsi="Times New Roman" w:cs="Times New Roman"/>
                <w:lang w:val="sr-Cyrl-RS"/>
              </w:rPr>
            </w:pPr>
            <w:r w:rsidRPr="00AE1A1C">
              <w:rPr>
                <w:rFonts w:ascii="Times New Roman" w:hAnsi="Times New Roman" w:cs="Times New Roman"/>
                <w:lang w:val="sr-Cyrl-RS"/>
              </w:rPr>
              <w:t>Планирана је ревизија и доношење нове</w:t>
            </w:r>
            <w:r w:rsidR="007163AC" w:rsidRPr="00AE1A1C">
              <w:rPr>
                <w:rFonts w:ascii="Times New Roman" w:hAnsi="Times New Roman" w:cs="Times New Roman"/>
                <w:lang w:val="sr-Cyrl-RS"/>
              </w:rPr>
              <w:t xml:space="preserve"> Одлук</w:t>
            </w:r>
            <w:r w:rsidRPr="00AE1A1C">
              <w:rPr>
                <w:rFonts w:ascii="Times New Roman" w:hAnsi="Times New Roman" w:cs="Times New Roman"/>
                <w:lang w:val="sr-Cyrl-RS"/>
              </w:rPr>
              <w:t>е</w:t>
            </w:r>
            <w:r w:rsidR="007163AC" w:rsidRPr="00AE1A1C">
              <w:rPr>
                <w:rFonts w:ascii="Times New Roman" w:hAnsi="Times New Roman" w:cs="Times New Roman"/>
                <w:lang w:val="sr-Cyrl-RS"/>
              </w:rPr>
              <w:t xml:space="preserve"> о социјалној заштити</w:t>
            </w:r>
          </w:p>
          <w:p w14:paraId="023EEBA5" w14:textId="77777777" w:rsidR="00653E04" w:rsidRPr="00AE1A1C" w:rsidRDefault="00653E04" w:rsidP="00653E04">
            <w:pPr>
              <w:pStyle w:val="ListParagraph"/>
              <w:numPr>
                <w:ilvl w:val="0"/>
                <w:numId w:val="15"/>
              </w:numPr>
              <w:spacing w:before="0"/>
              <w:jc w:val="left"/>
              <w:rPr>
                <w:rFonts w:ascii="Times New Roman" w:hAnsi="Times New Roman" w:cs="Times New Roman"/>
                <w:lang w:val="sr-Cyrl-RS"/>
              </w:rPr>
            </w:pPr>
            <w:r w:rsidRPr="00AE1A1C">
              <w:rPr>
                <w:rFonts w:ascii="Times New Roman" w:hAnsi="Times New Roman" w:cs="Times New Roman"/>
                <w:lang w:val="sr-Cyrl-RS"/>
              </w:rPr>
              <w:t>Проценат издвајања за обезбеђивање права и услуга социјалне заштите у буџету локалне самоуправе се континуирано повећава</w:t>
            </w:r>
          </w:p>
          <w:p w14:paraId="42E2BCFB" w14:textId="77777777" w:rsidR="00653E04" w:rsidRPr="00AE1A1C" w:rsidRDefault="00653E04" w:rsidP="00653E04">
            <w:pPr>
              <w:pStyle w:val="ListParagraph"/>
              <w:numPr>
                <w:ilvl w:val="0"/>
                <w:numId w:val="15"/>
              </w:numPr>
              <w:rPr>
                <w:rFonts w:ascii="Times New Roman" w:hAnsi="Times New Roman" w:cs="Times New Roman"/>
                <w:lang w:val="sr-Cyrl-RS"/>
              </w:rPr>
            </w:pPr>
            <w:r w:rsidRPr="00AE1A1C">
              <w:rPr>
                <w:rFonts w:ascii="Times New Roman" w:hAnsi="Times New Roman" w:cs="Times New Roman"/>
                <w:lang w:val="sr-Cyrl-RS"/>
              </w:rPr>
              <w:t>Постојање и активности Интерресорне комисије</w:t>
            </w:r>
          </w:p>
        </w:tc>
        <w:tc>
          <w:tcPr>
            <w:tcW w:w="4621" w:type="dxa"/>
          </w:tcPr>
          <w:p w14:paraId="0F78D131" w14:textId="77777777" w:rsidR="00653E04" w:rsidRPr="00AE1A1C" w:rsidRDefault="007163AC" w:rsidP="00653E04">
            <w:pPr>
              <w:pStyle w:val="ListParagraph"/>
              <w:numPr>
                <w:ilvl w:val="0"/>
                <w:numId w:val="15"/>
              </w:numPr>
              <w:autoSpaceDE w:val="0"/>
              <w:autoSpaceDN w:val="0"/>
              <w:adjustRightInd w:val="0"/>
              <w:jc w:val="left"/>
              <w:rPr>
                <w:rFonts w:ascii="Times New Roman" w:eastAsia="TTFF4BE280t00" w:hAnsi="Times New Roman" w:cs="Times New Roman"/>
                <w:bCs/>
                <w:lang w:val="sr-Cyrl-RS"/>
              </w:rPr>
            </w:pPr>
            <w:r w:rsidRPr="00AE1A1C">
              <w:rPr>
                <w:rFonts w:ascii="Times New Roman" w:eastAsia="TTFF4BE280t00" w:hAnsi="Times New Roman" w:cs="Times New Roman"/>
                <w:bCs/>
                <w:lang w:val="sr-Cyrl-RS"/>
              </w:rPr>
              <w:t xml:space="preserve">Не постоји системска сарадња између институција и </w:t>
            </w:r>
            <w:r w:rsidR="003417DB" w:rsidRPr="00AE1A1C">
              <w:rPr>
                <w:rFonts w:ascii="Times New Roman" w:eastAsia="TTFF4BE280t00" w:hAnsi="Times New Roman" w:cs="Times New Roman"/>
                <w:bCs/>
                <w:lang w:val="sr-Cyrl-RS"/>
              </w:rPr>
              <w:t>организација на локалном нивоу</w:t>
            </w:r>
          </w:p>
          <w:p w14:paraId="28FDED6A" w14:textId="77777777" w:rsidR="00653E04" w:rsidRPr="00AE1A1C" w:rsidRDefault="00653E04" w:rsidP="00653E04">
            <w:pPr>
              <w:pStyle w:val="ListParagraph"/>
              <w:numPr>
                <w:ilvl w:val="0"/>
                <w:numId w:val="15"/>
              </w:numPr>
              <w:autoSpaceDE w:val="0"/>
              <w:autoSpaceDN w:val="0"/>
              <w:adjustRightInd w:val="0"/>
              <w:jc w:val="left"/>
              <w:rPr>
                <w:rFonts w:ascii="Times New Roman" w:eastAsia="TTFF4BE280t00" w:hAnsi="Times New Roman" w:cs="Times New Roman"/>
                <w:bCs/>
                <w:lang w:val="sr-Cyrl-RS"/>
              </w:rPr>
            </w:pPr>
            <w:r w:rsidRPr="00AE1A1C">
              <w:rPr>
                <w:rFonts w:ascii="Times New Roman" w:eastAsia="TTFF4BE280t00" w:hAnsi="Times New Roman" w:cs="Times New Roman"/>
                <w:bCs/>
                <w:lang w:val="sr-Cyrl-RS"/>
              </w:rPr>
              <w:t xml:space="preserve">Недовољно развијена међусекторска сарадња (образовање, здравство и социјална заштита) </w:t>
            </w:r>
          </w:p>
          <w:p w14:paraId="3089C038" w14:textId="77777777" w:rsidR="00D354C8" w:rsidRPr="00AE1A1C" w:rsidRDefault="003417DB" w:rsidP="00D354C8">
            <w:pPr>
              <w:pStyle w:val="ListParagraph"/>
              <w:numPr>
                <w:ilvl w:val="0"/>
                <w:numId w:val="15"/>
              </w:numPr>
              <w:autoSpaceDE w:val="0"/>
              <w:autoSpaceDN w:val="0"/>
              <w:adjustRightInd w:val="0"/>
              <w:jc w:val="left"/>
              <w:rPr>
                <w:rFonts w:ascii="Times New Roman" w:eastAsia="TTFF4BE280t00" w:hAnsi="Times New Roman" w:cs="Times New Roman"/>
                <w:bCs/>
                <w:lang w:val="sr-Cyrl-RS"/>
              </w:rPr>
            </w:pPr>
            <w:r w:rsidRPr="00AE1A1C">
              <w:rPr>
                <w:rFonts w:ascii="Times New Roman" w:eastAsia="TTFF4BE280t00" w:hAnsi="Times New Roman" w:cs="Times New Roman"/>
                <w:bCs/>
                <w:lang w:val="sr-Cyrl-RS"/>
              </w:rPr>
              <w:t>Н</w:t>
            </w:r>
            <w:r w:rsidR="007163AC" w:rsidRPr="00AE1A1C">
              <w:rPr>
                <w:rFonts w:ascii="Times New Roman" w:eastAsia="TTFF4BE280t00" w:hAnsi="Times New Roman" w:cs="Times New Roman"/>
                <w:bCs/>
                <w:lang w:val="sr-Cyrl-RS"/>
              </w:rPr>
              <w:t xml:space="preserve">едостају обједињени и систематски прикупљани подаци о потребама и проблемима </w:t>
            </w:r>
            <w:r w:rsidR="00EF61E1" w:rsidRPr="00AE1A1C">
              <w:rPr>
                <w:rFonts w:ascii="Times New Roman" w:eastAsia="TTFF4BE280t00" w:hAnsi="Times New Roman" w:cs="Times New Roman"/>
                <w:bCs/>
                <w:lang w:val="sr-Cyrl-RS"/>
              </w:rPr>
              <w:t>корисника/потенцијалних корисника</w:t>
            </w:r>
            <w:r w:rsidRPr="00AE1A1C">
              <w:rPr>
                <w:rFonts w:ascii="Times New Roman" w:eastAsia="TTFF4BE280t00" w:hAnsi="Times New Roman" w:cs="Times New Roman"/>
                <w:bCs/>
                <w:lang w:val="sr-Cyrl-RS"/>
              </w:rPr>
              <w:t xml:space="preserve"> права и услуга социјалне заштите</w:t>
            </w:r>
          </w:p>
          <w:p w14:paraId="2F9FED7A" w14:textId="77777777" w:rsidR="00D354C8" w:rsidRPr="00AE1A1C" w:rsidRDefault="007163AC" w:rsidP="00D354C8">
            <w:pPr>
              <w:pStyle w:val="ListParagraph"/>
              <w:numPr>
                <w:ilvl w:val="0"/>
                <w:numId w:val="15"/>
              </w:numPr>
              <w:autoSpaceDE w:val="0"/>
              <w:autoSpaceDN w:val="0"/>
              <w:adjustRightInd w:val="0"/>
              <w:jc w:val="left"/>
              <w:rPr>
                <w:rFonts w:ascii="Times New Roman" w:eastAsia="TTFF4BE280t00" w:hAnsi="Times New Roman" w:cs="Times New Roman"/>
                <w:bCs/>
                <w:lang w:val="sr-Cyrl-RS"/>
              </w:rPr>
            </w:pPr>
            <w:r w:rsidRPr="00AE1A1C">
              <w:rPr>
                <w:rFonts w:ascii="Times New Roman" w:eastAsia="TTFF4BE280t00" w:hAnsi="Times New Roman" w:cs="Times New Roman"/>
                <w:bCs/>
                <w:lang w:val="sr-Cyrl-RS"/>
              </w:rPr>
              <w:t>Општина је територијално разуђена и тешко је обезбедити уједначен</w:t>
            </w:r>
            <w:r w:rsidR="00AF2969" w:rsidRPr="00AE1A1C">
              <w:rPr>
                <w:rFonts w:ascii="Times New Roman" w:eastAsia="TTFF4BE280t00" w:hAnsi="Times New Roman" w:cs="Times New Roman"/>
                <w:bCs/>
                <w:lang w:val="sr-Cyrl-RS"/>
              </w:rPr>
              <w:t>у доступност и</w:t>
            </w:r>
            <w:r w:rsidRPr="00AE1A1C">
              <w:rPr>
                <w:rFonts w:ascii="Times New Roman" w:eastAsia="TTFF4BE280t00" w:hAnsi="Times New Roman" w:cs="Times New Roman"/>
                <w:bCs/>
                <w:lang w:val="sr-Cyrl-RS"/>
              </w:rPr>
              <w:t xml:space="preserve"> квалитет услуга</w:t>
            </w:r>
          </w:p>
          <w:p w14:paraId="25661F96" w14:textId="77777777" w:rsidR="003417DB" w:rsidRPr="00AE1A1C" w:rsidRDefault="003417DB" w:rsidP="00D354C8">
            <w:pPr>
              <w:pStyle w:val="ListParagraph"/>
              <w:numPr>
                <w:ilvl w:val="0"/>
                <w:numId w:val="15"/>
              </w:numPr>
              <w:autoSpaceDE w:val="0"/>
              <w:autoSpaceDN w:val="0"/>
              <w:adjustRightInd w:val="0"/>
              <w:jc w:val="left"/>
              <w:rPr>
                <w:rFonts w:ascii="Times New Roman" w:eastAsia="TTFF4BE280t00" w:hAnsi="Times New Roman" w:cs="Times New Roman"/>
                <w:bCs/>
                <w:lang w:val="sr-Cyrl-RS"/>
              </w:rPr>
            </w:pPr>
            <w:r w:rsidRPr="00AE1A1C">
              <w:rPr>
                <w:rFonts w:ascii="Times New Roman" w:eastAsia="TTFF4BE280t00" w:hAnsi="Times New Roman" w:cs="Times New Roman"/>
                <w:bCs/>
                <w:lang w:val="sr-Cyrl-RS"/>
              </w:rPr>
              <w:t>Недовољно развијен оквир јавних политика у области социјалне заштите</w:t>
            </w:r>
          </w:p>
          <w:p w14:paraId="59D69528" w14:textId="77777777" w:rsidR="003417DB" w:rsidRPr="00AE1A1C" w:rsidRDefault="003417DB" w:rsidP="00D354C8">
            <w:pPr>
              <w:pStyle w:val="ListParagraph"/>
              <w:numPr>
                <w:ilvl w:val="0"/>
                <w:numId w:val="15"/>
              </w:numPr>
              <w:autoSpaceDE w:val="0"/>
              <w:autoSpaceDN w:val="0"/>
              <w:adjustRightInd w:val="0"/>
              <w:jc w:val="left"/>
              <w:rPr>
                <w:rFonts w:ascii="Times New Roman" w:eastAsia="TTFF4BE280t00" w:hAnsi="Times New Roman" w:cs="Times New Roman"/>
                <w:bCs/>
                <w:lang w:val="sr-Cyrl-RS"/>
              </w:rPr>
            </w:pPr>
            <w:r w:rsidRPr="00AE1A1C">
              <w:rPr>
                <w:rFonts w:ascii="Times New Roman" w:eastAsia="TTFF4BE280t00" w:hAnsi="Times New Roman" w:cs="Times New Roman"/>
                <w:bCs/>
                <w:lang w:val="sr-Cyrl-RS"/>
              </w:rPr>
              <w:t>Недовољно развијен нормативни оквир који регулише остваривање права и услуга социјалне заштите;</w:t>
            </w:r>
            <w:r w:rsidRPr="00AE1A1C">
              <w:rPr>
                <w:rFonts w:ascii="Times New Roman" w:eastAsia="TTFF4BE280t00" w:hAnsi="Times New Roman" w:cs="Times New Roman"/>
                <w:lang w:val="sr-Cyrl-RS"/>
              </w:rPr>
              <w:t xml:space="preserve"> нису усвојени правилници који регулишу </w:t>
            </w:r>
            <w:r w:rsidRPr="00AE1A1C">
              <w:rPr>
                <w:rFonts w:ascii="Times New Roman" w:eastAsia="Times New Roman" w:hAnsi="Times New Roman" w:cs="Times New Roman"/>
                <w:szCs w:val="20"/>
                <w:lang w:val="sr-Cyrl-RS"/>
              </w:rPr>
              <w:t>остваривање свих права и услуга утврђених Одлуком о социјалној заштити</w:t>
            </w:r>
          </w:p>
          <w:p w14:paraId="18250D4E" w14:textId="77777777" w:rsidR="00D354C8" w:rsidRPr="00AE1A1C" w:rsidRDefault="007163AC" w:rsidP="00D354C8">
            <w:pPr>
              <w:pStyle w:val="ListParagraph"/>
              <w:numPr>
                <w:ilvl w:val="0"/>
                <w:numId w:val="15"/>
              </w:numPr>
              <w:autoSpaceDE w:val="0"/>
              <w:autoSpaceDN w:val="0"/>
              <w:adjustRightInd w:val="0"/>
              <w:jc w:val="left"/>
              <w:rPr>
                <w:rFonts w:ascii="Times New Roman" w:eastAsia="TTFF4BE280t00" w:hAnsi="Times New Roman" w:cs="Times New Roman"/>
                <w:bCs/>
                <w:lang w:val="sr-Cyrl-RS"/>
              </w:rPr>
            </w:pPr>
            <w:r w:rsidRPr="00AE1A1C">
              <w:rPr>
                <w:rFonts w:ascii="Times New Roman" w:eastAsia="TTFF4BE280t00" w:hAnsi="Times New Roman" w:cs="Times New Roman"/>
                <w:bCs/>
                <w:lang w:val="sr-Cyrl-RS"/>
              </w:rPr>
              <w:t>Општина тренутно нема предвиђену партиципацију корисника у цени услуге</w:t>
            </w:r>
          </w:p>
          <w:p w14:paraId="607C20C8" w14:textId="77777777" w:rsidR="00653E04" w:rsidRPr="00AE1A1C" w:rsidRDefault="00AF2969" w:rsidP="00653E04">
            <w:pPr>
              <w:pStyle w:val="ListParagraph"/>
              <w:numPr>
                <w:ilvl w:val="0"/>
                <w:numId w:val="15"/>
              </w:numPr>
              <w:autoSpaceDE w:val="0"/>
              <w:autoSpaceDN w:val="0"/>
              <w:adjustRightInd w:val="0"/>
              <w:jc w:val="left"/>
              <w:rPr>
                <w:rFonts w:ascii="Times New Roman" w:eastAsia="TTFF4BE280t00" w:hAnsi="Times New Roman" w:cs="Times New Roman"/>
                <w:bCs/>
                <w:lang w:val="sr-Cyrl-RS"/>
              </w:rPr>
            </w:pPr>
            <w:r w:rsidRPr="00AE1A1C">
              <w:rPr>
                <w:rFonts w:ascii="Times New Roman" w:eastAsia="TTFF4BE280t00" w:hAnsi="Times New Roman" w:cs="Times New Roman"/>
                <w:bCs/>
                <w:lang w:val="sr-Cyrl-RS"/>
              </w:rPr>
              <w:t xml:space="preserve">На територији општине нема </w:t>
            </w:r>
            <w:r w:rsidR="007163AC" w:rsidRPr="00AE1A1C">
              <w:rPr>
                <w:rFonts w:ascii="Times New Roman" w:eastAsia="TTFF4BE280t00" w:hAnsi="Times New Roman" w:cs="Times New Roman"/>
                <w:bCs/>
                <w:lang w:val="sr-Cyrl-RS"/>
              </w:rPr>
              <w:t xml:space="preserve">лиценцираних </w:t>
            </w:r>
            <w:r w:rsidRPr="00AE1A1C">
              <w:rPr>
                <w:rFonts w:ascii="Times New Roman" w:eastAsia="TTFF4BE280t00" w:hAnsi="Times New Roman" w:cs="Times New Roman"/>
                <w:bCs/>
                <w:lang w:val="sr-Cyrl-RS"/>
              </w:rPr>
              <w:t>пружалаца услуга социјалне заштите</w:t>
            </w:r>
          </w:p>
          <w:p w14:paraId="15028262" w14:textId="77777777" w:rsidR="00653E04" w:rsidRPr="00AE1A1C" w:rsidRDefault="00653E04" w:rsidP="00653E04">
            <w:pPr>
              <w:pStyle w:val="ListParagraph"/>
              <w:numPr>
                <w:ilvl w:val="0"/>
                <w:numId w:val="15"/>
              </w:numPr>
              <w:autoSpaceDE w:val="0"/>
              <w:autoSpaceDN w:val="0"/>
              <w:adjustRightInd w:val="0"/>
              <w:jc w:val="left"/>
              <w:rPr>
                <w:rFonts w:ascii="Times New Roman" w:eastAsia="TTFF4BE280t00" w:hAnsi="Times New Roman" w:cs="Times New Roman"/>
                <w:bCs/>
                <w:lang w:val="sr-Cyrl-RS"/>
              </w:rPr>
            </w:pPr>
            <w:r w:rsidRPr="00AE1A1C">
              <w:rPr>
                <w:rFonts w:ascii="Times New Roman" w:eastAsia="TTFF4BE280t00" w:hAnsi="Times New Roman" w:cs="Times New Roman"/>
                <w:bCs/>
                <w:lang w:val="sr-Cyrl-RS"/>
              </w:rPr>
              <w:t>Недовољна искоришћеност алтернативних извора финансирања за обезбеђивање услуга социјалне заштите</w:t>
            </w:r>
          </w:p>
          <w:p w14:paraId="1C50A865" w14:textId="77777777" w:rsidR="003277AC" w:rsidRPr="00AE1A1C" w:rsidRDefault="003277AC" w:rsidP="003277AC">
            <w:pPr>
              <w:pStyle w:val="ListParagraph"/>
              <w:numPr>
                <w:ilvl w:val="0"/>
                <w:numId w:val="15"/>
              </w:numPr>
              <w:autoSpaceDE w:val="0"/>
              <w:autoSpaceDN w:val="0"/>
              <w:adjustRightInd w:val="0"/>
              <w:jc w:val="left"/>
              <w:rPr>
                <w:rFonts w:ascii="Times New Roman" w:eastAsia="TTFF4BE280t00" w:hAnsi="Times New Roman" w:cs="Times New Roman"/>
                <w:bCs/>
                <w:lang w:val="sr-Cyrl-RS"/>
              </w:rPr>
            </w:pPr>
            <w:r w:rsidRPr="00AE1A1C">
              <w:rPr>
                <w:rFonts w:ascii="Times New Roman" w:eastAsia="TTFF4BE280t00" w:hAnsi="Times New Roman" w:cs="Times New Roman"/>
                <w:bCs/>
                <w:lang w:val="sr-Cyrl-RS"/>
              </w:rPr>
              <w:t>Потреба за унапређењем капацитета, а нарочито компетенција запослених у Општинској управи за мапирање потреба корисника/потенцијалних корисника права и услуга социјалне заштите, као и за планирање, обезбеђивање, праћење и вредновање ефеката мера и услуга социјалне заштите</w:t>
            </w:r>
          </w:p>
          <w:p w14:paraId="5D58E668" w14:textId="77777777" w:rsidR="00A51FF4" w:rsidRPr="00AE1A1C" w:rsidRDefault="003277AC" w:rsidP="003277AC">
            <w:pPr>
              <w:pStyle w:val="ListParagraph"/>
              <w:numPr>
                <w:ilvl w:val="0"/>
                <w:numId w:val="15"/>
              </w:numPr>
              <w:autoSpaceDE w:val="0"/>
              <w:autoSpaceDN w:val="0"/>
              <w:adjustRightInd w:val="0"/>
              <w:jc w:val="left"/>
              <w:rPr>
                <w:rFonts w:ascii="Times New Roman" w:eastAsia="TTFF4BE280t00" w:hAnsi="Times New Roman" w:cs="Times New Roman"/>
                <w:bCs/>
                <w:lang w:val="sr-Cyrl-RS"/>
              </w:rPr>
            </w:pPr>
            <w:r w:rsidRPr="00AE1A1C">
              <w:rPr>
                <w:rFonts w:ascii="Times New Roman" w:eastAsia="TTFF4BE280t00" w:hAnsi="Times New Roman" w:cs="Times New Roman"/>
                <w:bCs/>
                <w:lang w:val="sr-Cyrl-RS"/>
              </w:rPr>
              <w:t>Сарадња са представницима привредног сектора није успостављена; капацитети релевантних актера за прибављање средстава за обезбеђивање права и услуга социјалне заштите из алтернативних извора финансирања нису успостављени</w:t>
            </w:r>
          </w:p>
          <w:p w14:paraId="368C1B11" w14:textId="77777777" w:rsidR="0084014B" w:rsidRPr="00AE1A1C" w:rsidRDefault="0084014B" w:rsidP="0084014B">
            <w:pPr>
              <w:pStyle w:val="ListParagraph"/>
              <w:numPr>
                <w:ilvl w:val="0"/>
                <w:numId w:val="15"/>
              </w:numPr>
              <w:autoSpaceDE w:val="0"/>
              <w:autoSpaceDN w:val="0"/>
              <w:adjustRightInd w:val="0"/>
              <w:jc w:val="left"/>
              <w:rPr>
                <w:rFonts w:ascii="Times New Roman" w:eastAsia="TTFF4BE280t00" w:hAnsi="Times New Roman" w:cs="Times New Roman"/>
                <w:bCs/>
                <w:lang w:val="sr-Cyrl-RS"/>
              </w:rPr>
            </w:pPr>
            <w:r w:rsidRPr="00AE1A1C">
              <w:rPr>
                <w:rFonts w:ascii="Times New Roman" w:eastAsia="TTFF4BE280t00" w:hAnsi="Times New Roman" w:cs="Times New Roman"/>
                <w:bCs/>
                <w:lang w:val="sr-Cyrl-RS"/>
              </w:rPr>
              <w:t xml:space="preserve">Недовољна информисаност грађана и афирмисаност права и услуга социјалне </w:t>
            </w:r>
            <w:r w:rsidRPr="00AE1A1C">
              <w:rPr>
                <w:rFonts w:ascii="Times New Roman" w:eastAsia="TTFF4BE280t00" w:hAnsi="Times New Roman" w:cs="Times New Roman"/>
                <w:bCs/>
                <w:lang w:val="sr-Cyrl-RS"/>
              </w:rPr>
              <w:lastRenderedPageBreak/>
              <w:t>заштите за све категорије рањивих група, посебно због локалне патријархалне културе и стереотипа и предрасуда који су веома присутни међу локалним становништвом</w:t>
            </w:r>
          </w:p>
        </w:tc>
      </w:tr>
      <w:tr w:rsidR="007163AC" w:rsidRPr="00AE1A1C" w14:paraId="13F3F686" w14:textId="77777777" w:rsidTr="00EF5F04">
        <w:tc>
          <w:tcPr>
            <w:tcW w:w="4624" w:type="dxa"/>
            <w:shd w:val="clear" w:color="auto" w:fill="8DB3E2"/>
            <w:vAlign w:val="center"/>
          </w:tcPr>
          <w:p w14:paraId="22B6A0BF" w14:textId="77777777" w:rsidR="007163AC" w:rsidRPr="00AE1A1C" w:rsidRDefault="007163AC" w:rsidP="00EF5F04">
            <w:pPr>
              <w:spacing w:after="0"/>
              <w:jc w:val="center"/>
              <w:rPr>
                <w:rFonts w:ascii="Times New Roman" w:hAnsi="Times New Roman" w:cs="Times New Roman"/>
                <w:b/>
                <w:lang w:val="sr-Cyrl-RS"/>
              </w:rPr>
            </w:pPr>
            <w:r w:rsidRPr="00AE1A1C">
              <w:rPr>
                <w:rFonts w:ascii="Times New Roman" w:hAnsi="Times New Roman" w:cs="Times New Roman"/>
                <w:lang w:val="sr-Cyrl-RS"/>
              </w:rPr>
              <w:lastRenderedPageBreak/>
              <w:br w:type="page"/>
            </w:r>
            <w:r w:rsidRPr="00AE1A1C">
              <w:rPr>
                <w:rFonts w:ascii="Times New Roman" w:hAnsi="Times New Roman" w:cs="Times New Roman"/>
                <w:b/>
                <w:lang w:val="sr-Cyrl-RS"/>
              </w:rPr>
              <w:t>ШАНСЕ</w:t>
            </w:r>
          </w:p>
        </w:tc>
        <w:tc>
          <w:tcPr>
            <w:tcW w:w="4621" w:type="dxa"/>
            <w:shd w:val="clear" w:color="auto" w:fill="8DB3E2"/>
            <w:vAlign w:val="center"/>
          </w:tcPr>
          <w:p w14:paraId="53418764" w14:textId="77777777" w:rsidR="007163AC" w:rsidRPr="00AE1A1C" w:rsidRDefault="007163AC" w:rsidP="00EF5F04">
            <w:pPr>
              <w:spacing w:after="0"/>
              <w:jc w:val="center"/>
              <w:rPr>
                <w:rFonts w:ascii="Times New Roman" w:hAnsi="Times New Roman" w:cs="Times New Roman"/>
                <w:b/>
                <w:lang w:val="sr-Cyrl-RS"/>
              </w:rPr>
            </w:pPr>
            <w:r w:rsidRPr="00AE1A1C">
              <w:rPr>
                <w:rFonts w:ascii="Times New Roman" w:hAnsi="Times New Roman" w:cs="Times New Roman"/>
                <w:b/>
                <w:lang w:val="sr-Cyrl-RS"/>
              </w:rPr>
              <w:t>ПРЕТЊЕ</w:t>
            </w:r>
          </w:p>
        </w:tc>
      </w:tr>
      <w:tr w:rsidR="007163AC" w:rsidRPr="00AE1A1C" w14:paraId="10EA0E16" w14:textId="77777777" w:rsidTr="00AA31D6">
        <w:tc>
          <w:tcPr>
            <w:tcW w:w="4624" w:type="dxa"/>
          </w:tcPr>
          <w:p w14:paraId="11453B70" w14:textId="77777777" w:rsidR="003277AC" w:rsidRPr="00AE1A1C" w:rsidRDefault="003277AC" w:rsidP="00653E04">
            <w:pPr>
              <w:pStyle w:val="ListParagraph"/>
              <w:numPr>
                <w:ilvl w:val="0"/>
                <w:numId w:val="38"/>
              </w:numPr>
              <w:autoSpaceDE w:val="0"/>
              <w:autoSpaceDN w:val="0"/>
              <w:adjustRightInd w:val="0"/>
              <w:spacing w:before="0"/>
              <w:jc w:val="left"/>
              <w:rPr>
                <w:rFonts w:ascii="Times New Roman" w:eastAsia="TTFF4BE280t00" w:hAnsi="Times New Roman" w:cs="Times New Roman"/>
                <w:lang w:val="sr-Cyrl-RS"/>
              </w:rPr>
            </w:pPr>
            <w:r w:rsidRPr="00AE1A1C">
              <w:rPr>
                <w:rFonts w:ascii="Times New Roman" w:eastAsia="TTFF4BE280t00" w:hAnsi="Times New Roman" w:cs="Times New Roman"/>
                <w:lang w:val="sr-Cyrl-RS"/>
              </w:rPr>
              <w:t>Стратешки оквир у области социјалне заштите на националном нивоу</w:t>
            </w:r>
          </w:p>
          <w:p w14:paraId="2805F97A" w14:textId="77777777" w:rsidR="003277AC" w:rsidRPr="00AE1A1C" w:rsidRDefault="003277AC" w:rsidP="003277AC">
            <w:pPr>
              <w:pStyle w:val="ListParagraph"/>
              <w:numPr>
                <w:ilvl w:val="0"/>
                <w:numId w:val="38"/>
              </w:numPr>
              <w:autoSpaceDE w:val="0"/>
              <w:autoSpaceDN w:val="0"/>
              <w:adjustRightInd w:val="0"/>
              <w:spacing w:before="0"/>
              <w:jc w:val="left"/>
              <w:rPr>
                <w:rFonts w:ascii="Times New Roman" w:eastAsia="TTFF4BE280t00" w:hAnsi="Times New Roman" w:cs="Times New Roman"/>
                <w:lang w:val="sr-Cyrl-RS"/>
              </w:rPr>
            </w:pPr>
            <w:r w:rsidRPr="00AE1A1C">
              <w:rPr>
                <w:rFonts w:ascii="Times New Roman" w:eastAsia="TTFF4BE280t00" w:hAnsi="Times New Roman" w:cs="Times New Roman"/>
                <w:lang w:val="sr-Cyrl-RS"/>
              </w:rPr>
              <w:t>Наменски трансфери  у социјалној заштити Министарства за рад, запошљавање, борачка и социјална питања као механизам подршке развоју услуга социјалне заштите</w:t>
            </w:r>
          </w:p>
          <w:p w14:paraId="0840833B" w14:textId="77777777" w:rsidR="00653E04" w:rsidRPr="00AE1A1C" w:rsidRDefault="00653E04" w:rsidP="00653E04">
            <w:pPr>
              <w:pStyle w:val="ListParagraph"/>
              <w:numPr>
                <w:ilvl w:val="0"/>
                <w:numId w:val="38"/>
              </w:numPr>
              <w:autoSpaceDE w:val="0"/>
              <w:autoSpaceDN w:val="0"/>
              <w:adjustRightInd w:val="0"/>
              <w:spacing w:before="0"/>
              <w:jc w:val="left"/>
              <w:rPr>
                <w:rFonts w:ascii="Times New Roman" w:eastAsia="TTFF4BE280t00" w:hAnsi="Times New Roman" w:cs="Times New Roman"/>
                <w:lang w:val="sr-Cyrl-RS"/>
              </w:rPr>
            </w:pPr>
            <w:r w:rsidRPr="00AE1A1C">
              <w:rPr>
                <w:rFonts w:ascii="Times New Roman" w:eastAsia="TTFF4BE280t00" w:hAnsi="Times New Roman" w:cs="Times New Roman"/>
                <w:lang w:val="sr-Cyrl-RS"/>
              </w:rPr>
              <w:t>Повезивање са околним ЈЛС у циљу размене знања и искустава у унапређивању услуга социјалне заштите и потенцијално успостављање и развој међуопштинских услуга социјалне заштите</w:t>
            </w:r>
          </w:p>
          <w:p w14:paraId="2DF733F8" w14:textId="77777777" w:rsidR="007163AC" w:rsidRPr="00AE1A1C" w:rsidRDefault="007163AC" w:rsidP="00AF2969">
            <w:pPr>
              <w:pStyle w:val="ListParagraph"/>
              <w:numPr>
                <w:ilvl w:val="0"/>
                <w:numId w:val="16"/>
              </w:numPr>
              <w:autoSpaceDE w:val="0"/>
              <w:autoSpaceDN w:val="0"/>
              <w:adjustRightInd w:val="0"/>
              <w:jc w:val="left"/>
              <w:rPr>
                <w:rFonts w:ascii="Times New Roman" w:eastAsia="TTFF4BE280t00" w:hAnsi="Times New Roman" w:cs="Times New Roman"/>
                <w:lang w:val="sr-Cyrl-RS"/>
              </w:rPr>
            </w:pPr>
            <w:r w:rsidRPr="00AE1A1C">
              <w:rPr>
                <w:rFonts w:ascii="Times New Roman" w:eastAsia="TTFF4BE280t00" w:hAnsi="Times New Roman" w:cs="Times New Roman"/>
                <w:lang w:val="sr-Cyrl-RS"/>
              </w:rPr>
              <w:t>Доступност фондова у области социјалне политике и социјалне инклузије (ЕУ на пр</w:t>
            </w:r>
            <w:r w:rsidR="00AF2969" w:rsidRPr="00AE1A1C">
              <w:rPr>
                <w:rFonts w:ascii="Times New Roman" w:eastAsia="TTFF4BE280t00" w:hAnsi="Times New Roman" w:cs="Times New Roman"/>
                <w:lang w:val="sr-Cyrl-RS"/>
              </w:rPr>
              <w:t>имер</w:t>
            </w:r>
            <w:r w:rsidRPr="00AE1A1C">
              <w:rPr>
                <w:rFonts w:ascii="Times New Roman" w:eastAsia="TTFF4BE280t00" w:hAnsi="Times New Roman" w:cs="Times New Roman"/>
                <w:lang w:val="sr-Cyrl-RS"/>
              </w:rPr>
              <w:t>)</w:t>
            </w:r>
          </w:p>
          <w:p w14:paraId="7F917A25" w14:textId="77777777" w:rsidR="00653E04" w:rsidRPr="00AE1A1C" w:rsidRDefault="00653E04" w:rsidP="00653E04">
            <w:pPr>
              <w:pStyle w:val="ListParagraph"/>
              <w:numPr>
                <w:ilvl w:val="0"/>
                <w:numId w:val="16"/>
              </w:numPr>
              <w:autoSpaceDE w:val="0"/>
              <w:autoSpaceDN w:val="0"/>
              <w:adjustRightInd w:val="0"/>
              <w:spacing w:before="0"/>
              <w:jc w:val="left"/>
              <w:rPr>
                <w:rFonts w:ascii="Times New Roman" w:eastAsia="TTFF4BE280t00" w:hAnsi="Times New Roman" w:cs="Times New Roman"/>
                <w:lang w:val="sr-Cyrl-RS"/>
              </w:rPr>
            </w:pPr>
            <w:r w:rsidRPr="00AE1A1C">
              <w:rPr>
                <w:rFonts w:ascii="Times New Roman" w:eastAsia="TTFF4BE280t00" w:hAnsi="Times New Roman" w:cs="Times New Roman"/>
                <w:lang w:val="sr-Cyrl-RS"/>
              </w:rPr>
              <w:t>Развој сарадње са националним институцијама и организацијама цивилног друштва, као и са другим општинама</w:t>
            </w:r>
          </w:p>
        </w:tc>
        <w:tc>
          <w:tcPr>
            <w:tcW w:w="4621" w:type="dxa"/>
          </w:tcPr>
          <w:p w14:paraId="0B07E178" w14:textId="77777777" w:rsidR="00AF2969" w:rsidRPr="00AE1A1C" w:rsidRDefault="007163AC" w:rsidP="00AF2969">
            <w:pPr>
              <w:pStyle w:val="ListParagraph"/>
              <w:numPr>
                <w:ilvl w:val="0"/>
                <w:numId w:val="16"/>
              </w:numPr>
              <w:autoSpaceDE w:val="0"/>
              <w:autoSpaceDN w:val="0"/>
              <w:adjustRightInd w:val="0"/>
              <w:jc w:val="left"/>
              <w:rPr>
                <w:rFonts w:ascii="Times New Roman" w:eastAsia="TTFF4BE280t00" w:hAnsi="Times New Roman" w:cs="Times New Roman"/>
                <w:bCs/>
                <w:lang w:val="sr-Cyrl-RS"/>
              </w:rPr>
            </w:pPr>
            <w:r w:rsidRPr="00AE1A1C">
              <w:rPr>
                <w:rFonts w:ascii="Times New Roman" w:eastAsia="TTFF4BE280t00" w:hAnsi="Times New Roman" w:cs="Times New Roman"/>
                <w:bCs/>
                <w:lang w:val="sr-Cyrl-RS"/>
              </w:rPr>
              <w:t>Недостатак заокружене и адекватне законске регулативе и националног стратешког оквира у области социјалне заштите</w:t>
            </w:r>
          </w:p>
          <w:p w14:paraId="48616E2B" w14:textId="77777777" w:rsidR="003277AC" w:rsidRPr="00AE1A1C" w:rsidRDefault="003277AC" w:rsidP="00AF2969">
            <w:pPr>
              <w:pStyle w:val="ListParagraph"/>
              <w:numPr>
                <w:ilvl w:val="0"/>
                <w:numId w:val="16"/>
              </w:numPr>
              <w:autoSpaceDE w:val="0"/>
              <w:autoSpaceDN w:val="0"/>
              <w:adjustRightInd w:val="0"/>
              <w:jc w:val="left"/>
              <w:rPr>
                <w:rFonts w:ascii="Times New Roman" w:eastAsia="TTFF4BE280t00" w:hAnsi="Times New Roman" w:cs="Times New Roman"/>
                <w:bCs/>
                <w:lang w:val="sr-Cyrl-RS"/>
              </w:rPr>
            </w:pPr>
            <w:r w:rsidRPr="00AE1A1C">
              <w:rPr>
                <w:rFonts w:ascii="Times New Roman" w:eastAsia="TTFF4BE280t00" w:hAnsi="Times New Roman" w:cs="Times New Roman"/>
                <w:bCs/>
                <w:lang w:val="sr-Cyrl-RS"/>
              </w:rPr>
              <w:t>Изостанак подршке националних и међународних партнера у успостављању нових/унапређењу постојећих услуга, а нарочито успостављању међусекторске и међуопштинске сарадње у обезбеђивању  услуга социјалне заштите</w:t>
            </w:r>
          </w:p>
          <w:p w14:paraId="5CCC3C97" w14:textId="77777777" w:rsidR="003277AC" w:rsidRPr="00AE1A1C" w:rsidRDefault="003277AC" w:rsidP="003277AC">
            <w:pPr>
              <w:pStyle w:val="ListParagraph"/>
              <w:numPr>
                <w:ilvl w:val="0"/>
                <w:numId w:val="16"/>
              </w:numPr>
              <w:autoSpaceDE w:val="0"/>
              <w:autoSpaceDN w:val="0"/>
              <w:adjustRightInd w:val="0"/>
              <w:jc w:val="left"/>
              <w:rPr>
                <w:rFonts w:ascii="Times New Roman" w:eastAsia="TTFF4BE280t00" w:hAnsi="Times New Roman" w:cs="Times New Roman"/>
                <w:bCs/>
                <w:lang w:val="sr-Cyrl-RS"/>
              </w:rPr>
            </w:pPr>
            <w:r w:rsidRPr="00AE1A1C">
              <w:rPr>
                <w:rFonts w:ascii="Times New Roman" w:eastAsia="TTFF4BE280t00" w:hAnsi="Times New Roman" w:cs="Times New Roman"/>
                <w:bCs/>
                <w:lang w:val="sr-Cyrl-RS"/>
              </w:rPr>
              <w:t>Ограничења у запошљавању у јавном сектору се неповољно одражавају на развој услуга социјалне заштите чији су пружаоци из јавног сектора</w:t>
            </w:r>
          </w:p>
          <w:p w14:paraId="223D45F3" w14:textId="77777777" w:rsidR="00AF2969" w:rsidRPr="00AE1A1C" w:rsidRDefault="007163AC" w:rsidP="00AF2969">
            <w:pPr>
              <w:pStyle w:val="ListParagraph"/>
              <w:numPr>
                <w:ilvl w:val="0"/>
                <w:numId w:val="16"/>
              </w:numPr>
              <w:autoSpaceDE w:val="0"/>
              <w:autoSpaceDN w:val="0"/>
              <w:adjustRightInd w:val="0"/>
              <w:jc w:val="left"/>
              <w:rPr>
                <w:rFonts w:ascii="Times New Roman" w:eastAsia="TTFF4BE280t00" w:hAnsi="Times New Roman" w:cs="Times New Roman"/>
                <w:bCs/>
                <w:lang w:val="sr-Cyrl-RS"/>
              </w:rPr>
            </w:pPr>
            <w:r w:rsidRPr="00AE1A1C">
              <w:rPr>
                <w:rFonts w:ascii="Times New Roman" w:eastAsia="TTFF4BE280t00" w:hAnsi="Times New Roman" w:cs="Times New Roman"/>
                <w:bCs/>
                <w:lang w:val="sr-Cyrl-RS"/>
              </w:rPr>
              <w:t xml:space="preserve">Пружање услуга кроз поступак јавне набавке није </w:t>
            </w:r>
            <w:r w:rsidR="00AF2969" w:rsidRPr="00AE1A1C">
              <w:rPr>
                <w:rFonts w:ascii="Times New Roman" w:eastAsia="TTFF4BE280t00" w:hAnsi="Times New Roman" w:cs="Times New Roman"/>
                <w:bCs/>
                <w:lang w:val="sr-Cyrl-RS"/>
              </w:rPr>
              <w:t>у потпуности адекватан за социјалну заштиту</w:t>
            </w:r>
          </w:p>
          <w:p w14:paraId="23B12DA2" w14:textId="77777777" w:rsidR="00AF2969" w:rsidRPr="00AE1A1C" w:rsidRDefault="007163AC" w:rsidP="00AF2969">
            <w:pPr>
              <w:pStyle w:val="ListParagraph"/>
              <w:numPr>
                <w:ilvl w:val="0"/>
                <w:numId w:val="16"/>
              </w:numPr>
              <w:autoSpaceDE w:val="0"/>
              <w:autoSpaceDN w:val="0"/>
              <w:adjustRightInd w:val="0"/>
              <w:jc w:val="left"/>
              <w:rPr>
                <w:rFonts w:ascii="Times New Roman" w:eastAsia="TTFF4BE280t00" w:hAnsi="Times New Roman" w:cs="Times New Roman"/>
                <w:bCs/>
                <w:lang w:val="sr-Cyrl-RS"/>
              </w:rPr>
            </w:pPr>
            <w:r w:rsidRPr="00AE1A1C">
              <w:rPr>
                <w:rFonts w:ascii="Times New Roman" w:eastAsia="TTFF4BE280t00" w:hAnsi="Times New Roman" w:cs="Times New Roman"/>
                <w:bCs/>
                <w:lang w:val="sr-Cyrl-RS"/>
              </w:rPr>
              <w:t xml:space="preserve">Не постоји мониторинг </w:t>
            </w:r>
            <w:r w:rsidR="00AF2969" w:rsidRPr="00AE1A1C">
              <w:rPr>
                <w:rFonts w:ascii="Times New Roman" w:eastAsia="TTFF4BE280t00" w:hAnsi="Times New Roman" w:cs="Times New Roman"/>
                <w:bCs/>
                <w:lang w:val="sr-Cyrl-RS"/>
              </w:rPr>
              <w:t>пружања услуга социјалне заштите на националном нивоу</w:t>
            </w:r>
          </w:p>
          <w:p w14:paraId="5F3055B9" w14:textId="77777777" w:rsidR="003277AC" w:rsidRPr="00AE1A1C" w:rsidRDefault="007163AC" w:rsidP="003277AC">
            <w:pPr>
              <w:pStyle w:val="ListParagraph"/>
              <w:numPr>
                <w:ilvl w:val="0"/>
                <w:numId w:val="16"/>
              </w:numPr>
              <w:autoSpaceDE w:val="0"/>
              <w:autoSpaceDN w:val="0"/>
              <w:adjustRightInd w:val="0"/>
              <w:jc w:val="left"/>
              <w:rPr>
                <w:rFonts w:ascii="Times New Roman" w:eastAsia="TTFF4BE280t00" w:hAnsi="Times New Roman" w:cs="Times New Roman"/>
                <w:bCs/>
                <w:lang w:val="sr-Cyrl-RS"/>
              </w:rPr>
            </w:pPr>
            <w:r w:rsidRPr="00AE1A1C">
              <w:rPr>
                <w:rFonts w:ascii="Times New Roman" w:eastAsia="TTFF4BE280t00" w:hAnsi="Times New Roman" w:cs="Times New Roman"/>
                <w:bCs/>
                <w:lang w:val="sr-Cyrl-RS"/>
              </w:rPr>
              <w:t xml:space="preserve">Смањење наменских транфера </w:t>
            </w:r>
            <w:r w:rsidR="00AF2969" w:rsidRPr="00AE1A1C">
              <w:rPr>
                <w:rFonts w:ascii="Times New Roman" w:eastAsia="TTFF4BE280t00" w:hAnsi="Times New Roman" w:cs="Times New Roman"/>
                <w:bCs/>
                <w:lang w:val="sr-Cyrl-RS"/>
              </w:rPr>
              <w:t xml:space="preserve">за социјалну заштиту </w:t>
            </w:r>
            <w:r w:rsidRPr="00AE1A1C">
              <w:rPr>
                <w:rFonts w:ascii="Times New Roman" w:eastAsia="TTFF4BE280t00" w:hAnsi="Times New Roman" w:cs="Times New Roman"/>
                <w:bCs/>
                <w:lang w:val="sr-Cyrl-RS"/>
              </w:rPr>
              <w:t>из године у годину</w:t>
            </w:r>
          </w:p>
          <w:p w14:paraId="5C558B0C" w14:textId="77777777" w:rsidR="00AF2969" w:rsidRPr="00AE1A1C" w:rsidRDefault="007163AC" w:rsidP="00AF2969">
            <w:pPr>
              <w:pStyle w:val="ListParagraph"/>
              <w:numPr>
                <w:ilvl w:val="0"/>
                <w:numId w:val="16"/>
              </w:numPr>
              <w:autoSpaceDE w:val="0"/>
              <w:autoSpaceDN w:val="0"/>
              <w:adjustRightInd w:val="0"/>
              <w:jc w:val="left"/>
              <w:rPr>
                <w:rFonts w:ascii="Times New Roman" w:eastAsia="TTFF4BE280t00" w:hAnsi="Times New Roman" w:cs="Times New Roman"/>
                <w:bCs/>
                <w:lang w:val="sr-Cyrl-RS"/>
              </w:rPr>
            </w:pPr>
            <w:r w:rsidRPr="00AE1A1C">
              <w:rPr>
                <w:rFonts w:ascii="Times New Roman" w:eastAsia="TTFF4BE280t00" w:hAnsi="Times New Roman" w:cs="Times New Roman"/>
                <w:bCs/>
                <w:lang w:val="sr-Cyrl-RS"/>
              </w:rPr>
              <w:t>Не постоје базе података</w:t>
            </w:r>
            <w:r w:rsidR="00AF2969" w:rsidRPr="00AE1A1C">
              <w:rPr>
                <w:rFonts w:ascii="Times New Roman" w:eastAsia="TTFF4BE280t00" w:hAnsi="Times New Roman" w:cs="Times New Roman"/>
                <w:bCs/>
                <w:lang w:val="sr-Cyrl-RS"/>
              </w:rPr>
              <w:t>,</w:t>
            </w:r>
            <w:r w:rsidRPr="00AE1A1C">
              <w:rPr>
                <w:rFonts w:ascii="Times New Roman" w:eastAsia="TTFF4BE280t00" w:hAnsi="Times New Roman" w:cs="Times New Roman"/>
                <w:bCs/>
                <w:lang w:val="sr-Cyrl-RS"/>
              </w:rPr>
              <w:t xml:space="preserve"> а они подаци који постоје нису </w:t>
            </w:r>
            <w:r w:rsidR="00AF2969" w:rsidRPr="00AE1A1C">
              <w:rPr>
                <w:rFonts w:ascii="Times New Roman" w:eastAsia="TTFF4BE280t00" w:hAnsi="Times New Roman" w:cs="Times New Roman"/>
                <w:bCs/>
                <w:lang w:val="sr-Cyrl-RS"/>
              </w:rPr>
              <w:t>у потпуности релевантни</w:t>
            </w:r>
          </w:p>
          <w:p w14:paraId="58C43A54" w14:textId="77777777" w:rsidR="00AF2969" w:rsidRPr="00AE1A1C" w:rsidRDefault="00AF2969" w:rsidP="00AF2969">
            <w:pPr>
              <w:pStyle w:val="ListParagraph"/>
              <w:numPr>
                <w:ilvl w:val="0"/>
                <w:numId w:val="16"/>
              </w:numPr>
              <w:autoSpaceDE w:val="0"/>
              <w:autoSpaceDN w:val="0"/>
              <w:adjustRightInd w:val="0"/>
              <w:jc w:val="left"/>
              <w:rPr>
                <w:rFonts w:ascii="Times New Roman" w:eastAsia="TTFF4BE280t00" w:hAnsi="Times New Roman" w:cs="Times New Roman"/>
                <w:bCs/>
                <w:lang w:val="sr-Cyrl-RS"/>
              </w:rPr>
            </w:pPr>
            <w:r w:rsidRPr="00AE1A1C">
              <w:rPr>
                <w:rFonts w:ascii="Times New Roman" w:eastAsia="TTFF4BE280t00" w:hAnsi="Times New Roman" w:cs="Times New Roman"/>
                <w:bCs/>
                <w:lang w:val="sr-Cyrl-RS"/>
              </w:rPr>
              <w:t>Старење  становништва што условљава повећање потреба</w:t>
            </w:r>
            <w:r w:rsidR="007163AC" w:rsidRPr="00AE1A1C">
              <w:rPr>
                <w:rFonts w:ascii="Times New Roman" w:eastAsia="TTFF4BE280t00" w:hAnsi="Times New Roman" w:cs="Times New Roman"/>
                <w:bCs/>
                <w:lang w:val="sr-Cyrl-RS"/>
              </w:rPr>
              <w:t xml:space="preserve"> за услугама социјалне заштите</w:t>
            </w:r>
          </w:p>
          <w:p w14:paraId="7AFE82BA" w14:textId="77777777" w:rsidR="007163AC" w:rsidRPr="00AE1A1C" w:rsidRDefault="007163AC" w:rsidP="003277AC">
            <w:pPr>
              <w:pStyle w:val="ListParagraph"/>
              <w:numPr>
                <w:ilvl w:val="0"/>
                <w:numId w:val="16"/>
              </w:numPr>
              <w:autoSpaceDE w:val="0"/>
              <w:autoSpaceDN w:val="0"/>
              <w:adjustRightInd w:val="0"/>
              <w:jc w:val="left"/>
              <w:rPr>
                <w:rFonts w:ascii="Times New Roman" w:eastAsia="TTFF4BE280t00" w:hAnsi="Times New Roman" w:cs="Times New Roman"/>
                <w:bCs/>
                <w:lang w:val="sr-Cyrl-RS"/>
              </w:rPr>
            </w:pPr>
            <w:r w:rsidRPr="00AE1A1C">
              <w:rPr>
                <w:rFonts w:ascii="Times New Roman" w:eastAsia="TTFF4BE280t00" w:hAnsi="Times New Roman" w:cs="Times New Roman"/>
                <w:bCs/>
                <w:lang w:val="sr-Cyrl-RS"/>
              </w:rPr>
              <w:t>Ресурс</w:t>
            </w:r>
            <w:r w:rsidR="00AF2969" w:rsidRPr="00AE1A1C">
              <w:rPr>
                <w:rFonts w:ascii="Times New Roman" w:eastAsia="TTFF4BE280t00" w:hAnsi="Times New Roman" w:cs="Times New Roman"/>
                <w:bCs/>
                <w:lang w:val="sr-Cyrl-RS"/>
              </w:rPr>
              <w:t>и система су удаљени од општине</w:t>
            </w:r>
            <w:r w:rsidRPr="00AE1A1C">
              <w:rPr>
                <w:rFonts w:ascii="Times New Roman" w:eastAsia="TTFF4BE280t00" w:hAnsi="Times New Roman" w:cs="Times New Roman"/>
                <w:bCs/>
                <w:lang w:val="sr-Cyrl-RS"/>
              </w:rPr>
              <w:t xml:space="preserve"> </w:t>
            </w:r>
            <w:r w:rsidR="00AF2969" w:rsidRPr="00AE1A1C">
              <w:rPr>
                <w:rFonts w:ascii="Times New Roman" w:eastAsia="TTFF4BE280t00" w:hAnsi="Times New Roman" w:cs="Times New Roman"/>
                <w:bCs/>
                <w:lang w:val="sr-Cyrl-RS"/>
              </w:rPr>
              <w:t>(</w:t>
            </w:r>
            <w:r w:rsidRPr="00AE1A1C">
              <w:rPr>
                <w:rFonts w:ascii="Times New Roman" w:eastAsia="TTFF4BE280t00" w:hAnsi="Times New Roman" w:cs="Times New Roman"/>
                <w:bCs/>
                <w:lang w:val="sr-Cyrl-RS"/>
              </w:rPr>
              <w:t>на пр</w:t>
            </w:r>
            <w:r w:rsidR="00AF2969" w:rsidRPr="00AE1A1C">
              <w:rPr>
                <w:rFonts w:ascii="Times New Roman" w:eastAsia="TTFF4BE280t00" w:hAnsi="Times New Roman" w:cs="Times New Roman"/>
                <w:bCs/>
                <w:lang w:val="sr-Cyrl-RS"/>
              </w:rPr>
              <w:t>имер,</w:t>
            </w:r>
            <w:r w:rsidRPr="00AE1A1C">
              <w:rPr>
                <w:rFonts w:ascii="Times New Roman" w:eastAsia="TTFF4BE280t00" w:hAnsi="Times New Roman" w:cs="Times New Roman"/>
                <w:bCs/>
                <w:lang w:val="sr-Cyrl-RS"/>
              </w:rPr>
              <w:t xml:space="preserve"> домови за старе</w:t>
            </w:r>
            <w:r w:rsidR="00AF2969" w:rsidRPr="00AE1A1C">
              <w:rPr>
                <w:rFonts w:ascii="Times New Roman" w:eastAsia="TTFF4BE280t00" w:hAnsi="Times New Roman" w:cs="Times New Roman"/>
                <w:bCs/>
                <w:lang w:val="sr-Cyrl-RS"/>
              </w:rPr>
              <w:t>)</w:t>
            </w:r>
          </w:p>
        </w:tc>
      </w:tr>
    </w:tbl>
    <w:p w14:paraId="7E2B26D9" w14:textId="77777777" w:rsidR="007163AC" w:rsidRPr="00AE1A1C" w:rsidRDefault="007163AC" w:rsidP="007163AC">
      <w:pPr>
        <w:jc w:val="both"/>
        <w:rPr>
          <w:rFonts w:ascii="Times New Roman" w:hAnsi="Times New Roman" w:cs="Times New Roman"/>
          <w:lang w:val="sr-Cyrl-RS"/>
        </w:rPr>
      </w:pPr>
    </w:p>
    <w:p w14:paraId="587E5043" w14:textId="77777777" w:rsidR="004E2334" w:rsidRPr="00AE1A1C" w:rsidRDefault="007163AC" w:rsidP="004E2334">
      <w:pPr>
        <w:spacing w:after="0"/>
        <w:jc w:val="both"/>
        <w:rPr>
          <w:lang w:val="sr-Cyrl-RS"/>
        </w:rPr>
      </w:pPr>
      <w:r w:rsidRPr="00AE1A1C">
        <w:rPr>
          <w:rFonts w:ascii="Times New Roman" w:hAnsi="Times New Roman" w:cs="Times New Roman"/>
          <w:lang w:val="sr-Cyrl-RS"/>
        </w:rPr>
        <w:t>У области социјалне заштите је неопходно обезбедити доступност и приступачност услуга социјалне заштите у општини, ојачати капацитете општине за планирање, спровођење и праћење локалне политике социјалне заштите</w:t>
      </w:r>
      <w:r w:rsidR="00AF2969" w:rsidRPr="00AE1A1C">
        <w:rPr>
          <w:rFonts w:ascii="Times New Roman" w:hAnsi="Times New Roman" w:cs="Times New Roman"/>
          <w:lang w:val="sr-Cyrl-RS"/>
        </w:rPr>
        <w:t>,</w:t>
      </w:r>
      <w:r w:rsidRPr="00AE1A1C">
        <w:rPr>
          <w:rFonts w:ascii="Times New Roman" w:hAnsi="Times New Roman" w:cs="Times New Roman"/>
          <w:lang w:val="sr-Cyrl-RS"/>
        </w:rPr>
        <w:t xml:space="preserve"> односно обезбедити услове за системски приступ развијању социјалне заштите на локалном нивоу чему би претходило формирање локалног тела у области социјалне политике у које ће бити укључени </w:t>
      </w:r>
      <w:r w:rsidR="004E2334" w:rsidRPr="00AE1A1C">
        <w:rPr>
          <w:rFonts w:ascii="Times New Roman" w:hAnsi="Times New Roman" w:cs="Times New Roman"/>
          <w:lang w:val="sr-Cyrl-RS"/>
        </w:rPr>
        <w:t xml:space="preserve">и </w:t>
      </w:r>
      <w:r w:rsidRPr="00AE1A1C">
        <w:rPr>
          <w:rFonts w:ascii="Times New Roman" w:hAnsi="Times New Roman" w:cs="Times New Roman"/>
          <w:lang w:val="sr-Cyrl-RS"/>
        </w:rPr>
        <w:t>представници крајњих корисника, адекватно мапирање и прецизна идентификација потреба особа са инвалидитетом у о</w:t>
      </w:r>
      <w:r w:rsidR="00AF2969" w:rsidRPr="00AE1A1C">
        <w:rPr>
          <w:rFonts w:ascii="Times New Roman" w:hAnsi="Times New Roman" w:cs="Times New Roman"/>
          <w:lang w:val="sr-Cyrl-RS"/>
        </w:rPr>
        <w:t>бласти социјалне заштите</w:t>
      </w:r>
      <w:r w:rsidRPr="00AE1A1C">
        <w:rPr>
          <w:rFonts w:ascii="Times New Roman" w:hAnsi="Times New Roman" w:cs="Times New Roman"/>
          <w:lang w:val="sr-Cyrl-RS"/>
        </w:rPr>
        <w:t>. Поред тога, неопходно је обезбедити услове за успостављање нових услуга социјалне заштите и лиценцирање пружалаца ових услуга</w:t>
      </w:r>
      <w:r w:rsidR="004E2334" w:rsidRPr="00AE1A1C">
        <w:rPr>
          <w:rFonts w:ascii="Times New Roman" w:hAnsi="Times New Roman" w:cs="Times New Roman"/>
          <w:lang w:val="sr-Cyrl-RS"/>
        </w:rPr>
        <w:t>,</w:t>
      </w:r>
      <w:r w:rsidRPr="00AE1A1C">
        <w:rPr>
          <w:rFonts w:ascii="Times New Roman" w:hAnsi="Times New Roman" w:cs="Times New Roman"/>
          <w:lang w:val="sr-Cyrl-RS"/>
        </w:rPr>
        <w:t xml:space="preserve"> како би се крајњим корисницима пружио адекватан одговор на њихове потребе.</w:t>
      </w:r>
    </w:p>
    <w:p w14:paraId="00D9F6E1" w14:textId="77777777" w:rsidR="002B4C24" w:rsidRPr="00AE1A1C" w:rsidRDefault="002B4C24" w:rsidP="00B4721D">
      <w:pPr>
        <w:spacing w:after="0"/>
        <w:rPr>
          <w:lang w:val="sr-Cyrl-RS" w:bidi="si-LK"/>
        </w:rPr>
      </w:pPr>
    </w:p>
    <w:p w14:paraId="44E0D5BA" w14:textId="77777777" w:rsidR="002623D8" w:rsidRPr="00AE1A1C" w:rsidRDefault="002B4C24" w:rsidP="002B4C24">
      <w:pPr>
        <w:pStyle w:val="Heading1"/>
        <w:numPr>
          <w:ilvl w:val="0"/>
          <w:numId w:val="4"/>
        </w:numPr>
        <w:rPr>
          <w:rFonts w:ascii="Times New Roman" w:hAnsi="Times New Roman" w:cs="Times New Roman"/>
          <w:b/>
          <w:sz w:val="28"/>
          <w:lang w:val="sr-Cyrl-RS"/>
        </w:rPr>
      </w:pPr>
      <w:bookmarkStart w:id="16" w:name="_Toc205825230"/>
      <w:r w:rsidRPr="00AE1A1C">
        <w:rPr>
          <w:rFonts w:ascii="Times New Roman" w:hAnsi="Times New Roman" w:cs="Times New Roman"/>
          <w:b/>
          <w:sz w:val="28"/>
          <w:lang w:val="sr-Cyrl-RS"/>
        </w:rPr>
        <w:lastRenderedPageBreak/>
        <w:t xml:space="preserve">Циљеви и мере Програма унапређења социјалне заштите у општини </w:t>
      </w:r>
      <w:r w:rsidR="003F5FED" w:rsidRPr="00AE1A1C">
        <w:rPr>
          <w:rFonts w:ascii="Times New Roman" w:hAnsi="Times New Roman" w:cs="Times New Roman"/>
          <w:b/>
          <w:sz w:val="28"/>
          <w:lang w:val="sr-Cyrl-RS"/>
        </w:rPr>
        <w:t>Тутин</w:t>
      </w:r>
      <w:r w:rsidRPr="00AE1A1C">
        <w:rPr>
          <w:rFonts w:ascii="Times New Roman" w:hAnsi="Times New Roman" w:cs="Times New Roman"/>
          <w:b/>
          <w:sz w:val="28"/>
          <w:lang w:val="sr-Cyrl-RS"/>
        </w:rPr>
        <w:t xml:space="preserve"> за период од 2025. до 202</w:t>
      </w:r>
      <w:r w:rsidR="00431A97">
        <w:rPr>
          <w:rFonts w:ascii="Times New Roman" w:hAnsi="Times New Roman" w:cs="Times New Roman"/>
          <w:b/>
          <w:sz w:val="28"/>
          <w:lang w:val="sr-Cyrl-RS"/>
        </w:rPr>
        <w:t>8</w:t>
      </w:r>
      <w:r w:rsidRPr="00AE1A1C">
        <w:rPr>
          <w:rFonts w:ascii="Times New Roman" w:hAnsi="Times New Roman" w:cs="Times New Roman"/>
          <w:b/>
          <w:sz w:val="28"/>
          <w:lang w:val="sr-Cyrl-RS"/>
        </w:rPr>
        <w:t>. године</w:t>
      </w:r>
      <w:bookmarkEnd w:id="16"/>
    </w:p>
    <w:p w14:paraId="00741F0F" w14:textId="77777777" w:rsidR="002B4C24" w:rsidRPr="00AE1A1C" w:rsidRDefault="002B4C24" w:rsidP="002B4C24">
      <w:pPr>
        <w:spacing w:after="0"/>
        <w:rPr>
          <w:lang w:val="sr-Cyrl-RS" w:bidi="si-LK"/>
        </w:rPr>
      </w:pPr>
    </w:p>
    <w:p w14:paraId="01D84344" w14:textId="77777777" w:rsidR="002B4C24" w:rsidRPr="00CE1593" w:rsidRDefault="008644E8" w:rsidP="008644E8">
      <w:pPr>
        <w:pStyle w:val="Heading2"/>
        <w:numPr>
          <w:ilvl w:val="1"/>
          <w:numId w:val="4"/>
        </w:numPr>
        <w:rPr>
          <w:rFonts w:ascii="Times New Roman" w:hAnsi="Times New Roman" w:cs="Times New Roman"/>
          <w:b/>
          <w:color w:val="0070C0"/>
          <w:lang w:val="sr-Cyrl-RS"/>
        </w:rPr>
      </w:pPr>
      <w:bookmarkStart w:id="17" w:name="_Toc205825231"/>
      <w:r w:rsidRPr="00CE1593">
        <w:rPr>
          <w:rFonts w:ascii="Times New Roman" w:hAnsi="Times New Roman" w:cs="Times New Roman"/>
          <w:b/>
          <w:color w:val="0070C0"/>
          <w:lang w:val="sr-Cyrl-RS"/>
        </w:rPr>
        <w:t>Циљеви и мере Програма</w:t>
      </w:r>
      <w:bookmarkEnd w:id="17"/>
    </w:p>
    <w:p w14:paraId="60993FC0" w14:textId="77777777" w:rsidR="002B4C24" w:rsidRPr="00AE1A1C" w:rsidRDefault="002B4C24" w:rsidP="002B4C24">
      <w:pPr>
        <w:spacing w:after="0"/>
        <w:rPr>
          <w:rFonts w:ascii="Times New Roman" w:hAnsi="Times New Roman" w:cs="Times New Roman"/>
          <w:lang w:val="sr-Cyrl-RS" w:bidi="si-LK"/>
        </w:rPr>
      </w:pPr>
    </w:p>
    <w:p w14:paraId="722F88FE" w14:textId="77777777" w:rsidR="00A1535E" w:rsidRPr="00AE1A1C" w:rsidRDefault="00A1535E" w:rsidP="00A1535E">
      <w:pPr>
        <w:spacing w:after="0"/>
        <w:jc w:val="both"/>
        <w:rPr>
          <w:rFonts w:ascii="Times New Roman" w:hAnsi="Times New Roman" w:cs="Times New Roman"/>
          <w:lang w:val="sr-Cyrl-RS" w:bidi="si-LK"/>
        </w:rPr>
      </w:pPr>
      <w:r w:rsidRPr="00AE1A1C">
        <w:rPr>
          <w:rFonts w:ascii="Times New Roman" w:hAnsi="Times New Roman" w:cs="Times New Roman"/>
          <w:lang w:val="sr-Cyrl-RS" w:bidi="si-LK"/>
        </w:rPr>
        <w:t xml:space="preserve">Општи циљ Програма унапређења социјалне заштите у општини </w:t>
      </w:r>
      <w:r w:rsidR="003F5FED" w:rsidRPr="00AE1A1C">
        <w:rPr>
          <w:rFonts w:ascii="Times New Roman" w:hAnsi="Times New Roman" w:cs="Times New Roman"/>
          <w:lang w:val="sr-Cyrl-RS" w:bidi="si-LK"/>
        </w:rPr>
        <w:t>Тутин</w:t>
      </w:r>
      <w:r w:rsidRPr="00AE1A1C">
        <w:rPr>
          <w:rFonts w:ascii="Times New Roman" w:hAnsi="Times New Roman" w:cs="Times New Roman"/>
          <w:lang w:val="sr-Cyrl-RS" w:bidi="si-LK"/>
        </w:rPr>
        <w:t xml:space="preserve"> за период од 2025. до 202</w:t>
      </w:r>
      <w:r w:rsidR="00431A97">
        <w:rPr>
          <w:rFonts w:ascii="Times New Roman" w:hAnsi="Times New Roman" w:cs="Times New Roman"/>
          <w:lang w:val="sr-Cyrl-RS" w:bidi="si-LK"/>
        </w:rPr>
        <w:t>8</w:t>
      </w:r>
      <w:r w:rsidRPr="00AE1A1C">
        <w:rPr>
          <w:rFonts w:ascii="Times New Roman" w:hAnsi="Times New Roman" w:cs="Times New Roman"/>
          <w:lang w:val="sr-Cyrl-RS" w:bidi="si-LK"/>
        </w:rPr>
        <w:t>. године је:</w:t>
      </w:r>
    </w:p>
    <w:p w14:paraId="24A75A82" w14:textId="77777777" w:rsidR="00A1535E" w:rsidRPr="00AE1A1C" w:rsidRDefault="00A1535E" w:rsidP="002B4C24">
      <w:pPr>
        <w:spacing w:after="0"/>
        <w:rPr>
          <w:rFonts w:ascii="Times New Roman" w:hAnsi="Times New Roman" w:cs="Times New Roman"/>
          <w:lang w:val="sr-Cyrl-RS" w:bidi="si-LK"/>
        </w:rPr>
      </w:pPr>
    </w:p>
    <w:tbl>
      <w:tblPr>
        <w:tblStyle w:val="TableGrid"/>
        <w:tblW w:w="0" w:type="auto"/>
        <w:tblLook w:val="04A0" w:firstRow="1" w:lastRow="0" w:firstColumn="1" w:lastColumn="0" w:noHBand="0" w:noVBand="1"/>
      </w:tblPr>
      <w:tblGrid>
        <w:gridCol w:w="9330"/>
      </w:tblGrid>
      <w:tr w:rsidR="00A1535E" w:rsidRPr="00AE1A1C" w14:paraId="52C28CE7" w14:textId="77777777" w:rsidTr="00A1535E">
        <w:tc>
          <w:tcPr>
            <w:tcW w:w="935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4347E5CC" w14:textId="77777777" w:rsidR="00A1535E" w:rsidRPr="00AE1A1C" w:rsidRDefault="00A1535E" w:rsidP="002B4C24">
            <w:pPr>
              <w:rPr>
                <w:rFonts w:ascii="Times New Roman" w:hAnsi="Times New Roman" w:cs="Times New Roman"/>
                <w:lang w:val="sr-Cyrl-RS" w:bidi="si-LK"/>
              </w:rPr>
            </w:pPr>
          </w:p>
          <w:p w14:paraId="3847A245" w14:textId="77777777" w:rsidR="00A1535E" w:rsidRPr="00AE1A1C" w:rsidRDefault="00A1535E" w:rsidP="00A1535E">
            <w:pPr>
              <w:jc w:val="center"/>
              <w:rPr>
                <w:rFonts w:ascii="Times New Roman" w:hAnsi="Times New Roman" w:cs="Times New Roman"/>
                <w:lang w:val="sr-Cyrl-RS" w:bidi="si-LK"/>
              </w:rPr>
            </w:pPr>
            <w:r w:rsidRPr="00AE1A1C">
              <w:rPr>
                <w:rFonts w:ascii="Times New Roman" w:hAnsi="Times New Roman" w:cs="Times New Roman"/>
                <w:lang w:val="sr-Cyrl-RS" w:bidi="si-LK"/>
              </w:rPr>
              <w:t xml:space="preserve">Грађани општине </w:t>
            </w:r>
            <w:r w:rsidR="007A4CA5" w:rsidRPr="00AE1A1C">
              <w:rPr>
                <w:rFonts w:ascii="Times New Roman" w:hAnsi="Times New Roman" w:cs="Times New Roman"/>
                <w:lang w:val="sr-Cyrl-RS" w:bidi="si-LK"/>
              </w:rPr>
              <w:t>Тутин</w:t>
            </w:r>
            <w:r w:rsidRPr="00AE1A1C">
              <w:rPr>
                <w:rFonts w:ascii="Times New Roman" w:hAnsi="Times New Roman" w:cs="Times New Roman"/>
                <w:lang w:val="sr-Cyrl-RS" w:bidi="si-LK"/>
              </w:rPr>
              <w:t xml:space="preserve"> имају приступачну и квалитетну социјалну заштиту.</w:t>
            </w:r>
          </w:p>
          <w:p w14:paraId="2F28FEC5" w14:textId="77777777" w:rsidR="00A1535E" w:rsidRPr="00AE1A1C" w:rsidRDefault="00A1535E" w:rsidP="002B4C24">
            <w:pPr>
              <w:rPr>
                <w:rFonts w:ascii="Times New Roman" w:hAnsi="Times New Roman" w:cs="Times New Roman"/>
                <w:lang w:val="sr-Cyrl-RS" w:bidi="si-LK"/>
              </w:rPr>
            </w:pPr>
          </w:p>
        </w:tc>
      </w:tr>
    </w:tbl>
    <w:p w14:paraId="0CA462BF" w14:textId="77777777" w:rsidR="002B4C24" w:rsidRDefault="002B4C24" w:rsidP="002B4C24">
      <w:pPr>
        <w:spacing w:after="0"/>
        <w:rPr>
          <w:rFonts w:ascii="Times New Roman" w:hAnsi="Times New Roman" w:cs="Times New Roman"/>
          <w:lang w:val="sr-Cyrl-RS" w:bidi="si-LK"/>
        </w:rPr>
      </w:pPr>
    </w:p>
    <w:tbl>
      <w:tblPr>
        <w:tblStyle w:val="TableGrid"/>
        <w:tblW w:w="0" w:type="auto"/>
        <w:tblLook w:val="04A0" w:firstRow="1" w:lastRow="0" w:firstColumn="1" w:lastColumn="0" w:noHBand="0" w:noVBand="1"/>
      </w:tblPr>
      <w:tblGrid>
        <w:gridCol w:w="3116"/>
        <w:gridCol w:w="3117"/>
        <w:gridCol w:w="3117"/>
      </w:tblGrid>
      <w:tr w:rsidR="00B516D1" w14:paraId="30830304" w14:textId="77777777" w:rsidTr="00992961">
        <w:tc>
          <w:tcPr>
            <w:tcW w:w="3116" w:type="dxa"/>
            <w:shd w:val="clear" w:color="auto" w:fill="DEEAF6" w:themeFill="accent1" w:themeFillTint="33"/>
          </w:tcPr>
          <w:p w14:paraId="196CF149" w14:textId="77777777" w:rsidR="00B516D1" w:rsidRDefault="00B516D1" w:rsidP="00992961">
            <w:pPr>
              <w:jc w:val="center"/>
              <w:rPr>
                <w:rFonts w:ascii="Times New Roman" w:hAnsi="Times New Roman" w:cs="Times New Roman"/>
                <w:lang w:val="sr-Cyrl-RS" w:bidi="si-LK"/>
              </w:rPr>
            </w:pPr>
            <w:r w:rsidRPr="001170B9">
              <w:rPr>
                <w:rFonts w:ascii="Times New Roman" w:hAnsi="Times New Roman" w:cs="Times New Roman"/>
                <w:lang w:val="sr-Cyrl-RS" w:bidi="si-LK"/>
              </w:rPr>
              <w:t>Показатељи исхода</w:t>
            </w:r>
          </w:p>
          <w:p w14:paraId="03714455" w14:textId="77777777" w:rsidR="00B516D1" w:rsidRDefault="00B516D1" w:rsidP="00992961">
            <w:pPr>
              <w:jc w:val="center"/>
              <w:rPr>
                <w:rFonts w:ascii="Times New Roman" w:hAnsi="Times New Roman" w:cs="Times New Roman"/>
                <w:lang w:val="sr-Cyrl-RS" w:bidi="si-LK"/>
              </w:rPr>
            </w:pPr>
            <w:r w:rsidRPr="001170B9">
              <w:rPr>
                <w:rFonts w:ascii="Times New Roman" w:hAnsi="Times New Roman" w:cs="Times New Roman"/>
                <w:lang w:val="sr-Cyrl-RS" w:bidi="si-LK"/>
              </w:rPr>
              <w:t>(базни</w:t>
            </w:r>
            <w:r>
              <w:rPr>
                <w:rFonts w:ascii="Times New Roman" w:hAnsi="Times New Roman" w:cs="Times New Roman"/>
                <w:lang w:val="sr-Cyrl-RS" w:bidi="si-LK"/>
              </w:rPr>
              <w:t>)</w:t>
            </w:r>
          </w:p>
        </w:tc>
        <w:tc>
          <w:tcPr>
            <w:tcW w:w="3117" w:type="dxa"/>
            <w:shd w:val="clear" w:color="auto" w:fill="DEEAF6" w:themeFill="accent1" w:themeFillTint="33"/>
          </w:tcPr>
          <w:p w14:paraId="2B5716F2" w14:textId="77777777" w:rsidR="00B516D1" w:rsidRDefault="00B516D1" w:rsidP="00992961">
            <w:pPr>
              <w:jc w:val="center"/>
              <w:rPr>
                <w:rFonts w:ascii="Times New Roman" w:hAnsi="Times New Roman" w:cs="Times New Roman"/>
                <w:lang w:val="sr-Cyrl-RS" w:bidi="si-LK"/>
              </w:rPr>
            </w:pPr>
            <w:r>
              <w:rPr>
                <w:rFonts w:ascii="Times New Roman" w:hAnsi="Times New Roman" w:cs="Times New Roman"/>
                <w:lang w:val="sr-Cyrl-RS" w:bidi="si-LK"/>
              </w:rPr>
              <w:t xml:space="preserve">Показатељи исхода </w:t>
            </w:r>
          </w:p>
          <w:p w14:paraId="4717FFE1" w14:textId="77777777" w:rsidR="00B516D1" w:rsidRDefault="00B516D1" w:rsidP="00992961">
            <w:pPr>
              <w:jc w:val="center"/>
              <w:rPr>
                <w:rFonts w:ascii="Times New Roman" w:hAnsi="Times New Roman" w:cs="Times New Roman"/>
                <w:lang w:val="sr-Cyrl-RS" w:bidi="si-LK"/>
              </w:rPr>
            </w:pPr>
            <w:r w:rsidRPr="001170B9">
              <w:rPr>
                <w:rFonts w:ascii="Times New Roman" w:hAnsi="Times New Roman" w:cs="Times New Roman"/>
                <w:lang w:val="sr-Cyrl-RS" w:bidi="si-LK"/>
              </w:rPr>
              <w:t>(циљни</w:t>
            </w:r>
            <w:r>
              <w:rPr>
                <w:rFonts w:ascii="Times New Roman" w:hAnsi="Times New Roman" w:cs="Times New Roman"/>
                <w:lang w:val="sr-Cyrl-RS" w:bidi="si-LK"/>
              </w:rPr>
              <w:t xml:space="preserve"> - </w:t>
            </w:r>
            <w:r w:rsidRPr="001170B9">
              <w:rPr>
                <w:rFonts w:ascii="Times New Roman" w:hAnsi="Times New Roman" w:cs="Times New Roman"/>
                <w:lang w:val="sr-Cyrl-RS" w:bidi="si-LK"/>
              </w:rPr>
              <w:t>20</w:t>
            </w:r>
            <w:r>
              <w:rPr>
                <w:rFonts w:ascii="Times New Roman" w:hAnsi="Times New Roman" w:cs="Times New Roman"/>
                <w:lang w:val="sr-Cyrl-RS" w:bidi="si-LK"/>
              </w:rPr>
              <w:t>28</w:t>
            </w:r>
            <w:r w:rsidRPr="001170B9">
              <w:rPr>
                <w:rFonts w:ascii="Times New Roman" w:hAnsi="Times New Roman" w:cs="Times New Roman"/>
                <w:lang w:val="sr-Cyrl-RS" w:bidi="si-LK"/>
              </w:rPr>
              <w:t>.</w:t>
            </w:r>
            <w:r>
              <w:rPr>
                <w:rFonts w:ascii="Times New Roman" w:hAnsi="Times New Roman" w:cs="Times New Roman"/>
                <w:lang w:val="sr-Cyrl-RS" w:bidi="si-LK"/>
              </w:rPr>
              <w:t xml:space="preserve"> година)</w:t>
            </w:r>
          </w:p>
        </w:tc>
        <w:tc>
          <w:tcPr>
            <w:tcW w:w="3117" w:type="dxa"/>
            <w:shd w:val="clear" w:color="auto" w:fill="DEEAF6" w:themeFill="accent1" w:themeFillTint="33"/>
          </w:tcPr>
          <w:p w14:paraId="7EC03CE4" w14:textId="77777777" w:rsidR="00B516D1" w:rsidRPr="001170B9" w:rsidRDefault="00B516D1" w:rsidP="00992961">
            <w:pPr>
              <w:jc w:val="center"/>
              <w:rPr>
                <w:rFonts w:ascii="Times New Roman" w:hAnsi="Times New Roman" w:cs="Times New Roman"/>
                <w:lang w:val="sr-Cyrl-RS" w:bidi="si-LK"/>
              </w:rPr>
            </w:pPr>
            <w:r w:rsidRPr="001170B9">
              <w:rPr>
                <w:rFonts w:ascii="Times New Roman" w:hAnsi="Times New Roman" w:cs="Times New Roman"/>
                <w:lang w:val="sr-Cyrl-RS" w:bidi="si-LK"/>
              </w:rPr>
              <w:t>Допринос показатељима</w:t>
            </w:r>
          </w:p>
          <w:p w14:paraId="2FECF515" w14:textId="77777777" w:rsidR="00B516D1" w:rsidRDefault="00B516D1" w:rsidP="00992961">
            <w:pPr>
              <w:jc w:val="center"/>
              <w:rPr>
                <w:rFonts w:ascii="Times New Roman" w:hAnsi="Times New Roman" w:cs="Times New Roman"/>
                <w:lang w:val="sr-Cyrl-RS" w:bidi="si-LK"/>
              </w:rPr>
            </w:pPr>
            <w:r w:rsidRPr="001170B9">
              <w:rPr>
                <w:rFonts w:ascii="Times New Roman" w:hAnsi="Times New Roman" w:cs="Times New Roman"/>
                <w:lang w:val="sr-Cyrl-RS" w:bidi="si-LK"/>
              </w:rPr>
              <w:t xml:space="preserve">ЦОР 6 </w:t>
            </w:r>
            <w:r>
              <w:rPr>
                <w:rFonts w:ascii="Times New Roman" w:hAnsi="Times New Roman" w:cs="Times New Roman"/>
                <w:lang w:val="sr-Cyrl-RS" w:bidi="si-LK"/>
              </w:rPr>
              <w:t>-</w:t>
            </w:r>
            <w:r w:rsidRPr="001170B9">
              <w:rPr>
                <w:rFonts w:ascii="Times New Roman" w:hAnsi="Times New Roman" w:cs="Times New Roman"/>
                <w:lang w:val="sr-Cyrl-RS" w:bidi="si-LK"/>
              </w:rPr>
              <w:t xml:space="preserve"> Агенда 2030</w:t>
            </w:r>
          </w:p>
        </w:tc>
      </w:tr>
      <w:tr w:rsidR="00B516D1" w14:paraId="6293864F" w14:textId="77777777" w:rsidTr="00992961">
        <w:tc>
          <w:tcPr>
            <w:tcW w:w="3116" w:type="dxa"/>
            <w:vAlign w:val="center"/>
          </w:tcPr>
          <w:p w14:paraId="2D1788DF" w14:textId="77777777" w:rsidR="00B516D1" w:rsidRPr="007F414B" w:rsidRDefault="00B516D1" w:rsidP="00992961">
            <w:pPr>
              <w:rPr>
                <w:rFonts w:ascii="Times New Roman" w:hAnsi="Times New Roman" w:cs="Times New Roman"/>
                <w:sz w:val="20"/>
                <w:szCs w:val="20"/>
                <w:lang w:val="sr-Cyrl-RS"/>
              </w:rPr>
            </w:pPr>
            <w:r w:rsidRPr="007F414B">
              <w:rPr>
                <w:rFonts w:ascii="Times New Roman" w:hAnsi="Times New Roman" w:cs="Times New Roman"/>
                <w:sz w:val="20"/>
                <w:szCs w:val="20"/>
                <w:lang w:val="sr-Cyrl-RS"/>
              </w:rPr>
              <w:t xml:space="preserve">Удео корисника социјалне заштите у укупној популацији у општини </w:t>
            </w:r>
            <w:r w:rsidR="00C85439">
              <w:rPr>
                <w:rFonts w:ascii="Times New Roman" w:hAnsi="Times New Roman" w:cs="Times New Roman"/>
                <w:sz w:val="20"/>
                <w:szCs w:val="20"/>
                <w:lang w:val="sr-Cyrl-RS"/>
              </w:rPr>
              <w:t>Тутин</w:t>
            </w:r>
            <w:r w:rsidRPr="007F414B">
              <w:rPr>
                <w:rFonts w:ascii="Times New Roman" w:hAnsi="Times New Roman" w:cs="Times New Roman"/>
                <w:sz w:val="20"/>
                <w:szCs w:val="20"/>
                <w:lang w:val="sr-Cyrl-RS"/>
              </w:rPr>
              <w:t xml:space="preserve"> износи 12,</w:t>
            </w:r>
            <w:r w:rsidR="00C85439">
              <w:rPr>
                <w:rFonts w:ascii="Times New Roman" w:hAnsi="Times New Roman" w:cs="Times New Roman"/>
                <w:sz w:val="20"/>
                <w:szCs w:val="20"/>
                <w:lang w:val="sr-Cyrl-RS"/>
              </w:rPr>
              <w:t>7</w:t>
            </w:r>
            <w:r w:rsidRPr="007F414B">
              <w:rPr>
                <w:rFonts w:ascii="Times New Roman" w:hAnsi="Times New Roman" w:cs="Times New Roman"/>
                <w:sz w:val="20"/>
                <w:szCs w:val="20"/>
                <w:lang w:val="sr-Cyrl-RS"/>
              </w:rPr>
              <w:t>% у 2022. години</w:t>
            </w:r>
          </w:p>
          <w:p w14:paraId="7AEA935F" w14:textId="77777777" w:rsidR="00B516D1" w:rsidRPr="007F414B" w:rsidRDefault="00B516D1" w:rsidP="00992961">
            <w:pPr>
              <w:rPr>
                <w:rFonts w:ascii="Times New Roman" w:hAnsi="Times New Roman" w:cs="Times New Roman"/>
                <w:sz w:val="20"/>
                <w:szCs w:val="20"/>
                <w:lang w:val="sr-Cyrl-RS"/>
              </w:rPr>
            </w:pPr>
            <w:r w:rsidRPr="007F414B">
              <w:rPr>
                <w:rFonts w:ascii="Times New Roman" w:hAnsi="Times New Roman" w:cs="Times New Roman"/>
                <w:sz w:val="20"/>
                <w:szCs w:val="20"/>
                <w:lang w:val="sr-Cyrl-RS"/>
              </w:rPr>
              <w:t>(</w:t>
            </w:r>
            <w:r w:rsidRPr="007F414B">
              <w:rPr>
                <w:rFonts w:ascii="Times New Roman" w:hAnsi="Times New Roman" w:cs="Times New Roman"/>
                <w:i/>
                <w:sz w:val="20"/>
                <w:szCs w:val="20"/>
                <w:lang w:val="sr-Cyrl-RS"/>
              </w:rPr>
              <w:t>Извор: ДевИнфо база података, РЗС</w:t>
            </w:r>
            <w:r w:rsidRPr="007F414B">
              <w:rPr>
                <w:rFonts w:ascii="Times New Roman" w:hAnsi="Times New Roman" w:cs="Times New Roman"/>
                <w:sz w:val="20"/>
                <w:szCs w:val="20"/>
                <w:lang w:val="sr-Cyrl-RS"/>
              </w:rPr>
              <w:t>)</w:t>
            </w:r>
          </w:p>
        </w:tc>
        <w:tc>
          <w:tcPr>
            <w:tcW w:w="3117" w:type="dxa"/>
            <w:vAlign w:val="center"/>
          </w:tcPr>
          <w:p w14:paraId="1424A4D7" w14:textId="77777777" w:rsidR="00B516D1" w:rsidRPr="007F414B" w:rsidRDefault="00B516D1" w:rsidP="00992961">
            <w:pPr>
              <w:rPr>
                <w:rFonts w:ascii="Times New Roman" w:hAnsi="Times New Roman" w:cs="Times New Roman"/>
                <w:sz w:val="20"/>
                <w:szCs w:val="20"/>
                <w:lang w:val="sr-Cyrl-RS"/>
              </w:rPr>
            </w:pPr>
            <w:r w:rsidRPr="007F414B">
              <w:rPr>
                <w:rFonts w:ascii="Times New Roman" w:hAnsi="Times New Roman" w:cs="Times New Roman"/>
                <w:sz w:val="20"/>
                <w:szCs w:val="20"/>
                <w:lang w:val="sr-Cyrl-RS"/>
              </w:rPr>
              <w:t xml:space="preserve">Удео корисника социјалне заштите у укупној популацији у општини </w:t>
            </w:r>
            <w:r w:rsidR="00C85439">
              <w:rPr>
                <w:rFonts w:ascii="Times New Roman" w:hAnsi="Times New Roman" w:cs="Times New Roman"/>
                <w:sz w:val="20"/>
                <w:szCs w:val="20"/>
                <w:lang w:val="sr-Cyrl-RS"/>
              </w:rPr>
              <w:t>Тутин</w:t>
            </w:r>
            <w:r w:rsidRPr="007F414B">
              <w:rPr>
                <w:rFonts w:ascii="Times New Roman" w:hAnsi="Times New Roman" w:cs="Times New Roman"/>
                <w:sz w:val="20"/>
                <w:szCs w:val="20"/>
                <w:lang w:val="sr-Cyrl-RS"/>
              </w:rPr>
              <w:t xml:space="preserve"> износи 13,</w:t>
            </w:r>
            <w:r w:rsidR="00C85439">
              <w:rPr>
                <w:rFonts w:ascii="Times New Roman" w:hAnsi="Times New Roman" w:cs="Times New Roman"/>
                <w:sz w:val="20"/>
                <w:szCs w:val="20"/>
                <w:lang w:val="sr-Cyrl-RS"/>
              </w:rPr>
              <w:t>5</w:t>
            </w:r>
            <w:r w:rsidRPr="007F414B">
              <w:rPr>
                <w:rFonts w:ascii="Times New Roman" w:hAnsi="Times New Roman" w:cs="Times New Roman"/>
                <w:sz w:val="20"/>
                <w:szCs w:val="20"/>
                <w:lang w:val="sr-Cyrl-RS"/>
              </w:rPr>
              <w:t>% у 2028. години</w:t>
            </w:r>
          </w:p>
          <w:p w14:paraId="5CD4935C" w14:textId="77777777" w:rsidR="00B516D1" w:rsidRPr="007F414B" w:rsidRDefault="00B516D1" w:rsidP="00992961">
            <w:pPr>
              <w:rPr>
                <w:rFonts w:ascii="Times New Roman" w:hAnsi="Times New Roman" w:cs="Times New Roman"/>
                <w:sz w:val="20"/>
                <w:lang w:val="sr-Cyrl-RS" w:bidi="si-LK"/>
              </w:rPr>
            </w:pPr>
            <w:r w:rsidRPr="007F414B">
              <w:rPr>
                <w:rFonts w:ascii="Times New Roman" w:hAnsi="Times New Roman" w:cs="Times New Roman"/>
                <w:sz w:val="20"/>
                <w:szCs w:val="20"/>
                <w:lang w:val="sr-Cyrl-RS"/>
              </w:rPr>
              <w:t>(</w:t>
            </w:r>
            <w:r w:rsidRPr="007F414B">
              <w:rPr>
                <w:rFonts w:ascii="Times New Roman" w:hAnsi="Times New Roman" w:cs="Times New Roman"/>
                <w:i/>
                <w:sz w:val="20"/>
                <w:szCs w:val="20"/>
                <w:lang w:val="sr-Cyrl-RS"/>
              </w:rPr>
              <w:t>Извор: ДевИнфо база података, РЗС</w:t>
            </w:r>
            <w:r w:rsidRPr="007F414B">
              <w:rPr>
                <w:rFonts w:ascii="Times New Roman" w:hAnsi="Times New Roman" w:cs="Times New Roman"/>
                <w:sz w:val="20"/>
                <w:szCs w:val="20"/>
                <w:lang w:val="sr-Cyrl-RS"/>
              </w:rPr>
              <w:t>)</w:t>
            </w:r>
          </w:p>
        </w:tc>
        <w:tc>
          <w:tcPr>
            <w:tcW w:w="3117" w:type="dxa"/>
            <w:vMerge w:val="restart"/>
            <w:vAlign w:val="center"/>
          </w:tcPr>
          <w:p w14:paraId="622626A8" w14:textId="77777777" w:rsidR="00B516D1" w:rsidRPr="007F414B" w:rsidRDefault="00B516D1" w:rsidP="00992961">
            <w:pPr>
              <w:rPr>
                <w:rFonts w:ascii="Times New Roman" w:hAnsi="Times New Roman" w:cs="Times New Roman"/>
                <w:sz w:val="20"/>
                <w:lang w:val="sr-Cyrl-RS" w:bidi="si-LK"/>
              </w:rPr>
            </w:pPr>
            <w:r w:rsidRPr="007F414B">
              <w:rPr>
                <w:rFonts w:ascii="Times New Roman" w:hAnsi="Times New Roman" w:cs="Times New Roman"/>
                <w:sz w:val="20"/>
                <w:lang w:val="sr-Cyrl-RS" w:bidi="si-LK"/>
              </w:rPr>
              <w:t>1.3.1.</w:t>
            </w:r>
          </w:p>
          <w:p w14:paraId="6CA5ECFF" w14:textId="77777777" w:rsidR="00B516D1" w:rsidRPr="007F414B" w:rsidRDefault="00B516D1" w:rsidP="00992961">
            <w:pPr>
              <w:rPr>
                <w:rFonts w:ascii="Times New Roman" w:hAnsi="Times New Roman" w:cs="Times New Roman"/>
                <w:sz w:val="20"/>
                <w:lang w:val="sr-Cyrl-RS" w:bidi="si-LK"/>
              </w:rPr>
            </w:pPr>
            <w:r w:rsidRPr="007F414B">
              <w:rPr>
                <w:rFonts w:ascii="Times New Roman" w:hAnsi="Times New Roman" w:cs="Times New Roman"/>
                <w:sz w:val="20"/>
                <w:lang w:val="sr-Cyrl-RS" w:bidi="si-LK"/>
              </w:rPr>
              <w:t>Удео становника обухваћених</w:t>
            </w:r>
          </w:p>
          <w:p w14:paraId="3481D70B" w14:textId="77777777" w:rsidR="00B516D1" w:rsidRPr="007F414B" w:rsidRDefault="00B516D1" w:rsidP="00992961">
            <w:pPr>
              <w:rPr>
                <w:rFonts w:ascii="Times New Roman" w:hAnsi="Times New Roman" w:cs="Times New Roman"/>
                <w:sz w:val="20"/>
                <w:lang w:val="sr-Cyrl-RS" w:bidi="si-LK"/>
              </w:rPr>
            </w:pPr>
            <w:r w:rsidRPr="007F414B">
              <w:rPr>
                <w:rFonts w:ascii="Times New Roman" w:hAnsi="Times New Roman" w:cs="Times New Roman"/>
                <w:sz w:val="20"/>
                <w:lang w:val="sr-Cyrl-RS" w:bidi="si-LK"/>
              </w:rPr>
              <w:t>системом социјалне заштите, по</w:t>
            </w:r>
          </w:p>
          <w:p w14:paraId="742383C1" w14:textId="77777777" w:rsidR="00B516D1" w:rsidRPr="007F414B" w:rsidRDefault="00B516D1" w:rsidP="00992961">
            <w:pPr>
              <w:rPr>
                <w:rFonts w:ascii="Times New Roman" w:hAnsi="Times New Roman" w:cs="Times New Roman"/>
                <w:sz w:val="20"/>
                <w:lang w:val="sr-Cyrl-RS" w:bidi="si-LK"/>
              </w:rPr>
            </w:pPr>
            <w:r w:rsidRPr="007F414B">
              <w:rPr>
                <w:rFonts w:ascii="Times New Roman" w:hAnsi="Times New Roman" w:cs="Times New Roman"/>
                <w:sz w:val="20"/>
                <w:lang w:val="sr-Cyrl-RS" w:bidi="si-LK"/>
              </w:rPr>
              <w:t>полу, уз разликовање деце,</w:t>
            </w:r>
          </w:p>
          <w:p w14:paraId="560BB6B9" w14:textId="5710857D" w:rsidR="00B516D1" w:rsidRPr="007F414B" w:rsidRDefault="00B516D1" w:rsidP="00992961">
            <w:pPr>
              <w:rPr>
                <w:rFonts w:ascii="Times New Roman" w:hAnsi="Times New Roman" w:cs="Times New Roman"/>
                <w:sz w:val="20"/>
                <w:lang w:val="sr-Cyrl-RS" w:bidi="si-LK"/>
              </w:rPr>
            </w:pPr>
            <w:r w:rsidRPr="007F414B">
              <w:rPr>
                <w:rFonts w:ascii="Times New Roman" w:hAnsi="Times New Roman" w:cs="Times New Roman"/>
                <w:sz w:val="20"/>
                <w:lang w:val="sr-Cyrl-RS" w:bidi="si-LK"/>
              </w:rPr>
              <w:t>н</w:t>
            </w:r>
            <w:r w:rsidR="00AE5EB5">
              <w:rPr>
                <w:rFonts w:ascii="Times New Roman" w:hAnsi="Times New Roman" w:cs="Times New Roman"/>
                <w:sz w:val="20"/>
                <w:lang w:val="sr-Cyrl-RS" w:bidi="si-LK"/>
              </w:rPr>
              <w:t xml:space="preserve">езапослених лица, старијих лица, </w:t>
            </w:r>
            <w:r w:rsidRPr="007F414B">
              <w:rPr>
                <w:rFonts w:ascii="Times New Roman" w:hAnsi="Times New Roman" w:cs="Times New Roman"/>
                <w:sz w:val="20"/>
                <w:lang w:val="sr-Cyrl-RS" w:bidi="si-LK"/>
              </w:rPr>
              <w:t>особа са</w:t>
            </w:r>
            <w:r w:rsidR="00AE5EB5">
              <w:rPr>
                <w:rFonts w:ascii="Times New Roman" w:hAnsi="Times New Roman" w:cs="Times New Roman"/>
                <w:sz w:val="20"/>
                <w:lang w:val="sr-Cyrl-RS" w:bidi="si-LK"/>
              </w:rPr>
              <w:t xml:space="preserve"> </w:t>
            </w:r>
            <w:r w:rsidRPr="007F414B">
              <w:rPr>
                <w:rFonts w:ascii="Times New Roman" w:hAnsi="Times New Roman" w:cs="Times New Roman"/>
                <w:sz w:val="20"/>
                <w:lang w:val="sr-Cyrl-RS" w:bidi="si-LK"/>
              </w:rPr>
              <w:t>инвалидитетом,</w:t>
            </w:r>
          </w:p>
          <w:p w14:paraId="1A6DB312" w14:textId="2FDDF456" w:rsidR="00B516D1" w:rsidRPr="007F414B" w:rsidRDefault="00B516D1" w:rsidP="00992961">
            <w:pPr>
              <w:rPr>
                <w:rFonts w:ascii="Times New Roman" w:hAnsi="Times New Roman" w:cs="Times New Roman"/>
                <w:sz w:val="20"/>
                <w:lang w:val="sr-Cyrl-RS" w:bidi="si-LK"/>
              </w:rPr>
            </w:pPr>
            <w:r w:rsidRPr="007F414B">
              <w:rPr>
                <w:rFonts w:ascii="Times New Roman" w:hAnsi="Times New Roman" w:cs="Times New Roman"/>
                <w:sz w:val="20"/>
                <w:lang w:val="sr-Cyrl-RS" w:bidi="si-LK"/>
              </w:rPr>
              <w:t>трудница,</w:t>
            </w:r>
            <w:r w:rsidR="00AE5EB5">
              <w:rPr>
                <w:rFonts w:ascii="Times New Roman" w:hAnsi="Times New Roman" w:cs="Times New Roman"/>
                <w:sz w:val="20"/>
                <w:lang w:val="sr-Cyrl-RS" w:bidi="si-LK"/>
              </w:rPr>
              <w:t xml:space="preserve"> </w:t>
            </w:r>
            <w:r w:rsidRPr="007F414B">
              <w:rPr>
                <w:rFonts w:ascii="Times New Roman" w:hAnsi="Times New Roman" w:cs="Times New Roman"/>
                <w:sz w:val="20"/>
                <w:lang w:val="sr-Cyrl-RS" w:bidi="si-LK"/>
              </w:rPr>
              <w:t>новорођенчади, жртава</w:t>
            </w:r>
          </w:p>
          <w:p w14:paraId="7D7B8789" w14:textId="77777777" w:rsidR="00B516D1" w:rsidRPr="007F414B" w:rsidRDefault="00B516D1" w:rsidP="00992961">
            <w:pPr>
              <w:rPr>
                <w:rFonts w:ascii="Times New Roman" w:hAnsi="Times New Roman" w:cs="Times New Roman"/>
                <w:sz w:val="20"/>
                <w:lang w:val="sr-Cyrl-RS" w:bidi="si-LK"/>
              </w:rPr>
            </w:pPr>
            <w:r w:rsidRPr="007F414B">
              <w:rPr>
                <w:rFonts w:ascii="Times New Roman" w:hAnsi="Times New Roman" w:cs="Times New Roman"/>
                <w:sz w:val="20"/>
                <w:lang w:val="sr-Cyrl-RS" w:bidi="si-LK"/>
              </w:rPr>
              <w:t>повреда на раду, као и</w:t>
            </w:r>
          </w:p>
          <w:p w14:paraId="070B9659" w14:textId="77777777" w:rsidR="00B516D1" w:rsidRDefault="00B516D1" w:rsidP="00992961">
            <w:pPr>
              <w:rPr>
                <w:rFonts w:ascii="Times New Roman" w:hAnsi="Times New Roman" w:cs="Times New Roman"/>
                <w:lang w:val="sr-Cyrl-RS" w:bidi="si-LK"/>
              </w:rPr>
            </w:pPr>
            <w:r w:rsidRPr="007F414B">
              <w:rPr>
                <w:rFonts w:ascii="Times New Roman" w:hAnsi="Times New Roman" w:cs="Times New Roman"/>
                <w:sz w:val="20"/>
                <w:lang w:val="sr-Cyrl-RS" w:bidi="si-LK"/>
              </w:rPr>
              <w:t>сиромашних и угрожених</w:t>
            </w:r>
          </w:p>
        </w:tc>
      </w:tr>
      <w:tr w:rsidR="00B516D1" w14:paraId="0F7F7860" w14:textId="77777777" w:rsidTr="00992961">
        <w:tc>
          <w:tcPr>
            <w:tcW w:w="3116" w:type="dxa"/>
            <w:vAlign w:val="center"/>
          </w:tcPr>
          <w:p w14:paraId="50946475" w14:textId="77777777" w:rsidR="00B516D1" w:rsidRPr="007F414B" w:rsidRDefault="00B516D1" w:rsidP="00992961">
            <w:pPr>
              <w:rPr>
                <w:rFonts w:ascii="Times New Roman" w:hAnsi="Times New Roman" w:cs="Times New Roman"/>
                <w:sz w:val="20"/>
                <w:szCs w:val="20"/>
                <w:lang w:val="sr-Cyrl-RS"/>
              </w:rPr>
            </w:pPr>
            <w:r w:rsidRPr="007F414B">
              <w:rPr>
                <w:rFonts w:ascii="Times New Roman" w:hAnsi="Times New Roman" w:cs="Times New Roman"/>
                <w:sz w:val="20"/>
                <w:szCs w:val="20"/>
                <w:lang w:val="sr-Cyrl-RS"/>
              </w:rPr>
              <w:t xml:space="preserve">Број локалних услуга социјалне заштите које се пружају у општини </w:t>
            </w:r>
            <w:r w:rsidR="00C85439">
              <w:rPr>
                <w:rFonts w:ascii="Times New Roman" w:hAnsi="Times New Roman" w:cs="Times New Roman"/>
                <w:sz w:val="20"/>
                <w:szCs w:val="20"/>
                <w:lang w:val="sr-Cyrl-RS"/>
              </w:rPr>
              <w:t>Тутин</w:t>
            </w:r>
            <w:r w:rsidRPr="007F414B">
              <w:rPr>
                <w:rFonts w:ascii="Times New Roman" w:hAnsi="Times New Roman" w:cs="Times New Roman"/>
                <w:sz w:val="20"/>
                <w:szCs w:val="20"/>
                <w:lang w:val="sr-Cyrl-RS"/>
              </w:rPr>
              <w:t xml:space="preserve"> у 2025. години износи </w:t>
            </w:r>
            <w:r w:rsidR="00C85439">
              <w:rPr>
                <w:rFonts w:ascii="Times New Roman" w:hAnsi="Times New Roman" w:cs="Times New Roman"/>
                <w:sz w:val="20"/>
                <w:szCs w:val="20"/>
                <w:lang w:val="sr-Cyrl-RS"/>
              </w:rPr>
              <w:t>две</w:t>
            </w:r>
          </w:p>
          <w:p w14:paraId="67DEBB96" w14:textId="77777777" w:rsidR="00B516D1" w:rsidRPr="007F414B" w:rsidRDefault="00B516D1" w:rsidP="00992961">
            <w:pPr>
              <w:rPr>
                <w:rFonts w:ascii="Times New Roman" w:hAnsi="Times New Roman" w:cs="Times New Roman"/>
                <w:sz w:val="20"/>
                <w:szCs w:val="20"/>
                <w:lang w:val="sr-Cyrl-RS"/>
              </w:rPr>
            </w:pPr>
            <w:r w:rsidRPr="007F414B">
              <w:rPr>
                <w:rFonts w:ascii="Times New Roman" w:hAnsi="Times New Roman" w:cs="Times New Roman"/>
                <w:sz w:val="20"/>
                <w:szCs w:val="20"/>
                <w:lang w:val="sr-Cyrl-RS"/>
              </w:rPr>
              <w:t>(</w:t>
            </w:r>
            <w:r w:rsidRPr="007F414B">
              <w:rPr>
                <w:rFonts w:ascii="Times New Roman" w:hAnsi="Times New Roman" w:cs="Times New Roman"/>
                <w:i/>
                <w:sz w:val="20"/>
                <w:szCs w:val="20"/>
                <w:lang w:val="sr-Cyrl-RS"/>
              </w:rPr>
              <w:t xml:space="preserve">Извор: Извештај </w:t>
            </w:r>
            <w:r w:rsidRPr="007F414B">
              <w:rPr>
                <w:rFonts w:ascii="Times New Roman" w:hAnsi="Times New Roman" w:cs="Times New Roman"/>
                <w:bCs/>
                <w:i/>
                <w:sz w:val="20"/>
                <w:lang w:val="sr-Cyrl-RS"/>
              </w:rPr>
              <w:t>Одељења за друштвене делатности</w:t>
            </w:r>
            <w:r w:rsidRPr="007F414B">
              <w:rPr>
                <w:rFonts w:ascii="Times New Roman" w:hAnsi="Times New Roman" w:cs="Times New Roman"/>
                <w:bCs/>
                <w:sz w:val="20"/>
                <w:lang w:val="sr-Cyrl-RS"/>
              </w:rPr>
              <w:t>)</w:t>
            </w:r>
          </w:p>
        </w:tc>
        <w:tc>
          <w:tcPr>
            <w:tcW w:w="3117" w:type="dxa"/>
            <w:vAlign w:val="center"/>
          </w:tcPr>
          <w:p w14:paraId="66CF5696" w14:textId="6FFE471B" w:rsidR="00B516D1" w:rsidRPr="007F414B" w:rsidRDefault="00B516D1" w:rsidP="00992961">
            <w:pPr>
              <w:rPr>
                <w:rFonts w:ascii="Times New Roman" w:hAnsi="Times New Roman" w:cs="Times New Roman"/>
                <w:sz w:val="20"/>
                <w:lang w:val="sr-Cyrl-RS" w:bidi="si-LK"/>
              </w:rPr>
            </w:pPr>
            <w:r w:rsidRPr="007F414B">
              <w:rPr>
                <w:rFonts w:ascii="Times New Roman" w:hAnsi="Times New Roman" w:cs="Times New Roman"/>
                <w:sz w:val="20"/>
                <w:lang w:val="sr-Cyrl-RS" w:bidi="si-LK"/>
              </w:rPr>
              <w:t xml:space="preserve">У општини </w:t>
            </w:r>
            <w:r w:rsidR="00C85439">
              <w:rPr>
                <w:rFonts w:ascii="Times New Roman" w:hAnsi="Times New Roman" w:cs="Times New Roman"/>
                <w:sz w:val="20"/>
                <w:lang w:val="sr-Cyrl-RS" w:bidi="si-LK"/>
              </w:rPr>
              <w:t>Тутин</w:t>
            </w:r>
            <w:r w:rsidRPr="007F414B">
              <w:rPr>
                <w:rFonts w:ascii="Times New Roman" w:hAnsi="Times New Roman" w:cs="Times New Roman"/>
                <w:sz w:val="20"/>
                <w:lang w:val="sr-Cyrl-RS" w:bidi="si-LK"/>
              </w:rPr>
              <w:t xml:space="preserve"> </w:t>
            </w:r>
            <w:r w:rsidR="00AE5EB5">
              <w:rPr>
                <w:rFonts w:ascii="Times New Roman" w:hAnsi="Times New Roman" w:cs="Times New Roman"/>
                <w:sz w:val="20"/>
                <w:lang w:val="sr-Cyrl-RS" w:bidi="si-LK"/>
              </w:rPr>
              <w:t>су обезбеђене</w:t>
            </w:r>
            <w:r w:rsidRPr="007F414B">
              <w:rPr>
                <w:rFonts w:ascii="Times New Roman" w:hAnsi="Times New Roman" w:cs="Times New Roman"/>
                <w:sz w:val="20"/>
                <w:lang w:val="sr-Cyrl-RS" w:bidi="si-LK"/>
              </w:rPr>
              <w:t xml:space="preserve"> </w:t>
            </w:r>
            <w:r w:rsidR="00AE5EB5">
              <w:rPr>
                <w:rFonts w:ascii="Times New Roman" w:hAnsi="Times New Roman" w:cs="Times New Roman"/>
                <w:sz w:val="20"/>
                <w:lang w:val="sr-Cyrl-RS" w:bidi="si-LK"/>
              </w:rPr>
              <w:t>три услуге</w:t>
            </w:r>
            <w:r w:rsidRPr="007F414B">
              <w:rPr>
                <w:rFonts w:ascii="Times New Roman" w:hAnsi="Times New Roman" w:cs="Times New Roman"/>
                <w:sz w:val="20"/>
                <w:lang w:val="sr-Cyrl-RS" w:bidi="si-LK"/>
              </w:rPr>
              <w:t xml:space="preserve"> социјалне заштите</w:t>
            </w:r>
          </w:p>
          <w:p w14:paraId="3B39A451" w14:textId="0A6CDA17" w:rsidR="00B516D1" w:rsidRPr="007F414B" w:rsidRDefault="00B516D1" w:rsidP="00992961">
            <w:pPr>
              <w:rPr>
                <w:rFonts w:ascii="Times New Roman" w:hAnsi="Times New Roman" w:cs="Times New Roman"/>
                <w:sz w:val="20"/>
                <w:lang w:val="sr-Cyrl-RS" w:bidi="si-LK"/>
              </w:rPr>
            </w:pPr>
            <w:r w:rsidRPr="007F414B">
              <w:rPr>
                <w:rFonts w:ascii="Times New Roman" w:hAnsi="Times New Roman" w:cs="Times New Roman"/>
                <w:sz w:val="20"/>
                <w:szCs w:val="20"/>
                <w:lang w:val="sr-Cyrl-RS"/>
              </w:rPr>
              <w:t>(</w:t>
            </w:r>
            <w:r w:rsidRPr="007F414B">
              <w:rPr>
                <w:rFonts w:ascii="Times New Roman" w:hAnsi="Times New Roman" w:cs="Times New Roman"/>
                <w:i/>
                <w:sz w:val="20"/>
                <w:szCs w:val="20"/>
                <w:lang w:val="sr-Cyrl-RS"/>
              </w:rPr>
              <w:t xml:space="preserve">Извор: Извештај </w:t>
            </w:r>
            <w:r w:rsidR="00AE5EB5">
              <w:rPr>
                <w:rFonts w:ascii="Times New Roman" w:hAnsi="Times New Roman" w:cs="Times New Roman"/>
                <w:bCs/>
                <w:i/>
                <w:sz w:val="20"/>
                <w:lang w:val="sr-Cyrl-RS"/>
              </w:rPr>
              <w:t>Одељења</w:t>
            </w:r>
            <w:r w:rsidR="00AE5EB5" w:rsidRPr="00AE5EB5">
              <w:rPr>
                <w:rFonts w:ascii="Times New Roman" w:hAnsi="Times New Roman" w:cs="Times New Roman"/>
                <w:bCs/>
                <w:i/>
                <w:sz w:val="20"/>
                <w:lang w:val="sr-Cyrl-RS"/>
              </w:rPr>
              <w:t xml:space="preserve"> за општу управу, друштвене делатности и заједничке послове</w:t>
            </w:r>
            <w:r w:rsidR="00AE5EB5">
              <w:rPr>
                <w:rFonts w:ascii="Times New Roman" w:hAnsi="Times New Roman" w:cs="Times New Roman"/>
                <w:bCs/>
                <w:i/>
                <w:sz w:val="20"/>
                <w:lang w:val="sr-Cyrl-RS"/>
              </w:rPr>
              <w:t xml:space="preserve"> Општинске управе Тутин</w:t>
            </w:r>
            <w:r w:rsidRPr="007F414B">
              <w:rPr>
                <w:rFonts w:ascii="Times New Roman" w:hAnsi="Times New Roman" w:cs="Times New Roman"/>
                <w:bCs/>
                <w:sz w:val="20"/>
                <w:lang w:val="sr-Cyrl-RS"/>
              </w:rPr>
              <w:t>)</w:t>
            </w:r>
          </w:p>
        </w:tc>
        <w:tc>
          <w:tcPr>
            <w:tcW w:w="3117" w:type="dxa"/>
            <w:vMerge/>
          </w:tcPr>
          <w:p w14:paraId="2D617984" w14:textId="77777777" w:rsidR="00B516D1" w:rsidRDefault="00B516D1" w:rsidP="00992961">
            <w:pPr>
              <w:rPr>
                <w:rFonts w:ascii="Times New Roman" w:hAnsi="Times New Roman" w:cs="Times New Roman"/>
                <w:lang w:val="sr-Cyrl-RS" w:bidi="si-LK"/>
              </w:rPr>
            </w:pPr>
          </w:p>
        </w:tc>
      </w:tr>
    </w:tbl>
    <w:p w14:paraId="2839AFED" w14:textId="77777777" w:rsidR="00B516D1" w:rsidRDefault="00B516D1" w:rsidP="002B4C24">
      <w:pPr>
        <w:spacing w:after="0"/>
        <w:rPr>
          <w:rFonts w:ascii="Times New Roman" w:hAnsi="Times New Roman" w:cs="Times New Roman"/>
          <w:lang w:val="sr-Cyrl-RS" w:bidi="si-LK"/>
        </w:rPr>
      </w:pPr>
    </w:p>
    <w:p w14:paraId="481EE1A7" w14:textId="77777777" w:rsidR="00B516D1" w:rsidRDefault="00B516D1" w:rsidP="00B516D1">
      <w:pPr>
        <w:spacing w:after="0"/>
        <w:jc w:val="both"/>
        <w:rPr>
          <w:rFonts w:ascii="Times New Roman" w:hAnsi="Times New Roman" w:cs="Times New Roman"/>
          <w:lang w:val="sr-Cyrl-RS" w:bidi="si-LK"/>
        </w:rPr>
      </w:pPr>
      <w:r w:rsidRPr="007F414B">
        <w:rPr>
          <w:rFonts w:ascii="Times New Roman" w:hAnsi="Times New Roman" w:cs="Times New Roman"/>
          <w:lang w:val="sr-Cyrl-RS" w:bidi="si-LK"/>
        </w:rPr>
        <w:t xml:space="preserve">Програм предвиђа </w:t>
      </w:r>
      <w:r>
        <w:rPr>
          <w:rFonts w:ascii="Times New Roman" w:hAnsi="Times New Roman" w:cs="Times New Roman"/>
          <w:lang w:val="sr-Cyrl-RS" w:bidi="si-LK"/>
        </w:rPr>
        <w:t xml:space="preserve">пораст броја корисника права и услуга социјалне заштите, као и континуитет у обезеђивању постојећих и </w:t>
      </w:r>
      <w:r w:rsidRPr="007F414B">
        <w:rPr>
          <w:rFonts w:ascii="Times New Roman" w:hAnsi="Times New Roman" w:cs="Times New Roman"/>
          <w:lang w:val="sr-Cyrl-RS" w:bidi="si-LK"/>
        </w:rPr>
        <w:t xml:space="preserve">развој нових услуга </w:t>
      </w:r>
      <w:r>
        <w:rPr>
          <w:rFonts w:ascii="Times New Roman" w:hAnsi="Times New Roman" w:cs="Times New Roman"/>
          <w:lang w:val="sr-Cyrl-RS" w:bidi="si-LK"/>
        </w:rPr>
        <w:t xml:space="preserve">социјалне заштите </w:t>
      </w:r>
      <w:r w:rsidRPr="007F414B">
        <w:rPr>
          <w:rFonts w:ascii="Times New Roman" w:hAnsi="Times New Roman" w:cs="Times New Roman"/>
          <w:lang w:val="sr-Cyrl-RS" w:bidi="si-LK"/>
        </w:rPr>
        <w:t>које су усклађене</w:t>
      </w:r>
      <w:r>
        <w:rPr>
          <w:rFonts w:ascii="Times New Roman" w:hAnsi="Times New Roman" w:cs="Times New Roman"/>
          <w:lang w:val="sr-Cyrl-RS" w:bidi="si-LK"/>
        </w:rPr>
        <w:t xml:space="preserve"> са локалним потребама. Такође, предвиђено је и</w:t>
      </w:r>
      <w:r w:rsidRPr="007F414B">
        <w:rPr>
          <w:rFonts w:ascii="Times New Roman" w:hAnsi="Times New Roman" w:cs="Times New Roman"/>
          <w:lang w:val="sr-Cyrl-RS" w:bidi="si-LK"/>
        </w:rPr>
        <w:t xml:space="preserve"> п</w:t>
      </w:r>
      <w:r>
        <w:rPr>
          <w:rFonts w:ascii="Times New Roman" w:hAnsi="Times New Roman" w:cs="Times New Roman"/>
          <w:lang w:val="sr-Cyrl-RS" w:bidi="si-LK"/>
        </w:rPr>
        <w:t xml:space="preserve">овећање </w:t>
      </w:r>
      <w:r w:rsidRPr="007F414B">
        <w:rPr>
          <w:rFonts w:ascii="Times New Roman" w:hAnsi="Times New Roman" w:cs="Times New Roman"/>
          <w:lang w:val="sr-Cyrl-RS" w:bidi="si-LK"/>
        </w:rPr>
        <w:t xml:space="preserve">буџетских издвајања за социјалну заштиту, као и </w:t>
      </w:r>
      <w:r>
        <w:rPr>
          <w:rFonts w:ascii="Times New Roman" w:hAnsi="Times New Roman" w:cs="Times New Roman"/>
          <w:lang w:val="sr-Cyrl-RS" w:bidi="si-LK"/>
        </w:rPr>
        <w:t>обезбеђивање финансијских средстава за услуге из фондова националних институција и међународних организација</w:t>
      </w:r>
      <w:r w:rsidRPr="007F414B">
        <w:rPr>
          <w:rFonts w:ascii="Times New Roman" w:hAnsi="Times New Roman" w:cs="Times New Roman"/>
          <w:lang w:val="sr-Cyrl-RS" w:bidi="si-LK"/>
        </w:rPr>
        <w:t>. Истовремено, пла</w:t>
      </w:r>
      <w:r>
        <w:rPr>
          <w:rFonts w:ascii="Times New Roman" w:hAnsi="Times New Roman" w:cs="Times New Roman"/>
          <w:lang w:val="sr-Cyrl-RS" w:bidi="si-LK"/>
        </w:rPr>
        <w:t>нирано је унапређивање капацитета општинске управе</w:t>
      </w:r>
      <w:r w:rsidRPr="007F414B">
        <w:rPr>
          <w:rFonts w:ascii="Times New Roman" w:hAnsi="Times New Roman" w:cs="Times New Roman"/>
          <w:lang w:val="sr-Cyrl-RS" w:bidi="si-LK"/>
        </w:rPr>
        <w:t xml:space="preserve"> кроз </w:t>
      </w:r>
      <w:r>
        <w:rPr>
          <w:rFonts w:ascii="Times New Roman" w:hAnsi="Times New Roman" w:cs="Times New Roman"/>
          <w:lang w:val="sr-Cyrl-RS" w:bidi="si-LK"/>
        </w:rPr>
        <w:t>стручно усавршавање</w:t>
      </w:r>
      <w:r w:rsidRPr="007F414B">
        <w:rPr>
          <w:rFonts w:ascii="Times New Roman" w:hAnsi="Times New Roman" w:cs="Times New Roman"/>
          <w:lang w:val="sr-Cyrl-RS" w:bidi="si-LK"/>
        </w:rPr>
        <w:t xml:space="preserve"> запослених и повећање броја </w:t>
      </w:r>
      <w:r>
        <w:rPr>
          <w:rFonts w:ascii="Times New Roman" w:hAnsi="Times New Roman" w:cs="Times New Roman"/>
          <w:lang w:val="sr-Cyrl-RS" w:bidi="si-LK"/>
        </w:rPr>
        <w:t>запослених. Развој услуга</w:t>
      </w:r>
      <w:r w:rsidRPr="007F414B">
        <w:rPr>
          <w:rFonts w:ascii="Times New Roman" w:hAnsi="Times New Roman" w:cs="Times New Roman"/>
          <w:lang w:val="sr-Cyrl-RS" w:bidi="si-LK"/>
        </w:rPr>
        <w:t xml:space="preserve"> омогућиће већу укљученост и подршку к</w:t>
      </w:r>
      <w:r>
        <w:rPr>
          <w:rFonts w:ascii="Times New Roman" w:hAnsi="Times New Roman" w:cs="Times New Roman"/>
          <w:lang w:val="sr-Cyrl-RS" w:bidi="si-LK"/>
        </w:rPr>
        <w:t>орисницима у локалном окружењу, што посебно доприноси</w:t>
      </w:r>
      <w:r w:rsidRPr="007F414B">
        <w:rPr>
          <w:rFonts w:ascii="Times New Roman" w:hAnsi="Times New Roman" w:cs="Times New Roman"/>
          <w:lang w:val="sr-Cyrl-RS" w:bidi="si-LK"/>
        </w:rPr>
        <w:t xml:space="preserve"> процес</w:t>
      </w:r>
      <w:r>
        <w:rPr>
          <w:rFonts w:ascii="Times New Roman" w:hAnsi="Times New Roman" w:cs="Times New Roman"/>
          <w:lang w:val="sr-Cyrl-RS" w:bidi="si-LK"/>
        </w:rPr>
        <w:t>у</w:t>
      </w:r>
      <w:r w:rsidRPr="007F414B">
        <w:rPr>
          <w:rFonts w:ascii="Times New Roman" w:hAnsi="Times New Roman" w:cs="Times New Roman"/>
          <w:lang w:val="sr-Cyrl-RS" w:bidi="si-LK"/>
        </w:rPr>
        <w:t xml:space="preserve"> деинституционализације.</w:t>
      </w:r>
    </w:p>
    <w:p w14:paraId="63C3933D" w14:textId="77777777" w:rsidR="00B516D1" w:rsidRDefault="00B516D1" w:rsidP="00B516D1">
      <w:pPr>
        <w:spacing w:after="0"/>
        <w:jc w:val="both"/>
        <w:rPr>
          <w:rFonts w:ascii="Times New Roman" w:hAnsi="Times New Roman" w:cs="Times New Roman"/>
          <w:lang w:val="sr-Cyrl-RS" w:bidi="si-LK"/>
        </w:rPr>
      </w:pPr>
    </w:p>
    <w:p w14:paraId="60F4879D" w14:textId="77777777" w:rsidR="00B516D1" w:rsidRDefault="00B516D1" w:rsidP="00C85439">
      <w:pPr>
        <w:spacing w:after="0"/>
        <w:jc w:val="both"/>
        <w:rPr>
          <w:rFonts w:ascii="Times New Roman" w:hAnsi="Times New Roman" w:cs="Times New Roman"/>
          <w:lang w:val="sr-Cyrl-RS" w:bidi="si-LK"/>
        </w:rPr>
      </w:pPr>
      <w:r>
        <w:rPr>
          <w:rFonts w:ascii="Times New Roman" w:hAnsi="Times New Roman" w:cs="Times New Roman"/>
          <w:lang w:val="sr-Cyrl-RS" w:bidi="si-LK"/>
        </w:rPr>
        <w:t>Како би се до краја важења Програма достигао жељени општи циљ, дефинисана су три посебна циља и у оквиру њих мере и активности које ће допринети њиховом остварењу.</w:t>
      </w:r>
    </w:p>
    <w:p w14:paraId="200386ED" w14:textId="77777777" w:rsidR="00B516D1" w:rsidRPr="00AE1A1C" w:rsidRDefault="00B516D1" w:rsidP="002B4C24">
      <w:pPr>
        <w:spacing w:after="0"/>
        <w:rPr>
          <w:rFonts w:ascii="Times New Roman" w:hAnsi="Times New Roman" w:cs="Times New Roman"/>
          <w:lang w:val="sr-Cyrl-RS" w:bidi="si-LK"/>
        </w:rPr>
      </w:pPr>
    </w:p>
    <w:p w14:paraId="425BF35C" w14:textId="77777777" w:rsidR="005811A6" w:rsidRPr="00AE1A1C" w:rsidRDefault="005811A6" w:rsidP="003B68EF">
      <w:pPr>
        <w:pStyle w:val="ListParagraph"/>
        <w:shd w:val="clear" w:color="auto" w:fill="DEEAF6" w:themeFill="accent1" w:themeFillTint="33"/>
        <w:spacing w:before="0"/>
        <w:ind w:left="0"/>
        <w:jc w:val="left"/>
        <w:rPr>
          <w:rFonts w:ascii="Times New Roman" w:hAnsi="Times New Roman" w:cs="Times New Roman"/>
          <w:b/>
          <w:lang w:val="sr-Cyrl-RS"/>
        </w:rPr>
      </w:pPr>
      <w:r w:rsidRPr="00AE1A1C">
        <w:rPr>
          <w:rFonts w:ascii="Times New Roman" w:hAnsi="Times New Roman" w:cs="Times New Roman"/>
          <w:b/>
          <w:lang w:val="sr-Cyrl-RS"/>
        </w:rPr>
        <w:t xml:space="preserve">ПОСЕБНИ ЦИЉ 1: </w:t>
      </w:r>
      <w:r w:rsidR="00C85439" w:rsidRPr="00FE0201">
        <w:rPr>
          <w:rFonts w:ascii="Times New Roman" w:hAnsi="Times New Roman" w:cs="Times New Roman"/>
          <w:b/>
          <w:lang w:val="sr-Cyrl-RS"/>
        </w:rPr>
        <w:t>Унапређење локалног нормативног и институционалног оквира за даљи развој и унапређење права и услуга социјалне заштите на територији општине</w:t>
      </w:r>
      <w:r w:rsidRPr="00AE1A1C">
        <w:rPr>
          <w:rFonts w:ascii="Times New Roman" w:hAnsi="Times New Roman" w:cs="Times New Roman"/>
          <w:b/>
          <w:lang w:val="sr-Cyrl-RS"/>
        </w:rPr>
        <w:t xml:space="preserve"> </w:t>
      </w:r>
      <w:r w:rsidR="007A4CA5" w:rsidRPr="00AE1A1C">
        <w:rPr>
          <w:rFonts w:ascii="Times New Roman" w:hAnsi="Times New Roman" w:cs="Times New Roman"/>
          <w:b/>
          <w:lang w:val="sr-Cyrl-RS"/>
        </w:rPr>
        <w:t>Тутин</w:t>
      </w:r>
    </w:p>
    <w:p w14:paraId="5C93F247" w14:textId="77777777" w:rsidR="005811A6" w:rsidRDefault="005811A6" w:rsidP="005811A6">
      <w:pPr>
        <w:autoSpaceDE w:val="0"/>
        <w:autoSpaceDN w:val="0"/>
        <w:adjustRightInd w:val="0"/>
        <w:spacing w:after="0" w:line="240" w:lineRule="auto"/>
        <w:rPr>
          <w:rFonts w:ascii="Times New Roman" w:hAnsi="Times New Roman" w:cs="Times New Roman"/>
          <w:bCs/>
          <w:lang w:val="sr-Cyrl-RS"/>
        </w:rPr>
      </w:pPr>
    </w:p>
    <w:p w14:paraId="32C2702D" w14:textId="77777777" w:rsidR="00C85439" w:rsidRDefault="00C85439" w:rsidP="00C85439">
      <w:pPr>
        <w:autoSpaceDE w:val="0"/>
        <w:autoSpaceDN w:val="0"/>
        <w:adjustRightInd w:val="0"/>
        <w:spacing w:after="0" w:line="240" w:lineRule="auto"/>
        <w:jc w:val="both"/>
        <w:rPr>
          <w:rFonts w:ascii="Times New Roman" w:hAnsi="Times New Roman" w:cs="Times New Roman"/>
          <w:bCs/>
          <w:lang w:val="sr-Cyrl-RS"/>
        </w:rPr>
      </w:pPr>
      <w:r>
        <w:rPr>
          <w:rFonts w:ascii="Times New Roman" w:hAnsi="Times New Roman" w:cs="Times New Roman"/>
          <w:bCs/>
          <w:lang w:val="sr-Cyrl-RS"/>
        </w:rPr>
        <w:t>Како би се обезбедили континуитет и квалитет права и услуга социјалне заштите, општина Тутин ће унапредити нормативни оквир којим се дефинишу и регулишу садржајни и процедурални аспекти обезбеђивања права и услуга социјалне заштите. Такође, у општини ће бити унапређен и институционални оквир у области социјалне заштите</w:t>
      </w:r>
      <w:r w:rsidR="0051179F">
        <w:rPr>
          <w:rFonts w:ascii="Times New Roman" w:hAnsi="Times New Roman" w:cs="Times New Roman"/>
          <w:bCs/>
        </w:rPr>
        <w:t xml:space="preserve">, </w:t>
      </w:r>
      <w:r w:rsidR="0051179F">
        <w:rPr>
          <w:rFonts w:ascii="Times New Roman" w:hAnsi="Times New Roman" w:cs="Times New Roman"/>
          <w:bCs/>
          <w:lang w:val="sr-Cyrl-RS"/>
        </w:rPr>
        <w:t xml:space="preserve">пружањем подршке локалним организацијама цивилног друштва које </w:t>
      </w:r>
      <w:r w:rsidR="008F0622">
        <w:rPr>
          <w:rFonts w:ascii="Times New Roman" w:hAnsi="Times New Roman" w:cs="Times New Roman"/>
          <w:bCs/>
          <w:lang w:val="sr-Cyrl-RS"/>
        </w:rPr>
        <w:t>раде са осетљивим друштвеним</w:t>
      </w:r>
      <w:r w:rsidR="0051179F">
        <w:rPr>
          <w:rFonts w:ascii="Times New Roman" w:hAnsi="Times New Roman" w:cs="Times New Roman"/>
          <w:bCs/>
          <w:lang w:val="sr-Cyrl-RS"/>
        </w:rPr>
        <w:t xml:space="preserve"> група</w:t>
      </w:r>
      <w:r w:rsidR="008F0622">
        <w:rPr>
          <w:rFonts w:ascii="Times New Roman" w:hAnsi="Times New Roman" w:cs="Times New Roman"/>
          <w:bCs/>
          <w:lang w:val="sr-Cyrl-RS"/>
        </w:rPr>
        <w:t>ма да стекну лиценцу за пружање услуга социјалне заштите</w:t>
      </w:r>
      <w:r>
        <w:rPr>
          <w:rFonts w:ascii="Times New Roman" w:hAnsi="Times New Roman" w:cs="Times New Roman"/>
          <w:bCs/>
          <w:lang w:val="sr-Cyrl-RS"/>
        </w:rPr>
        <w:t>.</w:t>
      </w:r>
    </w:p>
    <w:p w14:paraId="685634C7" w14:textId="77777777" w:rsidR="00C85439" w:rsidRPr="00AE1A1C" w:rsidRDefault="00C85439" w:rsidP="005811A6">
      <w:pPr>
        <w:autoSpaceDE w:val="0"/>
        <w:autoSpaceDN w:val="0"/>
        <w:adjustRightInd w:val="0"/>
        <w:spacing w:after="0" w:line="240" w:lineRule="auto"/>
        <w:rPr>
          <w:rFonts w:ascii="Times New Roman" w:hAnsi="Times New Roman" w:cs="Times New Roman"/>
          <w:bCs/>
          <w:lang w:val="sr-Cyrl-RS"/>
        </w:rPr>
      </w:pPr>
    </w:p>
    <w:p w14:paraId="4E33AC9B" w14:textId="77777777" w:rsidR="005811A6" w:rsidRPr="00AE1A1C" w:rsidRDefault="005811A6" w:rsidP="005811A6">
      <w:pPr>
        <w:autoSpaceDE w:val="0"/>
        <w:autoSpaceDN w:val="0"/>
        <w:adjustRightInd w:val="0"/>
        <w:spacing w:after="0" w:line="240" w:lineRule="auto"/>
        <w:rPr>
          <w:rFonts w:ascii="Times New Roman" w:hAnsi="Times New Roman" w:cs="Times New Roman"/>
          <w:b/>
          <w:bCs/>
          <w:lang w:val="sr-Cyrl-RS"/>
        </w:rPr>
      </w:pPr>
      <w:r w:rsidRPr="00AE1A1C">
        <w:rPr>
          <w:rFonts w:ascii="Times New Roman" w:hAnsi="Times New Roman" w:cs="Times New Roman"/>
          <w:b/>
          <w:bCs/>
          <w:lang w:val="sr-Cyrl-RS"/>
        </w:rPr>
        <w:lastRenderedPageBreak/>
        <w:t xml:space="preserve">Мере: </w:t>
      </w:r>
    </w:p>
    <w:p w14:paraId="2F7188E2" w14:textId="77777777" w:rsidR="005811A6" w:rsidRPr="00AE1A1C" w:rsidRDefault="005811A6" w:rsidP="005811A6">
      <w:pPr>
        <w:autoSpaceDE w:val="0"/>
        <w:autoSpaceDN w:val="0"/>
        <w:adjustRightInd w:val="0"/>
        <w:spacing w:after="0" w:line="240" w:lineRule="auto"/>
        <w:rPr>
          <w:rFonts w:ascii="Times New Roman" w:hAnsi="Times New Roman" w:cs="Times New Roman"/>
          <w:b/>
          <w:bCs/>
          <w:lang w:val="sr-Cyrl-RS"/>
        </w:rPr>
      </w:pPr>
    </w:p>
    <w:p w14:paraId="319D0006" w14:textId="77777777" w:rsidR="005811A6" w:rsidRPr="00AE1A1C" w:rsidRDefault="005811A6" w:rsidP="009A6567">
      <w:pPr>
        <w:autoSpaceDE w:val="0"/>
        <w:autoSpaceDN w:val="0"/>
        <w:adjustRightInd w:val="0"/>
        <w:spacing w:after="0" w:line="240" w:lineRule="auto"/>
        <w:jc w:val="both"/>
        <w:rPr>
          <w:rFonts w:ascii="Times New Roman" w:eastAsia="Times New Roman" w:hAnsi="Times New Roman" w:cs="Times New Roman"/>
          <w:lang w:val="sr-Cyrl-RS"/>
        </w:rPr>
      </w:pPr>
      <w:r w:rsidRPr="00AE1A1C">
        <w:rPr>
          <w:rFonts w:ascii="Times New Roman" w:eastAsia="Times New Roman" w:hAnsi="Times New Roman" w:cs="Times New Roman"/>
          <w:lang w:val="sr-Cyrl-RS"/>
        </w:rPr>
        <w:t xml:space="preserve">1.1. </w:t>
      </w:r>
      <w:r w:rsidR="00C85439" w:rsidRPr="005811A6">
        <w:rPr>
          <w:rFonts w:ascii="Times New Roman" w:eastAsia="Times New Roman" w:hAnsi="Times New Roman" w:cs="Times New Roman"/>
          <w:lang w:val="sr-Cyrl-RS"/>
        </w:rPr>
        <w:t xml:space="preserve">Ревизија и усвајање </w:t>
      </w:r>
      <w:r w:rsidR="00C85439">
        <w:rPr>
          <w:rFonts w:ascii="Times New Roman" w:eastAsia="Times New Roman" w:hAnsi="Times New Roman" w:cs="Times New Roman"/>
          <w:lang w:val="sr-Cyrl-RS"/>
        </w:rPr>
        <w:t>о</w:t>
      </w:r>
      <w:r w:rsidR="00C85439" w:rsidRPr="005811A6">
        <w:rPr>
          <w:rFonts w:ascii="Times New Roman" w:eastAsia="Times New Roman" w:hAnsi="Times New Roman" w:cs="Times New Roman"/>
          <w:lang w:val="sr-Cyrl-RS"/>
        </w:rPr>
        <w:t xml:space="preserve">длуке </w:t>
      </w:r>
      <w:r w:rsidR="00C85439">
        <w:rPr>
          <w:rFonts w:ascii="Times New Roman" w:eastAsia="Times New Roman" w:hAnsi="Times New Roman" w:cs="Times New Roman"/>
          <w:lang w:val="sr-Cyrl-RS"/>
        </w:rPr>
        <w:t>којом се регулише остваривање права и услуга социјалне заштите на територији општине</w:t>
      </w:r>
    </w:p>
    <w:p w14:paraId="6F16A950" w14:textId="77777777" w:rsidR="005811A6" w:rsidRPr="00AE1A1C" w:rsidRDefault="005811A6" w:rsidP="009A6567">
      <w:pPr>
        <w:spacing w:after="0" w:line="240" w:lineRule="auto"/>
        <w:jc w:val="both"/>
        <w:rPr>
          <w:rFonts w:ascii="Times New Roman" w:hAnsi="Times New Roman" w:cs="Times New Roman"/>
          <w:lang w:val="sr-Cyrl-RS"/>
        </w:rPr>
      </w:pPr>
      <w:r w:rsidRPr="00AE1A1C">
        <w:rPr>
          <w:rFonts w:ascii="Times New Roman" w:hAnsi="Times New Roman" w:cs="Times New Roman"/>
          <w:lang w:val="sr-Cyrl-RS"/>
        </w:rPr>
        <w:t xml:space="preserve">1.2. </w:t>
      </w:r>
      <w:r w:rsidR="00C85439" w:rsidRPr="005811A6">
        <w:rPr>
          <w:rFonts w:ascii="Times New Roman" w:hAnsi="Times New Roman" w:cs="Times New Roman"/>
          <w:lang w:val="sr-Cyrl-RS"/>
        </w:rPr>
        <w:t xml:space="preserve">Израда </w:t>
      </w:r>
      <w:r w:rsidR="00C85439">
        <w:rPr>
          <w:rFonts w:ascii="Times New Roman" w:hAnsi="Times New Roman" w:cs="Times New Roman"/>
          <w:lang w:val="sr-Cyrl-RS"/>
        </w:rPr>
        <w:t>и усвајање одлука</w:t>
      </w:r>
      <w:r w:rsidR="00C85439" w:rsidRPr="005811A6">
        <w:rPr>
          <w:rFonts w:ascii="Times New Roman" w:hAnsi="Times New Roman" w:cs="Times New Roman"/>
          <w:lang w:val="sr-Cyrl-RS"/>
        </w:rPr>
        <w:t xml:space="preserve"> о обезбеђивању </w:t>
      </w:r>
      <w:r w:rsidR="00C85439">
        <w:rPr>
          <w:rFonts w:ascii="Times New Roman" w:hAnsi="Times New Roman" w:cs="Times New Roman"/>
          <w:lang w:val="sr-Cyrl-RS"/>
        </w:rPr>
        <w:t xml:space="preserve">права и </w:t>
      </w:r>
      <w:r w:rsidR="00C85439" w:rsidRPr="005811A6">
        <w:rPr>
          <w:rFonts w:ascii="Times New Roman" w:hAnsi="Times New Roman" w:cs="Times New Roman"/>
          <w:lang w:val="sr-Cyrl-RS"/>
        </w:rPr>
        <w:t xml:space="preserve">услуга социјалне </w:t>
      </w:r>
      <w:r w:rsidR="00C85439">
        <w:rPr>
          <w:rFonts w:ascii="Times New Roman" w:hAnsi="Times New Roman" w:cs="Times New Roman"/>
          <w:lang w:val="sr-Cyrl-RS"/>
        </w:rPr>
        <w:t>заштите у надлежности ЈЛС за сва права и</w:t>
      </w:r>
      <w:r w:rsidR="00C85439" w:rsidRPr="005811A6">
        <w:rPr>
          <w:rFonts w:ascii="Times New Roman" w:hAnsi="Times New Roman" w:cs="Times New Roman"/>
          <w:lang w:val="sr-Cyrl-RS"/>
        </w:rPr>
        <w:t xml:space="preserve"> услуге социјалне заштите које је општина </w:t>
      </w:r>
      <w:r w:rsidR="001319AA">
        <w:rPr>
          <w:rFonts w:ascii="Times New Roman" w:hAnsi="Times New Roman" w:cs="Times New Roman"/>
          <w:lang w:val="sr-Cyrl-RS"/>
        </w:rPr>
        <w:t>Тутин</w:t>
      </w:r>
      <w:r w:rsidR="00C85439" w:rsidRPr="005811A6">
        <w:rPr>
          <w:rFonts w:ascii="Times New Roman" w:hAnsi="Times New Roman" w:cs="Times New Roman"/>
          <w:lang w:val="sr-Cyrl-RS"/>
        </w:rPr>
        <w:t xml:space="preserve"> предвидела својом Одлуком о социјалној заштити</w:t>
      </w:r>
    </w:p>
    <w:p w14:paraId="536A58AC" w14:textId="77777777" w:rsidR="005811A6" w:rsidRPr="00AE1A1C" w:rsidRDefault="005811A6" w:rsidP="009A6567">
      <w:pPr>
        <w:spacing w:after="0" w:line="240" w:lineRule="auto"/>
        <w:jc w:val="both"/>
        <w:rPr>
          <w:rFonts w:ascii="Times New Roman" w:eastAsia="Times New Roman" w:hAnsi="Times New Roman" w:cs="Times New Roman"/>
          <w:lang w:val="sr-Cyrl-RS"/>
        </w:rPr>
      </w:pPr>
      <w:r w:rsidRPr="00AE1A1C">
        <w:rPr>
          <w:rFonts w:ascii="Times New Roman" w:hAnsi="Times New Roman" w:cs="Times New Roman"/>
          <w:lang w:val="sr-Cyrl-RS"/>
        </w:rPr>
        <w:t xml:space="preserve">1.3. </w:t>
      </w:r>
      <w:r w:rsidR="00C85439">
        <w:rPr>
          <w:rFonts w:ascii="Times New Roman" w:hAnsi="Times New Roman" w:cs="Times New Roman"/>
          <w:lang w:val="sr-Cyrl-RS"/>
        </w:rPr>
        <w:t xml:space="preserve">Израда и </w:t>
      </w:r>
      <w:r w:rsidR="00C85439" w:rsidRPr="005811A6">
        <w:rPr>
          <w:rFonts w:ascii="Times New Roman" w:eastAsia="Times New Roman" w:hAnsi="Times New Roman" w:cs="Times New Roman"/>
          <w:lang w:val="sr-Cyrl-RS"/>
        </w:rPr>
        <w:t xml:space="preserve">усвајање </w:t>
      </w:r>
      <w:r w:rsidR="00C85439">
        <w:rPr>
          <w:rFonts w:ascii="Times New Roman" w:eastAsia="Times New Roman" w:hAnsi="Times New Roman" w:cs="Times New Roman"/>
          <w:lang w:val="sr-Cyrl-RS"/>
        </w:rPr>
        <w:t>других релевантних одлука</w:t>
      </w:r>
      <w:r w:rsidR="00C85439" w:rsidRPr="005811A6">
        <w:rPr>
          <w:rFonts w:ascii="Times New Roman" w:eastAsia="Times New Roman" w:hAnsi="Times New Roman" w:cs="Times New Roman"/>
          <w:lang w:val="sr-Cyrl-RS"/>
        </w:rPr>
        <w:t xml:space="preserve"> </w:t>
      </w:r>
      <w:r w:rsidR="00C85439">
        <w:rPr>
          <w:rFonts w:ascii="Times New Roman" w:eastAsia="Times New Roman" w:hAnsi="Times New Roman" w:cs="Times New Roman"/>
          <w:lang w:val="sr-Cyrl-RS"/>
        </w:rPr>
        <w:t>у области социјалне заштите</w:t>
      </w:r>
    </w:p>
    <w:p w14:paraId="31D8AD01" w14:textId="77777777" w:rsidR="007F216F" w:rsidRPr="00AE1A1C" w:rsidRDefault="00C85439" w:rsidP="009A6567">
      <w:pPr>
        <w:spacing w:after="0" w:line="240" w:lineRule="auto"/>
        <w:jc w:val="both"/>
        <w:rPr>
          <w:rFonts w:ascii="Times New Roman" w:eastAsia="Times New Roman" w:hAnsi="Times New Roman" w:cs="Times New Roman"/>
          <w:lang w:val="sr-Cyrl-RS"/>
        </w:rPr>
      </w:pPr>
      <w:r>
        <w:rPr>
          <w:rFonts w:ascii="Times New Roman" w:eastAsia="Times New Roman" w:hAnsi="Times New Roman" w:cs="Times New Roman"/>
          <w:lang w:val="sr-Cyrl-RS"/>
        </w:rPr>
        <w:t>1.4</w:t>
      </w:r>
      <w:r w:rsidR="007F216F" w:rsidRPr="00AE1A1C">
        <w:rPr>
          <w:rFonts w:ascii="Times New Roman" w:eastAsia="Times New Roman" w:hAnsi="Times New Roman" w:cs="Times New Roman"/>
          <w:lang w:val="sr-Cyrl-RS"/>
        </w:rPr>
        <w:t>. Пружање подршке за изградњу капацитета и лиценцирање локалног пружаоца услуга социјалне заштите</w:t>
      </w:r>
    </w:p>
    <w:p w14:paraId="6071D621" w14:textId="77777777" w:rsidR="005811A6" w:rsidRPr="00AE1A1C" w:rsidRDefault="005811A6" w:rsidP="005811A6">
      <w:pPr>
        <w:spacing w:line="240" w:lineRule="auto"/>
        <w:ind w:left="3"/>
        <w:rPr>
          <w:rFonts w:ascii="Times New Roman" w:hAnsi="Times New Roman" w:cs="Times New Roman"/>
          <w:lang w:val="sr-Cyrl-RS"/>
        </w:rPr>
      </w:pPr>
    </w:p>
    <w:p w14:paraId="0A3096DE" w14:textId="77777777" w:rsidR="00C85439" w:rsidRPr="00AE1A1C" w:rsidRDefault="005811A6" w:rsidP="003B68EF">
      <w:pPr>
        <w:pStyle w:val="ListParagraph"/>
        <w:shd w:val="clear" w:color="auto" w:fill="DEEAF6" w:themeFill="accent1" w:themeFillTint="33"/>
        <w:spacing w:before="0"/>
        <w:ind w:left="0"/>
        <w:jc w:val="left"/>
        <w:rPr>
          <w:rFonts w:ascii="Times New Roman" w:hAnsi="Times New Roman" w:cs="Times New Roman"/>
          <w:b/>
          <w:lang w:val="sr-Cyrl-RS"/>
        </w:rPr>
      </w:pPr>
      <w:r w:rsidRPr="00AE1A1C">
        <w:rPr>
          <w:rFonts w:ascii="Times New Roman" w:hAnsi="Times New Roman" w:cs="Times New Roman"/>
          <w:b/>
          <w:lang w:val="sr-Cyrl-RS"/>
        </w:rPr>
        <w:t xml:space="preserve">ПОСЕБНИ ЦИЉ 2: Јачање организационих капацитета </w:t>
      </w:r>
      <w:r w:rsidR="00C85439">
        <w:rPr>
          <w:rFonts w:ascii="Times New Roman" w:hAnsi="Times New Roman" w:cs="Times New Roman"/>
          <w:b/>
          <w:lang w:val="sr-Cyrl-RS"/>
        </w:rPr>
        <w:t>О</w:t>
      </w:r>
      <w:r w:rsidR="007A4CA5" w:rsidRPr="00AE1A1C">
        <w:rPr>
          <w:rFonts w:ascii="Times New Roman" w:hAnsi="Times New Roman" w:cs="Times New Roman"/>
          <w:b/>
          <w:lang w:val="sr-Cyrl-RS"/>
        </w:rPr>
        <w:t>пштинске управе општине Тутин</w:t>
      </w:r>
      <w:r w:rsidRPr="00AE1A1C">
        <w:rPr>
          <w:rFonts w:ascii="Times New Roman" w:hAnsi="Times New Roman" w:cs="Times New Roman"/>
          <w:b/>
          <w:lang w:val="sr-Cyrl-RS"/>
        </w:rPr>
        <w:t xml:space="preserve"> за даљи развој и унапређење социјалне заштите на територији општине </w:t>
      </w:r>
      <w:r w:rsidR="007A4CA5" w:rsidRPr="00AE1A1C">
        <w:rPr>
          <w:rFonts w:ascii="Times New Roman" w:hAnsi="Times New Roman" w:cs="Times New Roman"/>
          <w:b/>
          <w:lang w:val="sr-Cyrl-RS"/>
        </w:rPr>
        <w:t>Тутин</w:t>
      </w:r>
    </w:p>
    <w:p w14:paraId="05188530" w14:textId="77777777" w:rsidR="003B68EF" w:rsidRDefault="003B68EF" w:rsidP="003B68EF">
      <w:pPr>
        <w:spacing w:after="0" w:line="240" w:lineRule="auto"/>
        <w:rPr>
          <w:rFonts w:ascii="Times New Roman" w:hAnsi="Times New Roman" w:cs="Times New Roman"/>
          <w:lang w:val="sr-Cyrl-RS"/>
        </w:rPr>
      </w:pPr>
    </w:p>
    <w:p w14:paraId="18BA414E" w14:textId="77777777" w:rsidR="00C85439" w:rsidRDefault="00C85439" w:rsidP="00C85439">
      <w:pPr>
        <w:spacing w:after="0" w:line="240" w:lineRule="auto"/>
        <w:jc w:val="both"/>
        <w:rPr>
          <w:rFonts w:ascii="Times New Roman" w:hAnsi="Times New Roman" w:cs="Times New Roman"/>
          <w:lang w:val="sr-Cyrl-RS"/>
        </w:rPr>
      </w:pPr>
      <w:r>
        <w:rPr>
          <w:rFonts w:ascii="Times New Roman" w:hAnsi="Times New Roman" w:cs="Times New Roman"/>
          <w:lang w:val="sr-Cyrl-RS"/>
        </w:rPr>
        <w:t xml:space="preserve">Унапређивање организационих капацитета за развој система социјалне заштите у општини Тутин биће постигнуто кроз континуирано стручно усавршавање запослених у Општинској управи. Похађањем обука и учешћем на стручним скуповима биће унапређени капацитети запослених за планирање, спровођење и праћење спровођења права и услуга социјалне заштите. Такође, формирањем Савета за социјалну заштиту биће успостављен координациони механизам за </w:t>
      </w:r>
      <w:r w:rsidRPr="00A95899">
        <w:rPr>
          <w:rFonts w:ascii="Times New Roman" w:eastAsia="Times New Roman" w:hAnsi="Times New Roman" w:cs="Times New Roman"/>
          <w:lang w:val="sr-Cyrl-RS"/>
        </w:rPr>
        <w:t>праћење и вредновање локалне политике социјалн</w:t>
      </w:r>
      <w:r>
        <w:rPr>
          <w:rFonts w:ascii="Times New Roman" w:eastAsia="Times New Roman" w:hAnsi="Times New Roman" w:cs="Times New Roman"/>
          <w:lang w:val="sr-Cyrl-RS"/>
        </w:rPr>
        <w:t>е заштите. Додатно, како би се систем социјалне заштите заснивао на партиципативном приступу и рефлектовао потребе грађана и корисника/потенцијалних корисника, у општини ће се редовно спроводити мапирање потреба за услугама социјалне заштите и на различите начине подстицати веће учешће грађана, јавности и представника различитих локалних институција и организација у процесу припреме буџета у области социјалне заштите.</w:t>
      </w:r>
    </w:p>
    <w:p w14:paraId="3C681006" w14:textId="77777777" w:rsidR="00C85439" w:rsidRPr="00AE1A1C" w:rsidRDefault="00C85439" w:rsidP="003B68EF">
      <w:pPr>
        <w:spacing w:after="0" w:line="240" w:lineRule="auto"/>
        <w:rPr>
          <w:rFonts w:ascii="Times New Roman" w:hAnsi="Times New Roman" w:cs="Times New Roman"/>
          <w:lang w:val="sr-Cyrl-RS"/>
        </w:rPr>
      </w:pPr>
    </w:p>
    <w:p w14:paraId="7F3B82FA" w14:textId="77777777" w:rsidR="003B68EF" w:rsidRPr="00AE1A1C" w:rsidRDefault="003B68EF" w:rsidP="003B68EF">
      <w:pPr>
        <w:spacing w:after="0" w:line="240" w:lineRule="auto"/>
        <w:rPr>
          <w:rFonts w:ascii="Times New Roman" w:hAnsi="Times New Roman" w:cs="Times New Roman"/>
          <w:b/>
          <w:lang w:val="sr-Cyrl-RS"/>
        </w:rPr>
      </w:pPr>
      <w:r w:rsidRPr="00AE1A1C">
        <w:rPr>
          <w:rFonts w:ascii="Times New Roman" w:hAnsi="Times New Roman" w:cs="Times New Roman"/>
          <w:b/>
          <w:lang w:val="sr-Cyrl-RS"/>
        </w:rPr>
        <w:t>Мере:</w:t>
      </w:r>
    </w:p>
    <w:p w14:paraId="291CB7FE" w14:textId="77777777" w:rsidR="009A6567" w:rsidRPr="00AE1A1C" w:rsidRDefault="009A6567" w:rsidP="003B68EF">
      <w:pPr>
        <w:spacing w:after="0" w:line="240" w:lineRule="auto"/>
        <w:rPr>
          <w:rFonts w:ascii="Times New Roman" w:hAnsi="Times New Roman" w:cs="Times New Roman"/>
          <w:b/>
          <w:lang w:val="sr-Cyrl-RS"/>
        </w:rPr>
      </w:pPr>
    </w:p>
    <w:p w14:paraId="4DCB58D3" w14:textId="77777777" w:rsidR="00A95899" w:rsidRPr="0081682B" w:rsidRDefault="003B68EF" w:rsidP="00DD76B1">
      <w:pPr>
        <w:spacing w:after="0"/>
        <w:jc w:val="both"/>
        <w:rPr>
          <w:rFonts w:ascii="Times New Roman" w:hAnsi="Times New Roman" w:cs="Times New Roman"/>
          <w:b/>
        </w:rPr>
      </w:pPr>
      <w:r w:rsidRPr="00AE1A1C">
        <w:rPr>
          <w:rFonts w:ascii="Times New Roman" w:hAnsi="Times New Roman" w:cs="Times New Roman"/>
          <w:lang w:val="sr-Cyrl-RS"/>
        </w:rPr>
        <w:t xml:space="preserve">2.1. </w:t>
      </w:r>
      <w:r w:rsidR="00D676B4" w:rsidRPr="0081682B">
        <w:rPr>
          <w:rFonts w:ascii="Times New Roman" w:hAnsi="Times New Roman" w:cs="Times New Roman"/>
          <w:lang w:val="sr-Cyrl-RS"/>
        </w:rPr>
        <w:t xml:space="preserve">Успостављање организационих капацитета и унапређивање компетенција људских ресурса у оквиру </w:t>
      </w:r>
      <w:r w:rsidR="006460AF" w:rsidRPr="0081682B">
        <w:rPr>
          <w:rFonts w:ascii="Times New Roman" w:hAnsi="Times New Roman" w:cs="Times New Roman"/>
          <w:lang w:val="sr-Cyrl-RS"/>
        </w:rPr>
        <w:t xml:space="preserve">у оквиру Одељења за општу управу, друштвене делатности и заједничке послове Општинске управе </w:t>
      </w:r>
      <w:r w:rsidR="00D676B4" w:rsidRPr="0081682B">
        <w:rPr>
          <w:rFonts w:ascii="Times New Roman" w:hAnsi="Times New Roman" w:cs="Times New Roman"/>
          <w:lang w:val="sr-Cyrl-RS"/>
        </w:rPr>
        <w:t xml:space="preserve">као директног буџетског корисника задуженог за обезбеђивање права и услуга предвиђених Одлуком о социјалној заштити </w:t>
      </w:r>
    </w:p>
    <w:p w14:paraId="0D1B706B" w14:textId="77777777" w:rsidR="00364297" w:rsidRPr="0081682B" w:rsidRDefault="00A95899" w:rsidP="00DD76B1">
      <w:pPr>
        <w:spacing w:after="0"/>
        <w:jc w:val="both"/>
        <w:rPr>
          <w:rFonts w:ascii="Times New Roman" w:hAnsi="Times New Roman" w:cs="Times New Roman"/>
          <w:b/>
          <w:lang w:val="sr-Cyrl-RS"/>
        </w:rPr>
      </w:pPr>
      <w:r w:rsidRPr="0081682B">
        <w:rPr>
          <w:rFonts w:ascii="Times New Roman" w:eastAsia="Times New Roman" w:hAnsi="Times New Roman" w:cs="Times New Roman"/>
          <w:lang w:val="sr-Cyrl-RS"/>
        </w:rPr>
        <w:t xml:space="preserve">2.2. </w:t>
      </w:r>
      <w:r w:rsidR="0081682B" w:rsidRPr="0081682B">
        <w:rPr>
          <w:rFonts w:ascii="Times New Roman" w:eastAsia="Times New Roman" w:hAnsi="Times New Roman" w:cs="Times New Roman"/>
          <w:lang w:val="sr-Cyrl-RS"/>
        </w:rPr>
        <w:t>Успостављање организационих капацитета и унапређивање компетенција људских ресурса за спровођење мапирања потреба постојећих и потенцијалних корисника/ца услуга социјалне заштите, као и ресурса пружалаца услуга социјалне заштите</w:t>
      </w:r>
    </w:p>
    <w:p w14:paraId="70B48392" w14:textId="77777777" w:rsidR="00364297" w:rsidRPr="00AE1A1C" w:rsidRDefault="00364297" w:rsidP="00DD76B1">
      <w:pPr>
        <w:spacing w:after="0"/>
        <w:jc w:val="both"/>
        <w:rPr>
          <w:rFonts w:ascii="Times New Roman" w:eastAsia="Times New Roman" w:hAnsi="Times New Roman" w:cs="Times New Roman"/>
          <w:lang w:val="sr-Cyrl-RS"/>
        </w:rPr>
      </w:pPr>
      <w:r w:rsidRPr="0081682B">
        <w:rPr>
          <w:rFonts w:ascii="Times New Roman" w:hAnsi="Times New Roman" w:cs="Times New Roman"/>
          <w:lang w:val="sr-Cyrl-RS"/>
        </w:rPr>
        <w:t>2.3.</w:t>
      </w:r>
      <w:r w:rsidRPr="0081682B">
        <w:rPr>
          <w:rFonts w:ascii="Times New Roman" w:hAnsi="Times New Roman" w:cs="Times New Roman"/>
          <w:b/>
          <w:lang w:val="sr-Cyrl-RS"/>
        </w:rPr>
        <w:t xml:space="preserve"> </w:t>
      </w:r>
      <w:r w:rsidR="0081682B" w:rsidRPr="0081682B">
        <w:rPr>
          <w:rFonts w:ascii="Times New Roman" w:eastAsia="Times New Roman" w:hAnsi="Times New Roman" w:cs="Times New Roman"/>
          <w:lang w:val="sr-Cyrl-RS"/>
        </w:rPr>
        <w:t>Унапређење механизама за праћење и вредновање локалне политике социјалне заштите</w:t>
      </w:r>
    </w:p>
    <w:p w14:paraId="58287BE9" w14:textId="77777777" w:rsidR="00364297" w:rsidRPr="00AE1A1C" w:rsidRDefault="00364297" w:rsidP="00DD76B1">
      <w:pPr>
        <w:spacing w:after="0"/>
        <w:jc w:val="both"/>
        <w:rPr>
          <w:rFonts w:ascii="Times New Roman" w:hAnsi="Times New Roman" w:cs="Times New Roman"/>
          <w:b/>
          <w:lang w:val="sr-Cyrl-RS"/>
        </w:rPr>
      </w:pPr>
      <w:r w:rsidRPr="00AE1A1C">
        <w:rPr>
          <w:rFonts w:ascii="Times New Roman" w:eastAsia="Times New Roman" w:hAnsi="Times New Roman" w:cs="Times New Roman"/>
          <w:lang w:val="sr-Cyrl-RS"/>
        </w:rPr>
        <w:t xml:space="preserve">2.4. </w:t>
      </w:r>
      <w:r w:rsidR="005811A6" w:rsidRPr="00AE1A1C">
        <w:rPr>
          <w:rFonts w:ascii="Times New Roman" w:eastAsia="Times New Roman" w:hAnsi="Times New Roman" w:cs="Times New Roman"/>
          <w:lang w:val="sr-Cyrl-RS"/>
        </w:rPr>
        <w:t xml:space="preserve">Унапређење извештавања о резултатима и ефектима услуга које су </w:t>
      </w:r>
      <w:r w:rsidR="007A4CA5" w:rsidRPr="00AE1A1C">
        <w:rPr>
          <w:rFonts w:ascii="Times New Roman" w:eastAsia="Times New Roman" w:hAnsi="Times New Roman" w:cs="Times New Roman"/>
          <w:lang w:val="sr-Cyrl-RS"/>
        </w:rPr>
        <w:t>обезбеђене у заједници</w:t>
      </w:r>
    </w:p>
    <w:p w14:paraId="24268DDC" w14:textId="77777777" w:rsidR="005811A6" w:rsidRPr="00AE1A1C" w:rsidRDefault="00364297" w:rsidP="00DD76B1">
      <w:pPr>
        <w:spacing w:after="0"/>
        <w:jc w:val="both"/>
        <w:rPr>
          <w:rFonts w:ascii="Times New Roman" w:hAnsi="Times New Roman" w:cs="Times New Roman"/>
          <w:b/>
          <w:lang w:val="sr-Cyrl-RS"/>
        </w:rPr>
      </w:pPr>
      <w:r w:rsidRPr="00AE1A1C">
        <w:rPr>
          <w:rFonts w:ascii="Times New Roman" w:hAnsi="Times New Roman" w:cs="Times New Roman"/>
          <w:lang w:val="sr-Cyrl-RS"/>
        </w:rPr>
        <w:t>2.5.</w:t>
      </w:r>
      <w:r w:rsidRPr="00AE1A1C">
        <w:rPr>
          <w:rFonts w:ascii="Times New Roman" w:hAnsi="Times New Roman" w:cs="Times New Roman"/>
          <w:b/>
          <w:lang w:val="sr-Cyrl-RS"/>
        </w:rPr>
        <w:t xml:space="preserve"> </w:t>
      </w:r>
      <w:r w:rsidR="005811A6" w:rsidRPr="00AE1A1C">
        <w:rPr>
          <w:rFonts w:ascii="Times New Roman" w:eastAsia="Times New Roman" w:hAnsi="Times New Roman" w:cs="Times New Roman"/>
          <w:lang w:val="sr-Cyrl-RS"/>
        </w:rPr>
        <w:t xml:space="preserve">Унапређење учешће грађана у припреми буџета за област социјалне заштите </w:t>
      </w:r>
    </w:p>
    <w:p w14:paraId="761D0031" w14:textId="77777777" w:rsidR="005811A6" w:rsidRPr="00AE1A1C" w:rsidRDefault="005811A6" w:rsidP="0081682B">
      <w:pPr>
        <w:spacing w:after="0" w:line="240" w:lineRule="auto"/>
        <w:rPr>
          <w:rFonts w:ascii="Times New Roman" w:hAnsi="Times New Roman" w:cs="Times New Roman"/>
          <w:b/>
          <w:lang w:val="sr-Cyrl-RS"/>
        </w:rPr>
      </w:pPr>
    </w:p>
    <w:p w14:paraId="519D5EBF" w14:textId="77777777" w:rsidR="005811A6" w:rsidRPr="00AE1A1C" w:rsidRDefault="005811A6" w:rsidP="0081682B">
      <w:pPr>
        <w:shd w:val="clear" w:color="auto" w:fill="DEEAF6" w:themeFill="accent1" w:themeFillTint="33"/>
        <w:spacing w:after="0" w:line="240" w:lineRule="auto"/>
        <w:rPr>
          <w:rFonts w:ascii="Times New Roman" w:hAnsi="Times New Roman" w:cs="Times New Roman"/>
          <w:b/>
          <w:lang w:val="sr-Cyrl-RS"/>
        </w:rPr>
      </w:pPr>
      <w:r w:rsidRPr="00AE1A1C">
        <w:rPr>
          <w:rFonts w:ascii="Times New Roman" w:hAnsi="Times New Roman" w:cs="Times New Roman"/>
          <w:b/>
          <w:lang w:val="sr-Cyrl-RS"/>
        </w:rPr>
        <w:t xml:space="preserve">ПОСЕБНИ ЦИЉ 3: Унапређење постојећих услуга социјалне заштите и </w:t>
      </w:r>
      <w:r w:rsidR="0081682B">
        <w:rPr>
          <w:rFonts w:ascii="Times New Roman" w:hAnsi="Times New Roman" w:cs="Times New Roman"/>
          <w:b/>
          <w:lang w:val="sr-Cyrl-RS"/>
        </w:rPr>
        <w:t>успостављање</w:t>
      </w:r>
      <w:r w:rsidRPr="00AE1A1C">
        <w:rPr>
          <w:rFonts w:ascii="Times New Roman" w:hAnsi="Times New Roman" w:cs="Times New Roman"/>
          <w:b/>
          <w:lang w:val="sr-Cyrl-RS"/>
        </w:rPr>
        <w:t xml:space="preserve"> нових, </w:t>
      </w:r>
      <w:r w:rsidR="0081682B">
        <w:rPr>
          <w:rFonts w:ascii="Times New Roman" w:hAnsi="Times New Roman" w:cs="Times New Roman"/>
          <w:b/>
          <w:lang w:val="sr-Cyrl-RS"/>
        </w:rPr>
        <w:t>у складу са потребама грађана</w:t>
      </w:r>
    </w:p>
    <w:p w14:paraId="1D48A479" w14:textId="77777777" w:rsidR="00364297" w:rsidRDefault="00364297" w:rsidP="00364297">
      <w:pPr>
        <w:spacing w:after="0" w:line="240" w:lineRule="auto"/>
        <w:rPr>
          <w:rFonts w:ascii="Times New Roman" w:hAnsi="Times New Roman" w:cs="Times New Roman"/>
          <w:b/>
          <w:lang w:val="sr-Cyrl-RS"/>
        </w:rPr>
      </w:pPr>
    </w:p>
    <w:p w14:paraId="06DA7CB1" w14:textId="77777777" w:rsidR="0081682B" w:rsidRDefault="0081682B" w:rsidP="0081682B">
      <w:pPr>
        <w:spacing w:after="0" w:line="240" w:lineRule="auto"/>
        <w:jc w:val="both"/>
        <w:rPr>
          <w:rFonts w:ascii="Times New Roman" w:hAnsi="Times New Roman" w:cs="Times New Roman"/>
          <w:b/>
          <w:lang w:val="sr-Cyrl-RS"/>
        </w:rPr>
      </w:pPr>
      <w:r w:rsidRPr="00872B63">
        <w:rPr>
          <w:rFonts w:ascii="Times New Roman" w:hAnsi="Times New Roman" w:cs="Times New Roman"/>
          <w:lang w:val="sr-Cyrl-RS"/>
        </w:rPr>
        <w:t xml:space="preserve">Овај посебни циљ реализоваће се кроз сет мера и активности које ће допринети планском и одрживом развоју постојећих услуга социјалне заштите у општини </w:t>
      </w:r>
      <w:r>
        <w:rPr>
          <w:rFonts w:ascii="Times New Roman" w:hAnsi="Times New Roman" w:cs="Times New Roman"/>
          <w:lang w:val="sr-Cyrl-RS"/>
        </w:rPr>
        <w:t>Тутин</w:t>
      </w:r>
      <w:r w:rsidRPr="00872B63">
        <w:rPr>
          <w:rFonts w:ascii="Times New Roman" w:hAnsi="Times New Roman" w:cs="Times New Roman"/>
          <w:lang w:val="sr-Cyrl-RS"/>
        </w:rPr>
        <w:t>, у складу са идентификованим потребама грађана. На тај начин створиће се услови за потпунију пр</w:t>
      </w:r>
      <w:r>
        <w:rPr>
          <w:rFonts w:ascii="Times New Roman" w:hAnsi="Times New Roman" w:cs="Times New Roman"/>
          <w:lang w:val="sr-Cyrl-RS"/>
        </w:rPr>
        <w:t>имену једног од основних начела</w:t>
      </w:r>
      <w:r w:rsidRPr="00872B63">
        <w:rPr>
          <w:rFonts w:ascii="Times New Roman" w:hAnsi="Times New Roman" w:cs="Times New Roman"/>
          <w:lang w:val="sr-Cyrl-RS"/>
        </w:rPr>
        <w:t xml:space="preserve"> садржаног у З</w:t>
      </w:r>
      <w:r>
        <w:rPr>
          <w:rFonts w:ascii="Times New Roman" w:hAnsi="Times New Roman" w:cs="Times New Roman"/>
          <w:lang w:val="sr-Cyrl-RS"/>
        </w:rPr>
        <w:t xml:space="preserve">акону о социјалној заштити </w:t>
      </w:r>
      <w:r w:rsidRPr="00872B63">
        <w:rPr>
          <w:rFonts w:ascii="Times New Roman" w:hAnsi="Times New Roman" w:cs="Times New Roman"/>
          <w:lang w:val="sr-Cyrl-RS"/>
        </w:rPr>
        <w:t>по којем се услуге социјалне заштите првенствено пружају у непосредном и најмање рестриктивном окружењу, при чему предност имају оне које омогућавају останак корисника у заједници.</w:t>
      </w:r>
    </w:p>
    <w:p w14:paraId="06EE57C3" w14:textId="77777777" w:rsidR="0081682B" w:rsidRPr="00AE1A1C" w:rsidRDefault="0081682B" w:rsidP="00364297">
      <w:pPr>
        <w:spacing w:after="0" w:line="240" w:lineRule="auto"/>
        <w:rPr>
          <w:rFonts w:ascii="Times New Roman" w:hAnsi="Times New Roman" w:cs="Times New Roman"/>
          <w:b/>
          <w:lang w:val="sr-Cyrl-RS"/>
        </w:rPr>
      </w:pPr>
    </w:p>
    <w:p w14:paraId="00A995EE" w14:textId="77777777" w:rsidR="00364297" w:rsidRPr="00AE1A1C" w:rsidRDefault="005811A6" w:rsidP="00364297">
      <w:pPr>
        <w:spacing w:after="0" w:line="240" w:lineRule="auto"/>
        <w:rPr>
          <w:rFonts w:ascii="Times New Roman" w:hAnsi="Times New Roman" w:cs="Times New Roman"/>
          <w:b/>
          <w:lang w:val="sr-Cyrl-RS"/>
        </w:rPr>
      </w:pPr>
      <w:r w:rsidRPr="00AE1A1C">
        <w:rPr>
          <w:rFonts w:ascii="Times New Roman" w:hAnsi="Times New Roman" w:cs="Times New Roman"/>
          <w:b/>
          <w:lang w:val="sr-Cyrl-RS"/>
        </w:rPr>
        <w:t>Мере:</w:t>
      </w:r>
    </w:p>
    <w:p w14:paraId="04E986E2" w14:textId="77777777" w:rsidR="009A6567" w:rsidRPr="00AE1A1C" w:rsidRDefault="009A6567" w:rsidP="00364297">
      <w:pPr>
        <w:spacing w:after="0" w:line="240" w:lineRule="auto"/>
        <w:rPr>
          <w:rFonts w:ascii="Times New Roman" w:hAnsi="Times New Roman" w:cs="Times New Roman"/>
          <w:b/>
          <w:lang w:val="sr-Cyrl-RS"/>
        </w:rPr>
      </w:pPr>
    </w:p>
    <w:p w14:paraId="0DE84128" w14:textId="77777777" w:rsidR="00364297" w:rsidRPr="00AE1A1C" w:rsidRDefault="00364297" w:rsidP="00DD76B1">
      <w:pPr>
        <w:spacing w:after="0"/>
        <w:jc w:val="both"/>
        <w:rPr>
          <w:rFonts w:ascii="Times New Roman" w:hAnsi="Times New Roman" w:cs="Times New Roman"/>
          <w:b/>
          <w:lang w:val="sr-Cyrl-RS"/>
        </w:rPr>
      </w:pPr>
      <w:r w:rsidRPr="00AE1A1C">
        <w:rPr>
          <w:rFonts w:ascii="Times New Roman" w:hAnsi="Times New Roman" w:cs="Times New Roman"/>
          <w:lang w:val="sr-Cyrl-RS"/>
        </w:rPr>
        <w:t xml:space="preserve">3.1. </w:t>
      </w:r>
      <w:r w:rsidR="005811A6" w:rsidRPr="00AE1A1C">
        <w:rPr>
          <w:rFonts w:ascii="Times New Roman" w:hAnsi="Times New Roman" w:cs="Times New Roman"/>
          <w:lang w:val="sr-Cyrl-RS"/>
        </w:rPr>
        <w:t>Унапређење квалитета,</w:t>
      </w:r>
      <w:r w:rsidRPr="00AE1A1C">
        <w:rPr>
          <w:rFonts w:ascii="Times New Roman" w:hAnsi="Times New Roman" w:cs="Times New Roman"/>
          <w:lang w:val="sr-Cyrl-RS"/>
        </w:rPr>
        <w:t xml:space="preserve"> обухвата и доступности </w:t>
      </w:r>
      <w:r w:rsidR="009A6567" w:rsidRPr="00AE1A1C">
        <w:rPr>
          <w:rFonts w:ascii="Times New Roman" w:hAnsi="Times New Roman" w:cs="Times New Roman"/>
          <w:lang w:val="sr-Cyrl-RS"/>
        </w:rPr>
        <w:t>постојећих услуга социјалне заштите</w:t>
      </w:r>
      <w:r w:rsidRPr="00AE1A1C">
        <w:rPr>
          <w:rFonts w:ascii="Times New Roman" w:hAnsi="Times New Roman" w:cs="Times New Roman"/>
          <w:lang w:val="sr-Cyrl-RS"/>
        </w:rPr>
        <w:t xml:space="preserve"> </w:t>
      </w:r>
      <w:r w:rsidR="009A6567" w:rsidRPr="00AE1A1C">
        <w:rPr>
          <w:rFonts w:ascii="Times New Roman" w:hAnsi="Times New Roman" w:cs="Times New Roman"/>
          <w:lang w:val="sr-Cyrl-RS"/>
        </w:rPr>
        <w:t>(</w:t>
      </w:r>
      <w:r w:rsidR="00226BFA" w:rsidRPr="00AE1A1C">
        <w:rPr>
          <w:rFonts w:ascii="Times New Roman" w:eastAsia="Times New Roman" w:hAnsi="Times New Roman" w:cs="Times New Roman"/>
          <w:lang w:val="sr-Cyrl-RS"/>
        </w:rPr>
        <w:t xml:space="preserve">Помоћ у кући, </w:t>
      </w:r>
      <w:r w:rsidRPr="00AE1A1C">
        <w:rPr>
          <w:rFonts w:ascii="Times New Roman" w:hAnsi="Times New Roman" w:cs="Times New Roman"/>
          <w:lang w:val="sr-Cyrl-RS"/>
        </w:rPr>
        <w:t>Лични пратилац детета</w:t>
      </w:r>
      <w:r w:rsidR="009A6567" w:rsidRPr="00AE1A1C">
        <w:rPr>
          <w:rFonts w:ascii="Times New Roman" w:eastAsia="Times New Roman" w:hAnsi="Times New Roman" w:cs="Times New Roman"/>
          <w:lang w:val="sr-Cyrl-RS"/>
        </w:rPr>
        <w:t xml:space="preserve">) </w:t>
      </w:r>
    </w:p>
    <w:p w14:paraId="22184B38" w14:textId="6D9593DF" w:rsidR="008644E8" w:rsidRDefault="00364297" w:rsidP="00DD76B1">
      <w:pPr>
        <w:spacing w:after="0"/>
        <w:jc w:val="both"/>
        <w:rPr>
          <w:rFonts w:ascii="Times New Roman" w:eastAsia="Times New Roman" w:hAnsi="Times New Roman" w:cs="Times New Roman"/>
          <w:lang w:val="sr-Cyrl-RS"/>
        </w:rPr>
      </w:pPr>
      <w:r w:rsidRPr="00AE1A1C">
        <w:rPr>
          <w:rFonts w:ascii="Times New Roman" w:eastAsia="Times New Roman" w:hAnsi="Times New Roman" w:cs="Times New Roman"/>
          <w:lang w:val="sr-Cyrl-RS"/>
        </w:rPr>
        <w:t>3.</w:t>
      </w:r>
      <w:r w:rsidR="007A4CA5" w:rsidRPr="00AE1A1C">
        <w:rPr>
          <w:rFonts w:ascii="Times New Roman" w:eastAsia="Times New Roman" w:hAnsi="Times New Roman" w:cs="Times New Roman"/>
          <w:lang w:val="sr-Cyrl-RS"/>
        </w:rPr>
        <w:t>2</w:t>
      </w:r>
      <w:r w:rsidRPr="00AE1A1C">
        <w:rPr>
          <w:rFonts w:ascii="Times New Roman" w:eastAsia="Times New Roman" w:hAnsi="Times New Roman" w:cs="Times New Roman"/>
          <w:lang w:val="sr-Cyrl-RS"/>
        </w:rPr>
        <w:t xml:space="preserve">. Успостављање </w:t>
      </w:r>
      <w:r w:rsidR="009A6567" w:rsidRPr="00AE1A1C">
        <w:rPr>
          <w:rFonts w:ascii="Times New Roman" w:eastAsia="Times New Roman" w:hAnsi="Times New Roman" w:cs="Times New Roman"/>
          <w:lang w:val="sr-Cyrl-RS"/>
        </w:rPr>
        <w:t>нових услуга социјалне заштите</w:t>
      </w:r>
      <w:r w:rsidRPr="00AE1A1C">
        <w:rPr>
          <w:rFonts w:ascii="Times New Roman" w:eastAsia="Times New Roman" w:hAnsi="Times New Roman" w:cs="Times New Roman"/>
          <w:lang w:val="sr-Cyrl-RS"/>
        </w:rPr>
        <w:t xml:space="preserve"> </w:t>
      </w:r>
      <w:r w:rsidR="009A6567" w:rsidRPr="00AE1A1C">
        <w:rPr>
          <w:rFonts w:ascii="Times New Roman" w:eastAsia="Times New Roman" w:hAnsi="Times New Roman" w:cs="Times New Roman"/>
          <w:lang w:val="sr-Cyrl-RS"/>
        </w:rPr>
        <w:t>(</w:t>
      </w:r>
      <w:r w:rsidR="007F216F" w:rsidRPr="00AE1A1C">
        <w:rPr>
          <w:rFonts w:ascii="Times New Roman" w:eastAsia="Times New Roman" w:hAnsi="Times New Roman" w:cs="Times New Roman"/>
          <w:lang w:val="sr-Cyrl-RS"/>
        </w:rPr>
        <w:t>Дневни боравак за децу и младе са сметњама у развоју</w:t>
      </w:r>
      <w:r w:rsidR="00982953" w:rsidRPr="00AE1A1C">
        <w:rPr>
          <w:rFonts w:ascii="Times New Roman" w:eastAsia="Times New Roman" w:hAnsi="Times New Roman" w:cs="Times New Roman"/>
          <w:lang w:val="sr-Cyrl-RS"/>
        </w:rPr>
        <w:t xml:space="preserve"> и инвалидитетом</w:t>
      </w:r>
      <w:r w:rsidR="009A6567" w:rsidRPr="00AE1A1C">
        <w:rPr>
          <w:rFonts w:ascii="Times New Roman" w:eastAsia="Times New Roman" w:hAnsi="Times New Roman" w:cs="Times New Roman"/>
          <w:lang w:val="sr-Cyrl-RS"/>
        </w:rPr>
        <w:t>)</w:t>
      </w:r>
    </w:p>
    <w:p w14:paraId="190A79F2" w14:textId="77777777" w:rsidR="00F36C89" w:rsidRPr="00F36C89" w:rsidRDefault="00F36C89" w:rsidP="00F36C89">
      <w:pPr>
        <w:spacing w:after="0"/>
        <w:jc w:val="both"/>
        <w:rPr>
          <w:rFonts w:ascii="Times New Roman" w:eastAsia="Times New Roman" w:hAnsi="Times New Roman" w:cs="Times New Roman"/>
          <w:lang w:val="sr-Cyrl-RS"/>
        </w:rPr>
      </w:pPr>
      <w:r>
        <w:rPr>
          <w:rFonts w:ascii="Times New Roman" w:eastAsia="Times New Roman" w:hAnsi="Times New Roman" w:cs="Times New Roman"/>
          <w:lang w:val="sr-Cyrl-RS"/>
        </w:rPr>
        <w:t xml:space="preserve">3.3. </w:t>
      </w:r>
      <w:r w:rsidRPr="00F36C89">
        <w:rPr>
          <w:rFonts w:ascii="Times New Roman" w:eastAsia="Times New Roman" w:hAnsi="Times New Roman" w:cs="Times New Roman"/>
          <w:lang w:val="sr-Cyrl-RS"/>
        </w:rPr>
        <w:t>Информисање корисника и потенцијалних корисника о правима</w:t>
      </w:r>
      <w:r>
        <w:rPr>
          <w:rFonts w:ascii="Times New Roman" w:eastAsia="Times New Roman" w:hAnsi="Times New Roman" w:cs="Times New Roman"/>
          <w:lang w:val="sr-Cyrl-RS"/>
        </w:rPr>
        <w:t xml:space="preserve"> и услугама у области социјалне заштите, и начинима њиховог </w:t>
      </w:r>
      <w:r w:rsidRPr="00F36C89">
        <w:rPr>
          <w:rFonts w:ascii="Times New Roman" w:eastAsia="Times New Roman" w:hAnsi="Times New Roman" w:cs="Times New Roman"/>
          <w:lang w:val="sr-Cyrl-RS"/>
        </w:rPr>
        <w:t>остваривања</w:t>
      </w:r>
    </w:p>
    <w:p w14:paraId="41F4F35C" w14:textId="77777777" w:rsidR="008644E8" w:rsidRPr="00AE1A1C" w:rsidRDefault="008644E8" w:rsidP="002B4C24">
      <w:pPr>
        <w:spacing w:after="0"/>
        <w:rPr>
          <w:lang w:val="sr-Cyrl-RS" w:bidi="si-LK"/>
        </w:rPr>
      </w:pPr>
    </w:p>
    <w:p w14:paraId="6D28DDF8" w14:textId="77777777" w:rsidR="008644E8" w:rsidRPr="001319AA" w:rsidRDefault="008644E8" w:rsidP="005811A6">
      <w:pPr>
        <w:pStyle w:val="Heading2"/>
        <w:numPr>
          <w:ilvl w:val="1"/>
          <w:numId w:val="4"/>
        </w:numPr>
        <w:rPr>
          <w:rFonts w:ascii="Times New Roman" w:hAnsi="Times New Roman" w:cs="Times New Roman"/>
          <w:b/>
          <w:color w:val="0070C0"/>
          <w:lang w:val="sr-Cyrl-RS"/>
        </w:rPr>
      </w:pPr>
      <w:bookmarkStart w:id="18" w:name="_Toc205825232"/>
      <w:r w:rsidRPr="001319AA">
        <w:rPr>
          <w:rFonts w:ascii="Times New Roman" w:hAnsi="Times New Roman" w:cs="Times New Roman"/>
          <w:b/>
          <w:color w:val="0070C0"/>
          <w:lang w:val="sr-Cyrl-RS"/>
        </w:rPr>
        <w:t>Процена финансијских средстава неопходних за реализацију Програма</w:t>
      </w:r>
      <w:bookmarkEnd w:id="18"/>
      <w:r w:rsidRPr="001319AA">
        <w:rPr>
          <w:rFonts w:ascii="Times New Roman" w:hAnsi="Times New Roman" w:cs="Times New Roman"/>
          <w:b/>
          <w:color w:val="0070C0"/>
          <w:lang w:val="sr-Cyrl-RS"/>
        </w:rPr>
        <w:t xml:space="preserve"> </w:t>
      </w:r>
    </w:p>
    <w:p w14:paraId="53D87338" w14:textId="77777777" w:rsidR="008644E8" w:rsidRPr="00AE1A1C" w:rsidRDefault="008644E8" w:rsidP="008644E8">
      <w:pPr>
        <w:spacing w:after="0"/>
        <w:rPr>
          <w:rFonts w:ascii="Times New Roman" w:hAnsi="Times New Roman" w:cs="Times New Roman"/>
          <w:lang w:val="sr-Cyrl-RS" w:bidi="si-LK"/>
        </w:rPr>
      </w:pPr>
    </w:p>
    <w:p w14:paraId="64A53E82" w14:textId="77777777" w:rsidR="00146AEB" w:rsidRDefault="00693B6F" w:rsidP="00146AEB">
      <w:pPr>
        <w:spacing w:before="120" w:after="0"/>
        <w:jc w:val="both"/>
        <w:rPr>
          <w:rFonts w:ascii="Times New Roman" w:hAnsi="Times New Roman" w:cs="Times New Roman"/>
          <w:lang w:val="sr-Cyrl-RS" w:bidi="si-LK"/>
        </w:rPr>
      </w:pPr>
      <w:proofErr w:type="spellStart"/>
      <w:r w:rsidRPr="00693B6F">
        <w:rPr>
          <w:rFonts w:ascii="Times New Roman" w:hAnsi="Times New Roman" w:cs="Times New Roman"/>
          <w:lang w:bidi="si-LK"/>
        </w:rPr>
        <w:t>Саставни</w:t>
      </w:r>
      <w:proofErr w:type="spellEnd"/>
      <w:r w:rsidRPr="00693B6F">
        <w:rPr>
          <w:rFonts w:ascii="Times New Roman" w:hAnsi="Times New Roman" w:cs="Times New Roman"/>
          <w:lang w:bidi="si-LK"/>
        </w:rPr>
        <w:t xml:space="preserve"> </w:t>
      </w:r>
      <w:proofErr w:type="spellStart"/>
      <w:r w:rsidRPr="00693B6F">
        <w:rPr>
          <w:rFonts w:ascii="Times New Roman" w:hAnsi="Times New Roman" w:cs="Times New Roman"/>
          <w:lang w:bidi="si-LK"/>
        </w:rPr>
        <w:t>део</w:t>
      </w:r>
      <w:proofErr w:type="spellEnd"/>
      <w:r w:rsidRPr="00693B6F">
        <w:rPr>
          <w:rFonts w:ascii="Times New Roman" w:hAnsi="Times New Roman" w:cs="Times New Roman"/>
          <w:lang w:bidi="si-LK"/>
        </w:rPr>
        <w:t xml:space="preserve"> </w:t>
      </w:r>
      <w:proofErr w:type="spellStart"/>
      <w:r w:rsidRPr="00693B6F">
        <w:rPr>
          <w:rFonts w:ascii="Times New Roman" w:hAnsi="Times New Roman" w:cs="Times New Roman"/>
          <w:lang w:bidi="si-LK"/>
        </w:rPr>
        <w:t>Програма</w:t>
      </w:r>
      <w:proofErr w:type="spellEnd"/>
      <w:r w:rsidRPr="00693B6F">
        <w:rPr>
          <w:rFonts w:ascii="Times New Roman" w:hAnsi="Times New Roman" w:cs="Times New Roman"/>
          <w:lang w:bidi="si-LK"/>
        </w:rPr>
        <w:t xml:space="preserve"> </w:t>
      </w:r>
      <w:proofErr w:type="spellStart"/>
      <w:r w:rsidRPr="00693B6F">
        <w:rPr>
          <w:rFonts w:ascii="Times New Roman" w:hAnsi="Times New Roman" w:cs="Times New Roman"/>
          <w:lang w:bidi="si-LK"/>
        </w:rPr>
        <w:t>унапређења</w:t>
      </w:r>
      <w:proofErr w:type="spellEnd"/>
      <w:r w:rsidRPr="00693B6F">
        <w:rPr>
          <w:rFonts w:ascii="Times New Roman" w:hAnsi="Times New Roman" w:cs="Times New Roman"/>
          <w:lang w:bidi="si-LK"/>
        </w:rPr>
        <w:t xml:space="preserve"> </w:t>
      </w:r>
      <w:proofErr w:type="spellStart"/>
      <w:r w:rsidRPr="00693B6F">
        <w:rPr>
          <w:rFonts w:ascii="Times New Roman" w:hAnsi="Times New Roman" w:cs="Times New Roman"/>
          <w:lang w:bidi="si-LK"/>
        </w:rPr>
        <w:t>социјалне</w:t>
      </w:r>
      <w:proofErr w:type="spellEnd"/>
      <w:r w:rsidRPr="00693B6F">
        <w:rPr>
          <w:rFonts w:ascii="Times New Roman" w:hAnsi="Times New Roman" w:cs="Times New Roman"/>
          <w:lang w:bidi="si-LK"/>
        </w:rPr>
        <w:t xml:space="preserve"> </w:t>
      </w:r>
      <w:proofErr w:type="spellStart"/>
      <w:r w:rsidRPr="00693B6F">
        <w:rPr>
          <w:rFonts w:ascii="Times New Roman" w:hAnsi="Times New Roman" w:cs="Times New Roman"/>
          <w:lang w:bidi="si-LK"/>
        </w:rPr>
        <w:t>заштите</w:t>
      </w:r>
      <w:proofErr w:type="spellEnd"/>
      <w:r w:rsidRPr="00693B6F">
        <w:rPr>
          <w:rFonts w:ascii="Times New Roman" w:hAnsi="Times New Roman" w:cs="Times New Roman"/>
          <w:lang w:bidi="si-LK"/>
        </w:rPr>
        <w:t xml:space="preserve"> у </w:t>
      </w:r>
      <w:proofErr w:type="spellStart"/>
      <w:r w:rsidRPr="00693B6F">
        <w:rPr>
          <w:rFonts w:ascii="Times New Roman" w:hAnsi="Times New Roman" w:cs="Times New Roman"/>
          <w:lang w:bidi="si-LK"/>
        </w:rPr>
        <w:t>општини</w:t>
      </w:r>
      <w:proofErr w:type="spellEnd"/>
      <w:r w:rsidRPr="00693B6F">
        <w:rPr>
          <w:rFonts w:ascii="Times New Roman" w:hAnsi="Times New Roman" w:cs="Times New Roman"/>
          <w:lang w:bidi="si-LK"/>
        </w:rPr>
        <w:t xml:space="preserve"> </w:t>
      </w:r>
      <w:r>
        <w:rPr>
          <w:rFonts w:ascii="Times New Roman" w:hAnsi="Times New Roman" w:cs="Times New Roman"/>
          <w:lang w:val="sr-Cyrl-RS" w:bidi="si-LK"/>
        </w:rPr>
        <w:t>Тутин</w:t>
      </w:r>
      <w:r w:rsidRPr="00693B6F">
        <w:rPr>
          <w:rFonts w:ascii="Times New Roman" w:hAnsi="Times New Roman" w:cs="Times New Roman"/>
          <w:lang w:bidi="si-LK"/>
        </w:rPr>
        <w:t xml:space="preserve"> </w:t>
      </w:r>
      <w:proofErr w:type="spellStart"/>
      <w:r w:rsidRPr="00693B6F">
        <w:rPr>
          <w:rFonts w:ascii="Times New Roman" w:hAnsi="Times New Roman" w:cs="Times New Roman"/>
          <w:lang w:bidi="si-LK"/>
        </w:rPr>
        <w:t>за</w:t>
      </w:r>
      <w:proofErr w:type="spellEnd"/>
      <w:r w:rsidRPr="00693B6F">
        <w:rPr>
          <w:rFonts w:ascii="Times New Roman" w:hAnsi="Times New Roman" w:cs="Times New Roman"/>
          <w:lang w:bidi="si-LK"/>
        </w:rPr>
        <w:t xml:space="preserve"> </w:t>
      </w:r>
      <w:proofErr w:type="spellStart"/>
      <w:r w:rsidRPr="00693B6F">
        <w:rPr>
          <w:rFonts w:ascii="Times New Roman" w:hAnsi="Times New Roman" w:cs="Times New Roman"/>
          <w:lang w:bidi="si-LK"/>
        </w:rPr>
        <w:t>период</w:t>
      </w:r>
      <w:proofErr w:type="spellEnd"/>
      <w:r w:rsidRPr="00693B6F">
        <w:rPr>
          <w:rFonts w:ascii="Times New Roman" w:hAnsi="Times New Roman" w:cs="Times New Roman"/>
          <w:lang w:bidi="si-LK"/>
        </w:rPr>
        <w:t xml:space="preserve"> </w:t>
      </w:r>
      <w:proofErr w:type="spellStart"/>
      <w:r w:rsidRPr="00693B6F">
        <w:rPr>
          <w:rFonts w:ascii="Times New Roman" w:hAnsi="Times New Roman" w:cs="Times New Roman"/>
          <w:lang w:bidi="si-LK"/>
        </w:rPr>
        <w:t>од</w:t>
      </w:r>
      <w:proofErr w:type="spellEnd"/>
      <w:r w:rsidRPr="00693B6F">
        <w:rPr>
          <w:rFonts w:ascii="Times New Roman" w:hAnsi="Times New Roman" w:cs="Times New Roman"/>
          <w:lang w:bidi="si-LK"/>
        </w:rPr>
        <w:t xml:space="preserve"> 2025. </w:t>
      </w:r>
      <w:proofErr w:type="spellStart"/>
      <w:r w:rsidRPr="00693B6F">
        <w:rPr>
          <w:rFonts w:ascii="Times New Roman" w:hAnsi="Times New Roman" w:cs="Times New Roman"/>
          <w:lang w:bidi="si-LK"/>
        </w:rPr>
        <w:t>до</w:t>
      </w:r>
      <w:proofErr w:type="spellEnd"/>
      <w:r w:rsidRPr="00693B6F">
        <w:rPr>
          <w:rFonts w:ascii="Times New Roman" w:hAnsi="Times New Roman" w:cs="Times New Roman"/>
          <w:lang w:bidi="si-LK"/>
        </w:rPr>
        <w:t xml:space="preserve"> 20</w:t>
      </w:r>
      <w:r w:rsidR="00146AEB">
        <w:rPr>
          <w:rFonts w:ascii="Times New Roman" w:hAnsi="Times New Roman" w:cs="Times New Roman"/>
          <w:lang w:val="sr-Cyrl-RS" w:bidi="si-LK"/>
        </w:rPr>
        <w:t>28</w:t>
      </w:r>
      <w:r w:rsidRPr="00693B6F">
        <w:rPr>
          <w:rFonts w:ascii="Times New Roman" w:hAnsi="Times New Roman" w:cs="Times New Roman"/>
          <w:lang w:bidi="si-LK"/>
        </w:rPr>
        <w:t xml:space="preserve">. </w:t>
      </w:r>
      <w:proofErr w:type="spellStart"/>
      <w:r w:rsidRPr="00693B6F">
        <w:rPr>
          <w:rFonts w:ascii="Times New Roman" w:hAnsi="Times New Roman" w:cs="Times New Roman"/>
          <w:lang w:bidi="si-LK"/>
        </w:rPr>
        <w:t>године</w:t>
      </w:r>
      <w:proofErr w:type="spellEnd"/>
      <w:r w:rsidRPr="00693B6F">
        <w:rPr>
          <w:rFonts w:ascii="Times New Roman" w:hAnsi="Times New Roman" w:cs="Times New Roman"/>
          <w:lang w:bidi="si-LK"/>
        </w:rPr>
        <w:t xml:space="preserve"> </w:t>
      </w:r>
      <w:proofErr w:type="spellStart"/>
      <w:r w:rsidRPr="00693B6F">
        <w:rPr>
          <w:rFonts w:ascii="Times New Roman" w:hAnsi="Times New Roman" w:cs="Times New Roman"/>
          <w:lang w:bidi="si-LK"/>
        </w:rPr>
        <w:t>чини</w:t>
      </w:r>
      <w:proofErr w:type="spellEnd"/>
      <w:r w:rsidRPr="00693B6F">
        <w:rPr>
          <w:rFonts w:ascii="Times New Roman" w:hAnsi="Times New Roman" w:cs="Times New Roman"/>
          <w:lang w:bidi="si-LK"/>
        </w:rPr>
        <w:t xml:space="preserve"> и </w:t>
      </w:r>
      <w:proofErr w:type="spellStart"/>
      <w:r w:rsidRPr="00693B6F">
        <w:rPr>
          <w:rFonts w:ascii="Times New Roman" w:hAnsi="Times New Roman" w:cs="Times New Roman"/>
          <w:lang w:bidi="si-LK"/>
        </w:rPr>
        <w:t>Акциони</w:t>
      </w:r>
      <w:proofErr w:type="spellEnd"/>
      <w:r w:rsidRPr="00693B6F">
        <w:rPr>
          <w:rFonts w:ascii="Times New Roman" w:hAnsi="Times New Roman" w:cs="Times New Roman"/>
          <w:lang w:bidi="si-LK"/>
        </w:rPr>
        <w:t xml:space="preserve"> </w:t>
      </w:r>
      <w:proofErr w:type="spellStart"/>
      <w:r w:rsidRPr="00693B6F">
        <w:rPr>
          <w:rFonts w:ascii="Times New Roman" w:hAnsi="Times New Roman" w:cs="Times New Roman"/>
          <w:lang w:bidi="si-LK"/>
        </w:rPr>
        <w:t>план</w:t>
      </w:r>
      <w:proofErr w:type="spellEnd"/>
      <w:r w:rsidRPr="00693B6F">
        <w:rPr>
          <w:rFonts w:ascii="Times New Roman" w:hAnsi="Times New Roman" w:cs="Times New Roman"/>
          <w:lang w:bidi="si-LK"/>
        </w:rPr>
        <w:t xml:space="preserve"> </w:t>
      </w:r>
      <w:proofErr w:type="spellStart"/>
      <w:r w:rsidRPr="00693B6F">
        <w:rPr>
          <w:rFonts w:ascii="Times New Roman" w:hAnsi="Times New Roman" w:cs="Times New Roman"/>
          <w:lang w:bidi="si-LK"/>
        </w:rPr>
        <w:t>за</w:t>
      </w:r>
      <w:proofErr w:type="spellEnd"/>
      <w:r w:rsidRPr="00693B6F">
        <w:rPr>
          <w:rFonts w:ascii="Times New Roman" w:hAnsi="Times New Roman" w:cs="Times New Roman"/>
          <w:lang w:bidi="si-LK"/>
        </w:rPr>
        <w:t xml:space="preserve"> </w:t>
      </w:r>
      <w:proofErr w:type="spellStart"/>
      <w:r w:rsidRPr="00693B6F">
        <w:rPr>
          <w:rFonts w:ascii="Times New Roman" w:hAnsi="Times New Roman" w:cs="Times New Roman"/>
          <w:lang w:bidi="si-LK"/>
        </w:rPr>
        <w:t>његово</w:t>
      </w:r>
      <w:proofErr w:type="spellEnd"/>
      <w:r w:rsidRPr="00693B6F">
        <w:rPr>
          <w:rFonts w:ascii="Times New Roman" w:hAnsi="Times New Roman" w:cs="Times New Roman"/>
          <w:lang w:bidi="si-LK"/>
        </w:rPr>
        <w:t xml:space="preserve"> </w:t>
      </w:r>
      <w:proofErr w:type="spellStart"/>
      <w:r w:rsidRPr="00693B6F">
        <w:rPr>
          <w:rFonts w:ascii="Times New Roman" w:hAnsi="Times New Roman" w:cs="Times New Roman"/>
          <w:lang w:bidi="si-LK"/>
        </w:rPr>
        <w:t>спровођење</w:t>
      </w:r>
      <w:proofErr w:type="spellEnd"/>
      <w:r w:rsidRPr="00693B6F">
        <w:rPr>
          <w:rFonts w:ascii="Times New Roman" w:hAnsi="Times New Roman" w:cs="Times New Roman"/>
          <w:lang w:bidi="si-LK"/>
        </w:rPr>
        <w:t xml:space="preserve"> </w:t>
      </w:r>
      <w:proofErr w:type="spellStart"/>
      <w:r w:rsidRPr="00693B6F">
        <w:rPr>
          <w:rFonts w:ascii="Times New Roman" w:hAnsi="Times New Roman" w:cs="Times New Roman"/>
          <w:lang w:bidi="si-LK"/>
        </w:rPr>
        <w:t>за</w:t>
      </w:r>
      <w:proofErr w:type="spellEnd"/>
      <w:r w:rsidRPr="00693B6F">
        <w:rPr>
          <w:rFonts w:ascii="Times New Roman" w:hAnsi="Times New Roman" w:cs="Times New Roman"/>
          <w:lang w:bidi="si-LK"/>
        </w:rPr>
        <w:t xml:space="preserve"> </w:t>
      </w:r>
      <w:proofErr w:type="spellStart"/>
      <w:r w:rsidRPr="00693B6F">
        <w:rPr>
          <w:rFonts w:ascii="Times New Roman" w:hAnsi="Times New Roman" w:cs="Times New Roman"/>
          <w:lang w:bidi="si-LK"/>
        </w:rPr>
        <w:t>период</w:t>
      </w:r>
      <w:proofErr w:type="spellEnd"/>
      <w:r w:rsidRPr="00693B6F">
        <w:rPr>
          <w:rFonts w:ascii="Times New Roman" w:hAnsi="Times New Roman" w:cs="Times New Roman"/>
          <w:lang w:bidi="si-LK"/>
        </w:rPr>
        <w:t xml:space="preserve"> 2025-202</w:t>
      </w:r>
      <w:r w:rsidR="00146AEB">
        <w:rPr>
          <w:rFonts w:ascii="Times New Roman" w:hAnsi="Times New Roman" w:cs="Times New Roman"/>
          <w:lang w:val="sr-Cyrl-RS" w:bidi="si-LK"/>
        </w:rPr>
        <w:t>8</w:t>
      </w:r>
      <w:r w:rsidRPr="00693B6F">
        <w:rPr>
          <w:rFonts w:ascii="Times New Roman" w:hAnsi="Times New Roman" w:cs="Times New Roman"/>
          <w:lang w:bidi="si-LK"/>
        </w:rPr>
        <w:t xml:space="preserve">. </w:t>
      </w:r>
      <w:proofErr w:type="spellStart"/>
      <w:r w:rsidRPr="00693B6F">
        <w:rPr>
          <w:rFonts w:ascii="Times New Roman" w:hAnsi="Times New Roman" w:cs="Times New Roman"/>
          <w:lang w:bidi="si-LK"/>
        </w:rPr>
        <w:t>године</w:t>
      </w:r>
      <w:proofErr w:type="spellEnd"/>
      <w:r w:rsidRPr="00693B6F">
        <w:rPr>
          <w:rFonts w:ascii="Times New Roman" w:hAnsi="Times New Roman" w:cs="Times New Roman"/>
          <w:lang w:bidi="si-LK"/>
        </w:rPr>
        <w:t xml:space="preserve"> </w:t>
      </w:r>
      <w:proofErr w:type="spellStart"/>
      <w:r w:rsidRPr="00693B6F">
        <w:rPr>
          <w:rFonts w:ascii="Times New Roman" w:hAnsi="Times New Roman" w:cs="Times New Roman"/>
          <w:lang w:bidi="si-LK"/>
        </w:rPr>
        <w:t>који</w:t>
      </w:r>
      <w:proofErr w:type="spellEnd"/>
      <w:r w:rsidRPr="00693B6F">
        <w:rPr>
          <w:rFonts w:ascii="Times New Roman" w:hAnsi="Times New Roman" w:cs="Times New Roman"/>
          <w:lang w:bidi="si-LK"/>
        </w:rPr>
        <w:t xml:space="preserve"> </w:t>
      </w:r>
      <w:proofErr w:type="spellStart"/>
      <w:r w:rsidRPr="00693B6F">
        <w:rPr>
          <w:rFonts w:ascii="Times New Roman" w:hAnsi="Times New Roman" w:cs="Times New Roman"/>
          <w:lang w:bidi="si-LK"/>
        </w:rPr>
        <w:t>садржи</w:t>
      </w:r>
      <w:proofErr w:type="spellEnd"/>
      <w:r w:rsidRPr="00693B6F">
        <w:rPr>
          <w:rFonts w:ascii="Times New Roman" w:hAnsi="Times New Roman" w:cs="Times New Roman"/>
          <w:lang w:bidi="si-LK"/>
        </w:rPr>
        <w:t xml:space="preserve"> </w:t>
      </w:r>
      <w:proofErr w:type="spellStart"/>
      <w:r w:rsidRPr="00693B6F">
        <w:rPr>
          <w:rFonts w:ascii="Times New Roman" w:hAnsi="Times New Roman" w:cs="Times New Roman"/>
          <w:lang w:bidi="si-LK"/>
        </w:rPr>
        <w:t>разрађене</w:t>
      </w:r>
      <w:proofErr w:type="spellEnd"/>
      <w:r w:rsidRPr="00693B6F">
        <w:rPr>
          <w:rFonts w:ascii="Times New Roman" w:hAnsi="Times New Roman" w:cs="Times New Roman"/>
          <w:lang w:bidi="si-LK"/>
        </w:rPr>
        <w:t xml:space="preserve"> </w:t>
      </w:r>
      <w:proofErr w:type="spellStart"/>
      <w:r w:rsidRPr="00693B6F">
        <w:rPr>
          <w:rFonts w:ascii="Times New Roman" w:hAnsi="Times New Roman" w:cs="Times New Roman"/>
          <w:lang w:bidi="si-LK"/>
        </w:rPr>
        <w:t>мере</w:t>
      </w:r>
      <w:proofErr w:type="spellEnd"/>
      <w:r w:rsidRPr="00693B6F">
        <w:rPr>
          <w:rFonts w:ascii="Times New Roman" w:hAnsi="Times New Roman" w:cs="Times New Roman"/>
          <w:lang w:bidi="si-LK"/>
        </w:rPr>
        <w:t xml:space="preserve"> и </w:t>
      </w:r>
      <w:proofErr w:type="spellStart"/>
      <w:r w:rsidRPr="00693B6F">
        <w:rPr>
          <w:rFonts w:ascii="Times New Roman" w:hAnsi="Times New Roman" w:cs="Times New Roman"/>
          <w:lang w:bidi="si-LK"/>
        </w:rPr>
        <w:t>активности</w:t>
      </w:r>
      <w:proofErr w:type="spellEnd"/>
      <w:r w:rsidRPr="00693B6F">
        <w:rPr>
          <w:rFonts w:ascii="Times New Roman" w:hAnsi="Times New Roman" w:cs="Times New Roman"/>
          <w:lang w:bidi="si-LK"/>
        </w:rPr>
        <w:t xml:space="preserve"> </w:t>
      </w:r>
      <w:proofErr w:type="spellStart"/>
      <w:r w:rsidRPr="00693B6F">
        <w:rPr>
          <w:rFonts w:ascii="Times New Roman" w:hAnsi="Times New Roman" w:cs="Times New Roman"/>
          <w:lang w:bidi="si-LK"/>
        </w:rPr>
        <w:t>које</w:t>
      </w:r>
      <w:proofErr w:type="spellEnd"/>
      <w:r w:rsidRPr="00693B6F">
        <w:rPr>
          <w:rFonts w:ascii="Times New Roman" w:hAnsi="Times New Roman" w:cs="Times New Roman"/>
          <w:lang w:bidi="si-LK"/>
        </w:rPr>
        <w:t xml:space="preserve"> </w:t>
      </w:r>
      <w:proofErr w:type="spellStart"/>
      <w:r w:rsidRPr="00693B6F">
        <w:rPr>
          <w:rFonts w:ascii="Times New Roman" w:hAnsi="Times New Roman" w:cs="Times New Roman"/>
          <w:lang w:bidi="si-LK"/>
        </w:rPr>
        <w:t>доприносе</w:t>
      </w:r>
      <w:proofErr w:type="spellEnd"/>
      <w:r w:rsidRPr="00693B6F">
        <w:rPr>
          <w:rFonts w:ascii="Times New Roman" w:hAnsi="Times New Roman" w:cs="Times New Roman"/>
          <w:lang w:bidi="si-LK"/>
        </w:rPr>
        <w:t xml:space="preserve"> </w:t>
      </w:r>
      <w:proofErr w:type="spellStart"/>
      <w:r w:rsidRPr="00693B6F">
        <w:rPr>
          <w:rFonts w:ascii="Times New Roman" w:hAnsi="Times New Roman" w:cs="Times New Roman"/>
          <w:lang w:bidi="si-LK"/>
        </w:rPr>
        <w:t>остваривању</w:t>
      </w:r>
      <w:proofErr w:type="spellEnd"/>
      <w:r w:rsidRPr="00693B6F">
        <w:rPr>
          <w:rFonts w:ascii="Times New Roman" w:hAnsi="Times New Roman" w:cs="Times New Roman"/>
          <w:lang w:bidi="si-LK"/>
        </w:rPr>
        <w:t xml:space="preserve"> </w:t>
      </w:r>
      <w:proofErr w:type="spellStart"/>
      <w:r w:rsidRPr="00693B6F">
        <w:rPr>
          <w:rFonts w:ascii="Times New Roman" w:hAnsi="Times New Roman" w:cs="Times New Roman"/>
          <w:lang w:bidi="si-LK"/>
        </w:rPr>
        <w:t>посебних</w:t>
      </w:r>
      <w:proofErr w:type="spellEnd"/>
      <w:r w:rsidRPr="00693B6F">
        <w:rPr>
          <w:rFonts w:ascii="Times New Roman" w:hAnsi="Times New Roman" w:cs="Times New Roman"/>
          <w:lang w:bidi="si-LK"/>
        </w:rPr>
        <w:t xml:space="preserve"> </w:t>
      </w:r>
      <w:proofErr w:type="spellStart"/>
      <w:r w:rsidRPr="00693B6F">
        <w:rPr>
          <w:rFonts w:ascii="Times New Roman" w:hAnsi="Times New Roman" w:cs="Times New Roman"/>
          <w:lang w:bidi="si-LK"/>
        </w:rPr>
        <w:t>циљева</w:t>
      </w:r>
      <w:proofErr w:type="spellEnd"/>
      <w:r w:rsidRPr="00693B6F">
        <w:rPr>
          <w:rFonts w:ascii="Times New Roman" w:hAnsi="Times New Roman" w:cs="Times New Roman"/>
          <w:lang w:bidi="si-LK"/>
        </w:rPr>
        <w:t xml:space="preserve">. </w:t>
      </w:r>
    </w:p>
    <w:p w14:paraId="3749F796" w14:textId="1A8D0EA7" w:rsidR="00146AEB" w:rsidRDefault="00146AEB" w:rsidP="00146AEB">
      <w:pPr>
        <w:spacing w:before="120" w:after="0"/>
        <w:jc w:val="both"/>
        <w:rPr>
          <w:rFonts w:ascii="Times New Roman" w:hAnsi="Times New Roman" w:cs="Times New Roman"/>
          <w:lang w:val="sr-Cyrl-RS" w:bidi="si-LK"/>
        </w:rPr>
      </w:pPr>
      <w:r w:rsidRPr="00146AEB">
        <w:rPr>
          <w:rFonts w:ascii="Times New Roman" w:hAnsi="Times New Roman" w:cs="Times New Roman"/>
          <w:lang w:val="sr-Cyrl-RS" w:bidi="si-LK"/>
        </w:rPr>
        <w:t>Акциони план укључује и процену трошкова</w:t>
      </w:r>
      <w:r>
        <w:rPr>
          <w:rFonts w:ascii="Times New Roman" w:hAnsi="Times New Roman" w:cs="Times New Roman"/>
          <w:lang w:val="sr-Cyrl-RS" w:bidi="si-LK"/>
        </w:rPr>
        <w:t xml:space="preserve"> </w:t>
      </w:r>
      <w:r w:rsidRPr="00146AEB">
        <w:rPr>
          <w:rFonts w:ascii="Times New Roman" w:hAnsi="Times New Roman" w:cs="Times New Roman"/>
          <w:lang w:val="sr-Cyrl-RS" w:bidi="si-LK"/>
        </w:rPr>
        <w:t>активности предвиђених предметним планом, односно средстава потребних за њихово спровођење.</w:t>
      </w:r>
      <w:r>
        <w:rPr>
          <w:rFonts w:ascii="Times New Roman" w:hAnsi="Times New Roman" w:cs="Times New Roman"/>
          <w:lang w:val="sr-Cyrl-RS" w:bidi="si-LK"/>
        </w:rPr>
        <w:t xml:space="preserve"> </w:t>
      </w:r>
      <w:r w:rsidRPr="00146AEB">
        <w:rPr>
          <w:rFonts w:ascii="Times New Roman" w:hAnsi="Times New Roman" w:cs="Times New Roman"/>
          <w:lang w:val="sr-Cyrl-RS" w:bidi="si-LK"/>
        </w:rPr>
        <w:t>Приликом процене трошкова, приступило се економски рационално и у складу са основним макроекономским претпоставкама и пројекцијама које су дате у Ревидираној фискалној стратегији за 2025. годину</w:t>
      </w:r>
      <w:r>
        <w:rPr>
          <w:rFonts w:ascii="Times New Roman" w:hAnsi="Times New Roman" w:cs="Times New Roman"/>
          <w:lang w:val="sr-Cyrl-RS" w:bidi="si-LK"/>
        </w:rPr>
        <w:t xml:space="preserve">, као и у складу са Методологијом обрачуна стандардних трошкова за израду планских докумената и прописа коју је израдио Републички секретаријат за јавне политике Владе Републике Србије. </w:t>
      </w:r>
    </w:p>
    <w:p w14:paraId="1E8832F5" w14:textId="77777777" w:rsidR="00146AEB" w:rsidRDefault="00146AEB" w:rsidP="00146AEB">
      <w:pPr>
        <w:spacing w:before="120" w:after="0"/>
        <w:jc w:val="both"/>
        <w:rPr>
          <w:rFonts w:ascii="Times New Roman" w:hAnsi="Times New Roman" w:cs="Times New Roman"/>
          <w:lang w:val="sr-Cyrl-RS" w:bidi="si-LK"/>
        </w:rPr>
      </w:pPr>
      <w:r>
        <w:rPr>
          <w:rFonts w:ascii="Times New Roman" w:hAnsi="Times New Roman" w:cs="Times New Roman"/>
          <w:lang w:val="sr-Cyrl-RS" w:bidi="si-LK"/>
        </w:rPr>
        <w:t xml:space="preserve">Приликом израде овог планског документа, било је неопходно </w:t>
      </w:r>
      <w:r w:rsidRPr="00146AEB">
        <w:rPr>
          <w:rFonts w:ascii="Times New Roman" w:hAnsi="Times New Roman" w:cs="Times New Roman"/>
          <w:lang w:val="sr-Cyrl-RS" w:bidi="si-LK"/>
        </w:rPr>
        <w:t>вршити и адекватно планирање дефинисаних расхода по мерама и активностима у конкретним програмима буџета општине, ради остваривања циљева програмског буџетирања:</w:t>
      </w:r>
    </w:p>
    <w:p w14:paraId="0BDEDAE8" w14:textId="5816055B" w:rsidR="00146AEB" w:rsidRDefault="00146AEB" w:rsidP="00146AEB">
      <w:pPr>
        <w:pStyle w:val="ListParagraph"/>
        <w:numPr>
          <w:ilvl w:val="0"/>
          <w:numId w:val="44"/>
        </w:numPr>
        <w:spacing w:before="0"/>
        <w:rPr>
          <w:rFonts w:ascii="Times New Roman" w:hAnsi="Times New Roman" w:cs="Times New Roman"/>
          <w:lang w:val="sr-Cyrl-RS" w:bidi="si-LK"/>
        </w:rPr>
      </w:pPr>
      <w:r w:rsidRPr="00146AEB">
        <w:rPr>
          <w:rFonts w:ascii="Times New Roman" w:hAnsi="Times New Roman" w:cs="Times New Roman"/>
          <w:lang w:val="sr-Cyrl-RS" w:bidi="si-LK"/>
        </w:rPr>
        <w:t>класификација расхода и издатака према уже дефинисаним надлежностима и мерама корисника буџета</w:t>
      </w:r>
    </w:p>
    <w:p w14:paraId="0BA69A66" w14:textId="37149C33" w:rsidR="00146AEB" w:rsidRDefault="00146AEB" w:rsidP="00146AEB">
      <w:pPr>
        <w:pStyle w:val="ListParagraph"/>
        <w:numPr>
          <w:ilvl w:val="0"/>
          <w:numId w:val="44"/>
        </w:numPr>
        <w:rPr>
          <w:rFonts w:ascii="Times New Roman" w:hAnsi="Times New Roman" w:cs="Times New Roman"/>
          <w:lang w:val="sr-Cyrl-RS" w:bidi="si-LK"/>
        </w:rPr>
      </w:pPr>
      <w:r w:rsidRPr="00146AEB">
        <w:rPr>
          <w:rFonts w:ascii="Times New Roman" w:hAnsi="Times New Roman" w:cs="Times New Roman"/>
          <w:lang w:val="sr-Cyrl-RS" w:bidi="si-LK"/>
        </w:rPr>
        <w:t>одређивање конкретне сврхе на које се средства троше</w:t>
      </w:r>
    </w:p>
    <w:p w14:paraId="5578D6E2" w14:textId="13E996E0" w:rsidR="00146AEB" w:rsidRDefault="00146AEB" w:rsidP="00146AEB">
      <w:pPr>
        <w:pStyle w:val="ListParagraph"/>
        <w:numPr>
          <w:ilvl w:val="0"/>
          <w:numId w:val="44"/>
        </w:numPr>
        <w:rPr>
          <w:rFonts w:ascii="Times New Roman" w:hAnsi="Times New Roman" w:cs="Times New Roman"/>
          <w:lang w:val="sr-Cyrl-RS" w:bidi="si-LK"/>
        </w:rPr>
      </w:pPr>
      <w:r w:rsidRPr="00146AEB">
        <w:rPr>
          <w:rFonts w:ascii="Times New Roman" w:hAnsi="Times New Roman" w:cs="Times New Roman"/>
          <w:lang w:val="sr-Cyrl-RS" w:bidi="si-LK"/>
        </w:rPr>
        <w:t>одређивање начина потрошње средстава, а такође и повезаности са средњорочним циљевима</w:t>
      </w:r>
    </w:p>
    <w:p w14:paraId="5D12EA82" w14:textId="5F3A2F7A" w:rsidR="00146AEB" w:rsidRDefault="00146AEB" w:rsidP="00146AEB">
      <w:pPr>
        <w:pStyle w:val="ListParagraph"/>
        <w:numPr>
          <w:ilvl w:val="0"/>
          <w:numId w:val="44"/>
        </w:numPr>
        <w:rPr>
          <w:rFonts w:ascii="Times New Roman" w:hAnsi="Times New Roman" w:cs="Times New Roman"/>
          <w:lang w:val="sr-Cyrl-RS" w:bidi="si-LK"/>
        </w:rPr>
      </w:pPr>
      <w:r w:rsidRPr="00146AEB">
        <w:rPr>
          <w:rFonts w:ascii="Times New Roman" w:hAnsi="Times New Roman" w:cs="Times New Roman"/>
          <w:lang w:val="sr-Cyrl-RS" w:bidi="si-LK"/>
        </w:rPr>
        <w:t>утврђивање елемената за мерење учинка спровођења мера.</w:t>
      </w:r>
    </w:p>
    <w:p w14:paraId="601DA890" w14:textId="19A96145" w:rsidR="00146AEB" w:rsidRDefault="00146AEB" w:rsidP="00146AEB">
      <w:pPr>
        <w:spacing w:before="120" w:after="0"/>
        <w:rPr>
          <w:rFonts w:ascii="Times New Roman" w:hAnsi="Times New Roman" w:cs="Times New Roman"/>
          <w:lang w:val="sr-Cyrl-RS" w:bidi="si-LK"/>
        </w:rPr>
      </w:pPr>
      <w:r w:rsidRPr="00146AEB">
        <w:rPr>
          <w:rFonts w:ascii="Times New Roman" w:hAnsi="Times New Roman" w:cs="Times New Roman"/>
          <w:lang w:val="sr-Cyrl-RS" w:bidi="si-LK"/>
        </w:rPr>
        <w:t>Oд програмског буџета на нивоу јединице локалне самоуправе, очекује се да</w:t>
      </w:r>
      <w:r>
        <w:rPr>
          <w:rFonts w:ascii="Times New Roman" w:hAnsi="Times New Roman" w:cs="Times New Roman"/>
          <w:lang w:val="sr-Cyrl-RS" w:bidi="si-LK"/>
        </w:rPr>
        <w:t>:</w:t>
      </w:r>
    </w:p>
    <w:p w14:paraId="7353A61A" w14:textId="0BE52B70" w:rsidR="00146AEB" w:rsidRPr="00146AEB" w:rsidRDefault="00146AEB" w:rsidP="00146AEB">
      <w:pPr>
        <w:pStyle w:val="ListParagraph"/>
        <w:numPr>
          <w:ilvl w:val="0"/>
          <w:numId w:val="45"/>
        </w:numPr>
        <w:spacing w:before="0"/>
        <w:rPr>
          <w:rFonts w:ascii="Times New Roman" w:hAnsi="Times New Roman" w:cs="Times New Roman"/>
          <w:lang w:val="sr-Cyrl-RS" w:bidi="si-LK"/>
        </w:rPr>
      </w:pPr>
      <w:r w:rsidRPr="00146AEB">
        <w:rPr>
          <w:rFonts w:ascii="Times New Roman" w:hAnsi="Times New Roman" w:cs="Times New Roman"/>
          <w:lang w:val="sr-Cyrl-RS" w:bidi="si-LK"/>
        </w:rPr>
        <w:t>пружа јединствен оквир за утврђивање приоритетних расхода и издатака</w:t>
      </w:r>
    </w:p>
    <w:p w14:paraId="40D3D524" w14:textId="7304C9EB" w:rsidR="00146AEB" w:rsidRPr="00146AEB" w:rsidRDefault="00146AEB" w:rsidP="00146AEB">
      <w:pPr>
        <w:pStyle w:val="ListParagraph"/>
        <w:numPr>
          <w:ilvl w:val="0"/>
          <w:numId w:val="46"/>
        </w:numPr>
        <w:rPr>
          <w:rFonts w:ascii="Times New Roman" w:hAnsi="Times New Roman" w:cs="Times New Roman"/>
          <w:lang w:val="sr-Cyrl-RS" w:bidi="si-LK"/>
        </w:rPr>
      </w:pPr>
      <w:r w:rsidRPr="00146AEB">
        <w:rPr>
          <w:rFonts w:ascii="Times New Roman" w:hAnsi="Times New Roman" w:cs="Times New Roman"/>
          <w:lang w:val="sr-Cyrl-RS" w:bidi="si-LK"/>
        </w:rPr>
        <w:t>унапређује координацију политика ради остваривања националних и локалних социјалних циљева</w:t>
      </w:r>
    </w:p>
    <w:p w14:paraId="19A4A11E" w14:textId="09915802" w:rsidR="00146AEB" w:rsidRPr="00146AEB" w:rsidRDefault="00146AEB" w:rsidP="00146AEB">
      <w:pPr>
        <w:pStyle w:val="ListParagraph"/>
        <w:numPr>
          <w:ilvl w:val="0"/>
          <w:numId w:val="46"/>
        </w:numPr>
        <w:rPr>
          <w:rFonts w:ascii="Times New Roman" w:hAnsi="Times New Roman" w:cs="Times New Roman"/>
          <w:lang w:val="sr-Cyrl-RS" w:bidi="si-LK"/>
        </w:rPr>
      </w:pPr>
      <w:r w:rsidRPr="00146AEB">
        <w:rPr>
          <w:rFonts w:ascii="Times New Roman" w:hAnsi="Times New Roman" w:cs="Times New Roman"/>
          <w:lang w:val="sr-Cyrl-RS" w:bidi="si-LK"/>
        </w:rPr>
        <w:t>обезбеђује финансијски контекст средњорочним плановима корисника буџета</w:t>
      </w:r>
    </w:p>
    <w:p w14:paraId="5BC5C9F9" w14:textId="377F3512" w:rsidR="00146AEB" w:rsidRPr="00146AEB" w:rsidRDefault="00146AEB" w:rsidP="00146AEB">
      <w:pPr>
        <w:pStyle w:val="ListParagraph"/>
        <w:numPr>
          <w:ilvl w:val="0"/>
          <w:numId w:val="46"/>
        </w:numPr>
        <w:rPr>
          <w:rFonts w:ascii="Times New Roman" w:hAnsi="Times New Roman" w:cs="Times New Roman"/>
          <w:lang w:val="sr-Cyrl-RS" w:bidi="si-LK"/>
        </w:rPr>
      </w:pPr>
      <w:r w:rsidRPr="00146AEB">
        <w:rPr>
          <w:rFonts w:ascii="Times New Roman" w:hAnsi="Times New Roman" w:cs="Times New Roman"/>
          <w:lang w:val="sr-Cyrl-RS" w:bidi="si-LK"/>
        </w:rPr>
        <w:t>омогућава свим заинтересованим странама да уоче неефикасно трошење јавних средстава</w:t>
      </w:r>
    </w:p>
    <w:p w14:paraId="4DE239A3" w14:textId="7ADB90BB" w:rsidR="00146AEB" w:rsidRPr="00146AEB" w:rsidRDefault="00146AEB" w:rsidP="00146AEB">
      <w:pPr>
        <w:pStyle w:val="ListParagraph"/>
        <w:numPr>
          <w:ilvl w:val="0"/>
          <w:numId w:val="46"/>
        </w:numPr>
        <w:rPr>
          <w:rFonts w:ascii="Times New Roman" w:hAnsi="Times New Roman" w:cs="Times New Roman"/>
          <w:lang w:val="sr-Cyrl-RS" w:bidi="si-LK"/>
        </w:rPr>
      </w:pPr>
      <w:r w:rsidRPr="00146AEB">
        <w:rPr>
          <w:rFonts w:ascii="Times New Roman" w:hAnsi="Times New Roman" w:cs="Times New Roman"/>
          <w:lang w:val="sr-Cyrl-RS" w:bidi="si-LK"/>
        </w:rPr>
        <w:t>доприноси унапређењу услуга јавне управе кроз процену односа њихове цене и квалитета</w:t>
      </w:r>
    </w:p>
    <w:p w14:paraId="55538074" w14:textId="5140D16A" w:rsidR="00146AEB" w:rsidRPr="00146AEB" w:rsidRDefault="00146AEB" w:rsidP="00146AEB">
      <w:pPr>
        <w:pStyle w:val="ListParagraph"/>
        <w:numPr>
          <w:ilvl w:val="0"/>
          <w:numId w:val="46"/>
        </w:numPr>
        <w:rPr>
          <w:rFonts w:ascii="Times New Roman" w:hAnsi="Times New Roman" w:cs="Times New Roman"/>
          <w:lang w:val="sr-Cyrl-RS" w:bidi="si-LK"/>
        </w:rPr>
      </w:pPr>
      <w:r w:rsidRPr="00146AEB">
        <w:rPr>
          <w:rFonts w:ascii="Times New Roman" w:hAnsi="Times New Roman" w:cs="Times New Roman"/>
          <w:lang w:val="sr-Cyrl-RS" w:bidi="si-LK"/>
        </w:rPr>
        <w:t>омогућава израду буџета који је транспарентнији и разумљивији за грађане.</w:t>
      </w:r>
    </w:p>
    <w:p w14:paraId="1FA897D6" w14:textId="531FBA51" w:rsidR="00886D32" w:rsidRPr="00886D32" w:rsidRDefault="00886D32" w:rsidP="00886D32">
      <w:pPr>
        <w:spacing w:before="120" w:after="0"/>
        <w:jc w:val="both"/>
        <w:rPr>
          <w:rFonts w:ascii="Times New Roman" w:hAnsi="Times New Roman" w:cs="Times New Roman"/>
          <w:lang w:bidi="si-LK"/>
        </w:rPr>
      </w:pPr>
      <w:proofErr w:type="spellStart"/>
      <w:r w:rsidRPr="00886D32">
        <w:rPr>
          <w:rFonts w:ascii="Times New Roman" w:hAnsi="Times New Roman" w:cs="Times New Roman"/>
          <w:lang w:bidi="si-LK"/>
        </w:rPr>
        <w:t>Одлуком</w:t>
      </w:r>
      <w:proofErr w:type="spellEnd"/>
      <w:r w:rsidRPr="00886D32">
        <w:rPr>
          <w:rFonts w:ascii="Times New Roman" w:hAnsi="Times New Roman" w:cs="Times New Roman"/>
          <w:lang w:bidi="si-LK"/>
        </w:rPr>
        <w:t xml:space="preserve"> о </w:t>
      </w:r>
      <w:proofErr w:type="spellStart"/>
      <w:r w:rsidRPr="00886D32">
        <w:rPr>
          <w:rFonts w:ascii="Times New Roman" w:hAnsi="Times New Roman" w:cs="Times New Roman"/>
          <w:lang w:bidi="si-LK"/>
        </w:rPr>
        <w:t>буџету</w:t>
      </w:r>
      <w:proofErr w:type="spellEnd"/>
      <w:r w:rsidRPr="00886D32">
        <w:rPr>
          <w:rFonts w:ascii="Times New Roman" w:hAnsi="Times New Roman" w:cs="Times New Roman"/>
          <w:lang w:bidi="si-LK"/>
        </w:rPr>
        <w:t xml:space="preserve"> </w:t>
      </w:r>
      <w:proofErr w:type="spellStart"/>
      <w:r w:rsidRPr="00886D32">
        <w:rPr>
          <w:rFonts w:ascii="Times New Roman" w:hAnsi="Times New Roman" w:cs="Times New Roman"/>
          <w:lang w:bidi="si-LK"/>
        </w:rPr>
        <w:t>општине</w:t>
      </w:r>
      <w:proofErr w:type="spellEnd"/>
      <w:r w:rsidRPr="00886D32">
        <w:rPr>
          <w:rFonts w:ascii="Times New Roman" w:hAnsi="Times New Roman" w:cs="Times New Roman"/>
          <w:lang w:bidi="si-LK"/>
        </w:rPr>
        <w:t xml:space="preserve"> </w:t>
      </w:r>
      <w:r w:rsidR="00BF4056">
        <w:rPr>
          <w:rFonts w:ascii="Times New Roman" w:hAnsi="Times New Roman" w:cs="Times New Roman"/>
          <w:lang w:val="sr-Cyrl-RS" w:bidi="si-LK"/>
        </w:rPr>
        <w:t>Тутин</w:t>
      </w:r>
      <w:r w:rsidRPr="00886D32">
        <w:rPr>
          <w:rFonts w:ascii="Times New Roman" w:hAnsi="Times New Roman" w:cs="Times New Roman"/>
          <w:lang w:bidi="si-LK"/>
        </w:rPr>
        <w:t xml:space="preserve">, у </w:t>
      </w:r>
      <w:proofErr w:type="spellStart"/>
      <w:r w:rsidRPr="00886D32">
        <w:rPr>
          <w:rFonts w:ascii="Times New Roman" w:hAnsi="Times New Roman" w:cs="Times New Roman"/>
          <w:lang w:bidi="si-LK"/>
        </w:rPr>
        <w:t>наредним</w:t>
      </w:r>
      <w:proofErr w:type="spellEnd"/>
      <w:r w:rsidRPr="00886D32">
        <w:rPr>
          <w:rFonts w:ascii="Times New Roman" w:hAnsi="Times New Roman" w:cs="Times New Roman"/>
          <w:lang w:bidi="si-LK"/>
        </w:rPr>
        <w:t xml:space="preserve"> </w:t>
      </w:r>
      <w:proofErr w:type="spellStart"/>
      <w:r w:rsidRPr="00886D32">
        <w:rPr>
          <w:rFonts w:ascii="Times New Roman" w:hAnsi="Times New Roman" w:cs="Times New Roman"/>
          <w:lang w:bidi="si-LK"/>
        </w:rPr>
        <w:t>годинама</w:t>
      </w:r>
      <w:proofErr w:type="spellEnd"/>
      <w:r w:rsidRPr="00886D32">
        <w:rPr>
          <w:rFonts w:ascii="Times New Roman" w:hAnsi="Times New Roman" w:cs="Times New Roman"/>
          <w:lang w:bidi="si-LK"/>
        </w:rPr>
        <w:t xml:space="preserve"> </w:t>
      </w:r>
      <w:proofErr w:type="spellStart"/>
      <w:r w:rsidRPr="00886D32">
        <w:rPr>
          <w:rFonts w:ascii="Times New Roman" w:hAnsi="Times New Roman" w:cs="Times New Roman"/>
          <w:lang w:bidi="si-LK"/>
        </w:rPr>
        <w:t>важења</w:t>
      </w:r>
      <w:proofErr w:type="spellEnd"/>
      <w:r w:rsidRPr="00886D32">
        <w:rPr>
          <w:rFonts w:ascii="Times New Roman" w:hAnsi="Times New Roman" w:cs="Times New Roman"/>
          <w:lang w:bidi="si-LK"/>
        </w:rPr>
        <w:t xml:space="preserve"> </w:t>
      </w:r>
      <w:proofErr w:type="spellStart"/>
      <w:r w:rsidRPr="00886D32">
        <w:rPr>
          <w:rFonts w:ascii="Times New Roman" w:hAnsi="Times New Roman" w:cs="Times New Roman"/>
          <w:lang w:bidi="si-LK"/>
        </w:rPr>
        <w:t>овог</w:t>
      </w:r>
      <w:proofErr w:type="spellEnd"/>
      <w:r w:rsidRPr="00886D32">
        <w:rPr>
          <w:rFonts w:ascii="Times New Roman" w:hAnsi="Times New Roman" w:cs="Times New Roman"/>
          <w:lang w:bidi="si-LK"/>
        </w:rPr>
        <w:t xml:space="preserve"> </w:t>
      </w:r>
      <w:proofErr w:type="spellStart"/>
      <w:r w:rsidRPr="00886D32">
        <w:rPr>
          <w:rFonts w:ascii="Times New Roman" w:hAnsi="Times New Roman" w:cs="Times New Roman"/>
          <w:lang w:bidi="si-LK"/>
        </w:rPr>
        <w:t>Акционог</w:t>
      </w:r>
      <w:proofErr w:type="spellEnd"/>
      <w:r w:rsidRPr="00886D32">
        <w:rPr>
          <w:rFonts w:ascii="Times New Roman" w:hAnsi="Times New Roman" w:cs="Times New Roman"/>
          <w:lang w:bidi="si-LK"/>
        </w:rPr>
        <w:t xml:space="preserve"> </w:t>
      </w:r>
      <w:proofErr w:type="spellStart"/>
      <w:r w:rsidRPr="00886D32">
        <w:rPr>
          <w:rFonts w:ascii="Times New Roman" w:hAnsi="Times New Roman" w:cs="Times New Roman"/>
          <w:lang w:bidi="si-LK"/>
        </w:rPr>
        <w:t>плана</w:t>
      </w:r>
      <w:proofErr w:type="spellEnd"/>
      <w:r w:rsidRPr="00886D32">
        <w:rPr>
          <w:rFonts w:ascii="Times New Roman" w:hAnsi="Times New Roman" w:cs="Times New Roman"/>
          <w:lang w:bidi="si-LK"/>
        </w:rPr>
        <w:t xml:space="preserve">, </w:t>
      </w:r>
      <w:proofErr w:type="spellStart"/>
      <w:r w:rsidRPr="00886D32">
        <w:rPr>
          <w:rFonts w:ascii="Times New Roman" w:hAnsi="Times New Roman" w:cs="Times New Roman"/>
          <w:lang w:bidi="si-LK"/>
        </w:rPr>
        <w:t>потребно</w:t>
      </w:r>
      <w:proofErr w:type="spellEnd"/>
      <w:r w:rsidRPr="00886D32">
        <w:rPr>
          <w:rFonts w:ascii="Times New Roman" w:hAnsi="Times New Roman" w:cs="Times New Roman"/>
          <w:lang w:bidi="si-LK"/>
        </w:rPr>
        <w:t xml:space="preserve"> </w:t>
      </w:r>
      <w:proofErr w:type="spellStart"/>
      <w:r w:rsidRPr="00886D32">
        <w:rPr>
          <w:rFonts w:ascii="Times New Roman" w:hAnsi="Times New Roman" w:cs="Times New Roman"/>
          <w:lang w:bidi="si-LK"/>
        </w:rPr>
        <w:t>је</w:t>
      </w:r>
      <w:proofErr w:type="spellEnd"/>
      <w:r w:rsidRPr="00886D32">
        <w:rPr>
          <w:rFonts w:ascii="Times New Roman" w:hAnsi="Times New Roman" w:cs="Times New Roman"/>
          <w:lang w:bidi="si-LK"/>
        </w:rPr>
        <w:t xml:space="preserve"> </w:t>
      </w:r>
      <w:proofErr w:type="spellStart"/>
      <w:r w:rsidRPr="00886D32">
        <w:rPr>
          <w:rFonts w:ascii="Times New Roman" w:hAnsi="Times New Roman" w:cs="Times New Roman"/>
          <w:lang w:bidi="si-LK"/>
        </w:rPr>
        <w:t>предвидети</w:t>
      </w:r>
      <w:proofErr w:type="spellEnd"/>
      <w:r w:rsidRPr="00886D32">
        <w:rPr>
          <w:rFonts w:ascii="Times New Roman" w:hAnsi="Times New Roman" w:cs="Times New Roman"/>
          <w:lang w:bidi="si-LK"/>
        </w:rPr>
        <w:t xml:space="preserve"> </w:t>
      </w:r>
      <w:proofErr w:type="spellStart"/>
      <w:r w:rsidRPr="00886D32">
        <w:rPr>
          <w:rFonts w:ascii="Times New Roman" w:hAnsi="Times New Roman" w:cs="Times New Roman"/>
          <w:lang w:bidi="si-LK"/>
        </w:rPr>
        <w:t>износе</w:t>
      </w:r>
      <w:proofErr w:type="spellEnd"/>
      <w:r w:rsidRPr="00886D32">
        <w:rPr>
          <w:rFonts w:ascii="Times New Roman" w:hAnsi="Times New Roman" w:cs="Times New Roman"/>
          <w:lang w:bidi="si-LK"/>
        </w:rPr>
        <w:t xml:space="preserve"> </w:t>
      </w:r>
      <w:proofErr w:type="spellStart"/>
      <w:r w:rsidRPr="00886D32">
        <w:rPr>
          <w:rFonts w:ascii="Times New Roman" w:hAnsi="Times New Roman" w:cs="Times New Roman"/>
          <w:lang w:bidi="si-LK"/>
        </w:rPr>
        <w:t>средстава</w:t>
      </w:r>
      <w:proofErr w:type="spellEnd"/>
      <w:r w:rsidRPr="00886D32">
        <w:rPr>
          <w:rFonts w:ascii="Times New Roman" w:hAnsi="Times New Roman" w:cs="Times New Roman"/>
          <w:lang w:bidi="si-LK"/>
        </w:rPr>
        <w:t xml:space="preserve"> </w:t>
      </w:r>
      <w:proofErr w:type="spellStart"/>
      <w:r w:rsidRPr="00886D32">
        <w:rPr>
          <w:rFonts w:ascii="Times New Roman" w:hAnsi="Times New Roman" w:cs="Times New Roman"/>
          <w:lang w:bidi="si-LK"/>
        </w:rPr>
        <w:t>из</w:t>
      </w:r>
      <w:proofErr w:type="spellEnd"/>
      <w:r w:rsidRPr="00886D32">
        <w:rPr>
          <w:rFonts w:ascii="Times New Roman" w:hAnsi="Times New Roman" w:cs="Times New Roman"/>
          <w:lang w:bidi="si-LK"/>
        </w:rPr>
        <w:t xml:space="preserve"> </w:t>
      </w:r>
      <w:proofErr w:type="spellStart"/>
      <w:r w:rsidRPr="00886D32">
        <w:rPr>
          <w:rFonts w:ascii="Times New Roman" w:hAnsi="Times New Roman" w:cs="Times New Roman"/>
          <w:lang w:bidi="si-LK"/>
        </w:rPr>
        <w:t>других</w:t>
      </w:r>
      <w:proofErr w:type="spellEnd"/>
      <w:r w:rsidRPr="00886D32">
        <w:rPr>
          <w:rFonts w:ascii="Times New Roman" w:hAnsi="Times New Roman" w:cs="Times New Roman"/>
          <w:lang w:bidi="si-LK"/>
        </w:rPr>
        <w:t xml:space="preserve"> </w:t>
      </w:r>
      <w:proofErr w:type="spellStart"/>
      <w:r w:rsidRPr="00886D32">
        <w:rPr>
          <w:rFonts w:ascii="Times New Roman" w:hAnsi="Times New Roman" w:cs="Times New Roman"/>
          <w:lang w:bidi="si-LK"/>
        </w:rPr>
        <w:t>извора</w:t>
      </w:r>
      <w:proofErr w:type="spellEnd"/>
      <w:r w:rsidRPr="00886D32">
        <w:rPr>
          <w:rFonts w:ascii="Times New Roman" w:hAnsi="Times New Roman" w:cs="Times New Roman"/>
          <w:lang w:bidi="si-LK"/>
        </w:rPr>
        <w:t xml:space="preserve">, а у </w:t>
      </w:r>
      <w:proofErr w:type="spellStart"/>
      <w:r w:rsidRPr="00886D32">
        <w:rPr>
          <w:rFonts w:ascii="Times New Roman" w:hAnsi="Times New Roman" w:cs="Times New Roman"/>
          <w:lang w:bidi="si-LK"/>
        </w:rPr>
        <w:t>складу</w:t>
      </w:r>
      <w:proofErr w:type="spellEnd"/>
      <w:r w:rsidRPr="00886D32">
        <w:rPr>
          <w:rFonts w:ascii="Times New Roman" w:hAnsi="Times New Roman" w:cs="Times New Roman"/>
          <w:lang w:bidi="si-LK"/>
        </w:rPr>
        <w:t xml:space="preserve"> </w:t>
      </w:r>
      <w:proofErr w:type="spellStart"/>
      <w:r w:rsidRPr="00886D32">
        <w:rPr>
          <w:rFonts w:ascii="Times New Roman" w:hAnsi="Times New Roman" w:cs="Times New Roman"/>
          <w:lang w:bidi="si-LK"/>
        </w:rPr>
        <w:t>са</w:t>
      </w:r>
      <w:proofErr w:type="spellEnd"/>
      <w:r w:rsidRPr="00886D32">
        <w:rPr>
          <w:rFonts w:ascii="Times New Roman" w:hAnsi="Times New Roman" w:cs="Times New Roman"/>
          <w:lang w:bidi="si-LK"/>
        </w:rPr>
        <w:t xml:space="preserve"> </w:t>
      </w:r>
      <w:proofErr w:type="spellStart"/>
      <w:r w:rsidRPr="00886D32">
        <w:rPr>
          <w:rFonts w:ascii="Times New Roman" w:hAnsi="Times New Roman" w:cs="Times New Roman"/>
          <w:lang w:bidi="si-LK"/>
        </w:rPr>
        <w:t>релевантним</w:t>
      </w:r>
      <w:proofErr w:type="spellEnd"/>
      <w:r w:rsidRPr="00886D32">
        <w:rPr>
          <w:rFonts w:ascii="Times New Roman" w:hAnsi="Times New Roman" w:cs="Times New Roman"/>
          <w:lang w:bidi="si-LK"/>
        </w:rPr>
        <w:t xml:space="preserve"> </w:t>
      </w:r>
      <w:proofErr w:type="spellStart"/>
      <w:r w:rsidRPr="00886D32">
        <w:rPr>
          <w:rFonts w:ascii="Times New Roman" w:hAnsi="Times New Roman" w:cs="Times New Roman"/>
          <w:lang w:bidi="si-LK"/>
        </w:rPr>
        <w:t>информацијама</w:t>
      </w:r>
      <w:proofErr w:type="spellEnd"/>
      <w:r w:rsidRPr="00886D32">
        <w:rPr>
          <w:rFonts w:ascii="Times New Roman" w:hAnsi="Times New Roman" w:cs="Times New Roman"/>
          <w:lang w:bidi="si-LK"/>
        </w:rPr>
        <w:t xml:space="preserve"> о </w:t>
      </w:r>
      <w:proofErr w:type="spellStart"/>
      <w:r w:rsidRPr="00886D32">
        <w:rPr>
          <w:rFonts w:ascii="Times New Roman" w:hAnsi="Times New Roman" w:cs="Times New Roman"/>
          <w:lang w:bidi="si-LK"/>
        </w:rPr>
        <w:t>конкурсима</w:t>
      </w:r>
      <w:proofErr w:type="spellEnd"/>
      <w:r w:rsidRPr="00886D32">
        <w:rPr>
          <w:rFonts w:ascii="Times New Roman" w:hAnsi="Times New Roman" w:cs="Times New Roman"/>
          <w:lang w:bidi="si-LK"/>
        </w:rPr>
        <w:t xml:space="preserve"> </w:t>
      </w:r>
      <w:proofErr w:type="spellStart"/>
      <w:r w:rsidRPr="00886D32">
        <w:rPr>
          <w:rFonts w:ascii="Times New Roman" w:hAnsi="Times New Roman" w:cs="Times New Roman"/>
          <w:lang w:bidi="si-LK"/>
        </w:rPr>
        <w:t>потенцијалних</w:t>
      </w:r>
      <w:proofErr w:type="spellEnd"/>
      <w:r w:rsidRPr="00886D32">
        <w:rPr>
          <w:rFonts w:ascii="Times New Roman" w:hAnsi="Times New Roman" w:cs="Times New Roman"/>
          <w:lang w:bidi="si-LK"/>
        </w:rPr>
        <w:t xml:space="preserve"> </w:t>
      </w:r>
      <w:proofErr w:type="spellStart"/>
      <w:r w:rsidRPr="00886D32">
        <w:rPr>
          <w:rFonts w:ascii="Times New Roman" w:hAnsi="Times New Roman" w:cs="Times New Roman"/>
          <w:lang w:bidi="si-LK"/>
        </w:rPr>
        <w:t>донатора</w:t>
      </w:r>
      <w:proofErr w:type="spellEnd"/>
      <w:r w:rsidRPr="00886D32">
        <w:rPr>
          <w:rFonts w:ascii="Times New Roman" w:hAnsi="Times New Roman" w:cs="Times New Roman"/>
          <w:lang w:bidi="si-LK"/>
        </w:rPr>
        <w:t>/</w:t>
      </w:r>
      <w:proofErr w:type="spellStart"/>
      <w:r w:rsidRPr="00886D32">
        <w:rPr>
          <w:rFonts w:ascii="Times New Roman" w:hAnsi="Times New Roman" w:cs="Times New Roman"/>
          <w:lang w:bidi="si-LK"/>
        </w:rPr>
        <w:t>финансијера</w:t>
      </w:r>
      <w:proofErr w:type="spellEnd"/>
      <w:r w:rsidRPr="00886D32">
        <w:rPr>
          <w:rFonts w:ascii="Times New Roman" w:hAnsi="Times New Roman" w:cs="Times New Roman"/>
          <w:lang w:bidi="si-LK"/>
        </w:rPr>
        <w:t xml:space="preserve"> у </w:t>
      </w:r>
      <w:proofErr w:type="spellStart"/>
      <w:r w:rsidRPr="00886D32">
        <w:rPr>
          <w:rFonts w:ascii="Times New Roman" w:hAnsi="Times New Roman" w:cs="Times New Roman"/>
          <w:lang w:bidi="si-LK"/>
        </w:rPr>
        <w:t>предстојећем</w:t>
      </w:r>
      <w:proofErr w:type="spellEnd"/>
      <w:r w:rsidRPr="00886D32">
        <w:rPr>
          <w:rFonts w:ascii="Times New Roman" w:hAnsi="Times New Roman" w:cs="Times New Roman"/>
          <w:lang w:bidi="si-LK"/>
        </w:rPr>
        <w:t xml:space="preserve"> </w:t>
      </w:r>
      <w:proofErr w:type="spellStart"/>
      <w:r w:rsidRPr="00886D32">
        <w:rPr>
          <w:rFonts w:ascii="Times New Roman" w:hAnsi="Times New Roman" w:cs="Times New Roman"/>
          <w:lang w:bidi="si-LK"/>
        </w:rPr>
        <w:t>периоду</w:t>
      </w:r>
      <w:proofErr w:type="spellEnd"/>
      <w:r w:rsidRPr="00886D32">
        <w:rPr>
          <w:rFonts w:ascii="Times New Roman" w:hAnsi="Times New Roman" w:cs="Times New Roman"/>
          <w:lang w:bidi="si-LK"/>
        </w:rPr>
        <w:t xml:space="preserve"> и </w:t>
      </w:r>
      <w:proofErr w:type="spellStart"/>
      <w:r w:rsidRPr="00886D32">
        <w:rPr>
          <w:rFonts w:ascii="Times New Roman" w:hAnsi="Times New Roman" w:cs="Times New Roman"/>
          <w:lang w:bidi="si-LK"/>
        </w:rPr>
        <w:t>то</w:t>
      </w:r>
      <w:proofErr w:type="spellEnd"/>
      <w:r w:rsidRPr="00886D32">
        <w:rPr>
          <w:rFonts w:ascii="Times New Roman" w:hAnsi="Times New Roman" w:cs="Times New Roman"/>
          <w:lang w:bidi="si-LK"/>
        </w:rPr>
        <w:t xml:space="preserve">:  </w:t>
      </w:r>
    </w:p>
    <w:p w14:paraId="1C7E89DD" w14:textId="24E0B98C" w:rsidR="00886D32" w:rsidRPr="00886D32" w:rsidRDefault="00886D32" w:rsidP="00886D32">
      <w:pPr>
        <w:pStyle w:val="ListParagraph"/>
        <w:numPr>
          <w:ilvl w:val="0"/>
          <w:numId w:val="47"/>
        </w:numPr>
        <w:spacing w:before="0"/>
        <w:rPr>
          <w:rFonts w:ascii="Times New Roman" w:hAnsi="Times New Roman" w:cs="Times New Roman"/>
          <w:lang w:bidi="si-LK"/>
        </w:rPr>
      </w:pPr>
      <w:proofErr w:type="spellStart"/>
      <w:r w:rsidRPr="00886D32">
        <w:rPr>
          <w:rFonts w:ascii="Times New Roman" w:hAnsi="Times New Roman" w:cs="Times New Roman"/>
          <w:lang w:bidi="si-LK"/>
        </w:rPr>
        <w:t>Донације</w:t>
      </w:r>
      <w:proofErr w:type="spellEnd"/>
      <w:r w:rsidRPr="00886D32">
        <w:rPr>
          <w:rFonts w:ascii="Times New Roman" w:hAnsi="Times New Roman" w:cs="Times New Roman"/>
          <w:lang w:bidi="si-LK"/>
        </w:rPr>
        <w:t xml:space="preserve"> </w:t>
      </w:r>
      <w:proofErr w:type="spellStart"/>
      <w:r w:rsidRPr="00886D32">
        <w:rPr>
          <w:rFonts w:ascii="Times New Roman" w:hAnsi="Times New Roman" w:cs="Times New Roman"/>
          <w:lang w:bidi="si-LK"/>
        </w:rPr>
        <w:t>од</w:t>
      </w:r>
      <w:proofErr w:type="spellEnd"/>
      <w:r w:rsidRPr="00886D32">
        <w:rPr>
          <w:rFonts w:ascii="Times New Roman" w:hAnsi="Times New Roman" w:cs="Times New Roman"/>
          <w:lang w:bidi="si-LK"/>
        </w:rPr>
        <w:t xml:space="preserve"> </w:t>
      </w:r>
      <w:proofErr w:type="spellStart"/>
      <w:r w:rsidRPr="00886D32">
        <w:rPr>
          <w:rFonts w:ascii="Times New Roman" w:hAnsi="Times New Roman" w:cs="Times New Roman"/>
          <w:lang w:bidi="si-LK"/>
        </w:rPr>
        <w:t>иностраних</w:t>
      </w:r>
      <w:proofErr w:type="spellEnd"/>
      <w:r w:rsidRPr="00886D32">
        <w:rPr>
          <w:rFonts w:ascii="Times New Roman" w:hAnsi="Times New Roman" w:cs="Times New Roman"/>
          <w:lang w:bidi="si-LK"/>
        </w:rPr>
        <w:t xml:space="preserve"> </w:t>
      </w:r>
      <w:proofErr w:type="spellStart"/>
      <w:r w:rsidRPr="00886D32">
        <w:rPr>
          <w:rFonts w:ascii="Times New Roman" w:hAnsi="Times New Roman" w:cs="Times New Roman"/>
          <w:lang w:bidi="si-LK"/>
        </w:rPr>
        <w:t>земаља</w:t>
      </w:r>
      <w:proofErr w:type="spellEnd"/>
      <w:r w:rsidRPr="00886D32">
        <w:rPr>
          <w:rFonts w:ascii="Times New Roman" w:hAnsi="Times New Roman" w:cs="Times New Roman"/>
          <w:lang w:bidi="si-LK"/>
        </w:rPr>
        <w:t xml:space="preserve"> - </w:t>
      </w:r>
      <w:proofErr w:type="spellStart"/>
      <w:r w:rsidRPr="00886D32">
        <w:rPr>
          <w:rFonts w:ascii="Times New Roman" w:hAnsi="Times New Roman" w:cs="Times New Roman"/>
          <w:lang w:bidi="si-LK"/>
        </w:rPr>
        <w:t>извор</w:t>
      </w:r>
      <w:proofErr w:type="spellEnd"/>
      <w:r w:rsidRPr="00886D32">
        <w:rPr>
          <w:rFonts w:ascii="Times New Roman" w:hAnsi="Times New Roman" w:cs="Times New Roman"/>
          <w:lang w:bidi="si-LK"/>
        </w:rPr>
        <w:t xml:space="preserve"> 05</w:t>
      </w:r>
    </w:p>
    <w:p w14:paraId="3D7B9291" w14:textId="48C7563F" w:rsidR="00886D32" w:rsidRPr="00886D32" w:rsidRDefault="00886D32" w:rsidP="00886D32">
      <w:pPr>
        <w:pStyle w:val="ListParagraph"/>
        <w:numPr>
          <w:ilvl w:val="0"/>
          <w:numId w:val="47"/>
        </w:numPr>
        <w:rPr>
          <w:rFonts w:ascii="Times New Roman" w:hAnsi="Times New Roman" w:cs="Times New Roman"/>
          <w:lang w:bidi="si-LK"/>
        </w:rPr>
      </w:pPr>
      <w:proofErr w:type="spellStart"/>
      <w:r w:rsidRPr="00886D32">
        <w:rPr>
          <w:rFonts w:ascii="Times New Roman" w:hAnsi="Times New Roman" w:cs="Times New Roman"/>
          <w:lang w:bidi="si-LK"/>
        </w:rPr>
        <w:t>Донације</w:t>
      </w:r>
      <w:proofErr w:type="spellEnd"/>
      <w:r w:rsidRPr="00886D32">
        <w:rPr>
          <w:rFonts w:ascii="Times New Roman" w:hAnsi="Times New Roman" w:cs="Times New Roman"/>
          <w:lang w:bidi="si-LK"/>
        </w:rPr>
        <w:t xml:space="preserve"> </w:t>
      </w:r>
      <w:proofErr w:type="spellStart"/>
      <w:r w:rsidRPr="00886D32">
        <w:rPr>
          <w:rFonts w:ascii="Times New Roman" w:hAnsi="Times New Roman" w:cs="Times New Roman"/>
          <w:lang w:bidi="si-LK"/>
        </w:rPr>
        <w:t>од</w:t>
      </w:r>
      <w:proofErr w:type="spellEnd"/>
      <w:r w:rsidRPr="00886D32">
        <w:rPr>
          <w:rFonts w:ascii="Times New Roman" w:hAnsi="Times New Roman" w:cs="Times New Roman"/>
          <w:lang w:bidi="si-LK"/>
        </w:rPr>
        <w:t xml:space="preserve"> </w:t>
      </w:r>
      <w:proofErr w:type="spellStart"/>
      <w:r w:rsidRPr="00886D32">
        <w:rPr>
          <w:rFonts w:ascii="Times New Roman" w:hAnsi="Times New Roman" w:cs="Times New Roman"/>
          <w:lang w:bidi="si-LK"/>
        </w:rPr>
        <w:t>међународних</w:t>
      </w:r>
      <w:proofErr w:type="spellEnd"/>
      <w:r w:rsidRPr="00886D32">
        <w:rPr>
          <w:rFonts w:ascii="Times New Roman" w:hAnsi="Times New Roman" w:cs="Times New Roman"/>
          <w:lang w:bidi="si-LK"/>
        </w:rPr>
        <w:t xml:space="preserve"> </w:t>
      </w:r>
      <w:proofErr w:type="spellStart"/>
      <w:r w:rsidRPr="00886D32">
        <w:rPr>
          <w:rFonts w:ascii="Times New Roman" w:hAnsi="Times New Roman" w:cs="Times New Roman"/>
          <w:lang w:bidi="si-LK"/>
        </w:rPr>
        <w:t>организација</w:t>
      </w:r>
      <w:proofErr w:type="spellEnd"/>
      <w:r w:rsidRPr="00886D32">
        <w:rPr>
          <w:rFonts w:ascii="Times New Roman" w:hAnsi="Times New Roman" w:cs="Times New Roman"/>
          <w:lang w:bidi="si-LK"/>
        </w:rPr>
        <w:t xml:space="preserve"> - </w:t>
      </w:r>
      <w:proofErr w:type="spellStart"/>
      <w:r w:rsidRPr="00886D32">
        <w:rPr>
          <w:rFonts w:ascii="Times New Roman" w:hAnsi="Times New Roman" w:cs="Times New Roman"/>
          <w:lang w:bidi="si-LK"/>
        </w:rPr>
        <w:t>извор</w:t>
      </w:r>
      <w:proofErr w:type="spellEnd"/>
      <w:r w:rsidRPr="00886D32">
        <w:rPr>
          <w:rFonts w:ascii="Times New Roman" w:hAnsi="Times New Roman" w:cs="Times New Roman"/>
          <w:lang w:bidi="si-LK"/>
        </w:rPr>
        <w:t xml:space="preserve"> 06</w:t>
      </w:r>
    </w:p>
    <w:p w14:paraId="48B28FC1" w14:textId="72AFF83D" w:rsidR="00886D32" w:rsidRPr="00886D32" w:rsidRDefault="00886D32" w:rsidP="00886D32">
      <w:pPr>
        <w:pStyle w:val="ListParagraph"/>
        <w:numPr>
          <w:ilvl w:val="0"/>
          <w:numId w:val="47"/>
        </w:numPr>
        <w:rPr>
          <w:rFonts w:ascii="Times New Roman" w:hAnsi="Times New Roman" w:cs="Times New Roman"/>
          <w:lang w:bidi="si-LK"/>
        </w:rPr>
      </w:pPr>
      <w:proofErr w:type="spellStart"/>
      <w:r w:rsidRPr="00886D32">
        <w:rPr>
          <w:rFonts w:ascii="Times New Roman" w:hAnsi="Times New Roman" w:cs="Times New Roman"/>
          <w:lang w:bidi="si-LK"/>
        </w:rPr>
        <w:t>Трансфери</w:t>
      </w:r>
      <w:proofErr w:type="spellEnd"/>
      <w:r w:rsidRPr="00886D32">
        <w:rPr>
          <w:rFonts w:ascii="Times New Roman" w:hAnsi="Times New Roman" w:cs="Times New Roman"/>
          <w:lang w:bidi="si-LK"/>
        </w:rPr>
        <w:t xml:space="preserve"> </w:t>
      </w:r>
      <w:proofErr w:type="spellStart"/>
      <w:r w:rsidRPr="00886D32">
        <w:rPr>
          <w:rFonts w:ascii="Times New Roman" w:hAnsi="Times New Roman" w:cs="Times New Roman"/>
          <w:lang w:bidi="si-LK"/>
        </w:rPr>
        <w:t>од</w:t>
      </w:r>
      <w:proofErr w:type="spellEnd"/>
      <w:r w:rsidRPr="00886D32">
        <w:rPr>
          <w:rFonts w:ascii="Times New Roman" w:hAnsi="Times New Roman" w:cs="Times New Roman"/>
          <w:lang w:bidi="si-LK"/>
        </w:rPr>
        <w:t xml:space="preserve"> </w:t>
      </w:r>
      <w:proofErr w:type="spellStart"/>
      <w:r w:rsidRPr="00886D32">
        <w:rPr>
          <w:rFonts w:ascii="Times New Roman" w:hAnsi="Times New Roman" w:cs="Times New Roman"/>
          <w:lang w:bidi="si-LK"/>
        </w:rPr>
        <w:t>других</w:t>
      </w:r>
      <w:proofErr w:type="spellEnd"/>
      <w:r w:rsidRPr="00886D32">
        <w:rPr>
          <w:rFonts w:ascii="Times New Roman" w:hAnsi="Times New Roman" w:cs="Times New Roman"/>
          <w:lang w:bidi="si-LK"/>
        </w:rPr>
        <w:t xml:space="preserve"> </w:t>
      </w:r>
      <w:proofErr w:type="spellStart"/>
      <w:r w:rsidRPr="00886D32">
        <w:rPr>
          <w:rFonts w:ascii="Times New Roman" w:hAnsi="Times New Roman" w:cs="Times New Roman"/>
          <w:lang w:bidi="si-LK"/>
        </w:rPr>
        <w:t>нивоа</w:t>
      </w:r>
      <w:proofErr w:type="spellEnd"/>
      <w:r w:rsidRPr="00886D32">
        <w:rPr>
          <w:rFonts w:ascii="Times New Roman" w:hAnsi="Times New Roman" w:cs="Times New Roman"/>
          <w:lang w:bidi="si-LK"/>
        </w:rPr>
        <w:t xml:space="preserve"> </w:t>
      </w:r>
      <w:proofErr w:type="spellStart"/>
      <w:r w:rsidRPr="00886D32">
        <w:rPr>
          <w:rFonts w:ascii="Times New Roman" w:hAnsi="Times New Roman" w:cs="Times New Roman"/>
          <w:lang w:bidi="si-LK"/>
        </w:rPr>
        <w:t>власти</w:t>
      </w:r>
      <w:proofErr w:type="spellEnd"/>
      <w:r w:rsidRPr="00886D32">
        <w:rPr>
          <w:rFonts w:ascii="Times New Roman" w:hAnsi="Times New Roman" w:cs="Times New Roman"/>
          <w:lang w:bidi="si-LK"/>
        </w:rPr>
        <w:t xml:space="preserve"> - </w:t>
      </w:r>
      <w:proofErr w:type="spellStart"/>
      <w:r w:rsidRPr="00886D32">
        <w:rPr>
          <w:rFonts w:ascii="Times New Roman" w:hAnsi="Times New Roman" w:cs="Times New Roman"/>
          <w:lang w:bidi="si-LK"/>
        </w:rPr>
        <w:t>извор</w:t>
      </w:r>
      <w:proofErr w:type="spellEnd"/>
      <w:r w:rsidRPr="00886D32">
        <w:rPr>
          <w:rFonts w:ascii="Times New Roman" w:hAnsi="Times New Roman" w:cs="Times New Roman"/>
          <w:lang w:bidi="si-LK"/>
        </w:rPr>
        <w:t xml:space="preserve"> 07</w:t>
      </w:r>
    </w:p>
    <w:p w14:paraId="3CCBEC7F" w14:textId="3CF410A3" w:rsidR="00693B6F" w:rsidRPr="00886D32" w:rsidRDefault="00886D32" w:rsidP="00886D32">
      <w:pPr>
        <w:pStyle w:val="ListParagraph"/>
        <w:numPr>
          <w:ilvl w:val="0"/>
          <w:numId w:val="47"/>
        </w:numPr>
        <w:rPr>
          <w:rFonts w:ascii="Times New Roman" w:hAnsi="Times New Roman" w:cs="Times New Roman"/>
          <w:lang w:bidi="si-LK"/>
        </w:rPr>
      </w:pPr>
      <w:proofErr w:type="spellStart"/>
      <w:r w:rsidRPr="00886D32">
        <w:rPr>
          <w:rFonts w:ascii="Times New Roman" w:hAnsi="Times New Roman" w:cs="Times New Roman"/>
          <w:lang w:bidi="si-LK"/>
        </w:rPr>
        <w:t>Добровољни</w:t>
      </w:r>
      <w:proofErr w:type="spellEnd"/>
      <w:r w:rsidRPr="00886D32">
        <w:rPr>
          <w:rFonts w:ascii="Times New Roman" w:hAnsi="Times New Roman" w:cs="Times New Roman"/>
          <w:lang w:bidi="si-LK"/>
        </w:rPr>
        <w:t xml:space="preserve"> </w:t>
      </w:r>
      <w:proofErr w:type="spellStart"/>
      <w:r w:rsidRPr="00886D32">
        <w:rPr>
          <w:rFonts w:ascii="Times New Roman" w:hAnsi="Times New Roman" w:cs="Times New Roman"/>
          <w:lang w:bidi="si-LK"/>
        </w:rPr>
        <w:t>трансфери</w:t>
      </w:r>
      <w:proofErr w:type="spellEnd"/>
      <w:r w:rsidRPr="00886D32">
        <w:rPr>
          <w:rFonts w:ascii="Times New Roman" w:hAnsi="Times New Roman" w:cs="Times New Roman"/>
          <w:lang w:bidi="si-LK"/>
        </w:rPr>
        <w:t xml:space="preserve"> </w:t>
      </w:r>
      <w:proofErr w:type="spellStart"/>
      <w:r w:rsidRPr="00886D32">
        <w:rPr>
          <w:rFonts w:ascii="Times New Roman" w:hAnsi="Times New Roman" w:cs="Times New Roman"/>
          <w:lang w:bidi="si-LK"/>
        </w:rPr>
        <w:t>од</w:t>
      </w:r>
      <w:proofErr w:type="spellEnd"/>
      <w:r w:rsidRPr="00886D32">
        <w:rPr>
          <w:rFonts w:ascii="Times New Roman" w:hAnsi="Times New Roman" w:cs="Times New Roman"/>
          <w:lang w:bidi="si-LK"/>
        </w:rPr>
        <w:t xml:space="preserve"> </w:t>
      </w:r>
      <w:proofErr w:type="spellStart"/>
      <w:r w:rsidRPr="00886D32">
        <w:rPr>
          <w:rFonts w:ascii="Times New Roman" w:hAnsi="Times New Roman" w:cs="Times New Roman"/>
          <w:lang w:bidi="si-LK"/>
        </w:rPr>
        <w:t>физичких</w:t>
      </w:r>
      <w:proofErr w:type="spellEnd"/>
      <w:r w:rsidRPr="00886D32">
        <w:rPr>
          <w:rFonts w:ascii="Times New Roman" w:hAnsi="Times New Roman" w:cs="Times New Roman"/>
          <w:lang w:bidi="si-LK"/>
        </w:rPr>
        <w:t xml:space="preserve"> и </w:t>
      </w:r>
      <w:proofErr w:type="spellStart"/>
      <w:r w:rsidRPr="00886D32">
        <w:rPr>
          <w:rFonts w:ascii="Times New Roman" w:hAnsi="Times New Roman" w:cs="Times New Roman"/>
          <w:lang w:bidi="si-LK"/>
        </w:rPr>
        <w:t>правних</w:t>
      </w:r>
      <w:proofErr w:type="spellEnd"/>
      <w:r w:rsidRPr="00886D32">
        <w:rPr>
          <w:rFonts w:ascii="Times New Roman" w:hAnsi="Times New Roman" w:cs="Times New Roman"/>
          <w:lang w:bidi="si-LK"/>
        </w:rPr>
        <w:t xml:space="preserve"> </w:t>
      </w:r>
      <w:proofErr w:type="spellStart"/>
      <w:r w:rsidRPr="00886D32">
        <w:rPr>
          <w:rFonts w:ascii="Times New Roman" w:hAnsi="Times New Roman" w:cs="Times New Roman"/>
          <w:lang w:bidi="si-LK"/>
        </w:rPr>
        <w:t>лица</w:t>
      </w:r>
      <w:proofErr w:type="spellEnd"/>
      <w:r w:rsidRPr="00886D32">
        <w:rPr>
          <w:rFonts w:ascii="Times New Roman" w:hAnsi="Times New Roman" w:cs="Times New Roman"/>
          <w:lang w:bidi="si-LK"/>
        </w:rPr>
        <w:t xml:space="preserve"> - </w:t>
      </w:r>
      <w:proofErr w:type="spellStart"/>
      <w:r w:rsidRPr="00886D32">
        <w:rPr>
          <w:rFonts w:ascii="Times New Roman" w:hAnsi="Times New Roman" w:cs="Times New Roman"/>
          <w:lang w:bidi="si-LK"/>
        </w:rPr>
        <w:t>извор</w:t>
      </w:r>
      <w:proofErr w:type="spellEnd"/>
      <w:r w:rsidRPr="00886D32">
        <w:rPr>
          <w:rFonts w:ascii="Times New Roman" w:hAnsi="Times New Roman" w:cs="Times New Roman"/>
          <w:lang w:bidi="si-LK"/>
        </w:rPr>
        <w:t xml:space="preserve"> 08</w:t>
      </w:r>
    </w:p>
    <w:p w14:paraId="165992C3" w14:textId="77777777" w:rsidR="00886D32" w:rsidRPr="00886D32" w:rsidRDefault="00886D32" w:rsidP="00886D32">
      <w:pPr>
        <w:spacing w:before="120" w:after="0"/>
        <w:rPr>
          <w:rFonts w:ascii="Times New Roman" w:hAnsi="Times New Roman" w:cs="Times New Roman"/>
          <w:lang w:val="sr-Cyrl-RS" w:bidi="si-LK"/>
        </w:rPr>
      </w:pPr>
      <w:r w:rsidRPr="00886D32">
        <w:rPr>
          <w:rFonts w:ascii="Times New Roman" w:hAnsi="Times New Roman" w:cs="Times New Roman"/>
          <w:lang w:val="sr-Cyrl-RS" w:bidi="si-LK"/>
        </w:rPr>
        <w:t>У наставку је дат преглед процењених финансијских средстава за имплементацију Акционог плана по посебним циљевима/мерама и изворима финансирања.</w:t>
      </w:r>
    </w:p>
    <w:p w14:paraId="3EAE1AA0" w14:textId="77777777" w:rsidR="00886D32" w:rsidRDefault="00886D32" w:rsidP="00886D32">
      <w:pPr>
        <w:spacing w:after="0"/>
        <w:rPr>
          <w:rFonts w:ascii="Times New Roman" w:hAnsi="Times New Roman" w:cs="Times New Roman"/>
          <w:lang w:val="sr-Cyrl-RS" w:bidi="si-LK"/>
        </w:rPr>
      </w:pPr>
    </w:p>
    <w:tbl>
      <w:tblPr>
        <w:tblW w:w="8820" w:type="dxa"/>
        <w:jc w:val="center"/>
        <w:tblLook w:val="04A0" w:firstRow="1" w:lastRow="0" w:firstColumn="1" w:lastColumn="0" w:noHBand="0" w:noVBand="1"/>
      </w:tblPr>
      <w:tblGrid>
        <w:gridCol w:w="2070"/>
        <w:gridCol w:w="1620"/>
        <w:gridCol w:w="1620"/>
        <w:gridCol w:w="1800"/>
        <w:gridCol w:w="1641"/>
        <w:gridCol w:w="69"/>
      </w:tblGrid>
      <w:tr w:rsidR="00671EF4" w:rsidRPr="00671EF4" w14:paraId="0DD1EF93" w14:textId="77777777" w:rsidTr="00B4642B">
        <w:trPr>
          <w:gridAfter w:val="1"/>
          <w:wAfter w:w="69" w:type="dxa"/>
          <w:trHeight w:val="269"/>
          <w:jc w:val="center"/>
        </w:trPr>
        <w:tc>
          <w:tcPr>
            <w:tcW w:w="8751" w:type="dxa"/>
            <w:gridSpan w:val="5"/>
            <w:tcBorders>
              <w:top w:val="single" w:sz="8" w:space="0" w:color="5B9BD5"/>
              <w:bottom w:val="single" w:sz="4" w:space="0" w:color="auto"/>
            </w:tcBorders>
            <w:vAlign w:val="center"/>
          </w:tcPr>
          <w:p w14:paraId="741968AF" w14:textId="71BE4640" w:rsidR="00671EF4" w:rsidRPr="00671EF4" w:rsidRDefault="00671EF4" w:rsidP="00671EF4">
            <w:pPr>
              <w:spacing w:after="0" w:line="240" w:lineRule="auto"/>
              <w:rPr>
                <w:rFonts w:ascii="Calibri" w:eastAsia="Times New Roman" w:hAnsi="Calibri" w:cs="Calibri"/>
                <w:b/>
                <w:bCs/>
                <w:color w:val="000000"/>
                <w:lang w:val="sr-Cyrl-RS" w:eastAsia="en-GB"/>
              </w:rPr>
            </w:pPr>
            <w:r w:rsidRPr="00671EF4">
              <w:rPr>
                <w:rFonts w:ascii="Tahoma" w:eastAsia="Yu Gothic Light" w:hAnsi="Tahoma" w:cs="Tahoma"/>
                <w:color w:val="2F5496"/>
                <w:kern w:val="2"/>
                <w:sz w:val="20"/>
                <w:szCs w:val="20"/>
                <w:lang w:val="sr-Cyrl-RS"/>
                <w14:ligatures w14:val="standardContextual"/>
              </w:rPr>
              <w:t>ТАБЕЛА ПРОЦЕНЕ ТРОШКОВА ЗА РЕАЛИЗАЦИЈУ МЕРА У АКЦИОНОМ ПЛАНУ</w:t>
            </w:r>
            <w:r w:rsidR="00AD4E8F">
              <w:rPr>
                <w:rFonts w:ascii="Tahoma" w:eastAsia="Yu Gothic Light" w:hAnsi="Tahoma" w:cs="Tahoma"/>
                <w:color w:val="2F5496"/>
                <w:kern w:val="2"/>
                <w:sz w:val="20"/>
                <w:szCs w:val="20"/>
                <w:lang w:val="sr-Cyrl-RS"/>
                <w14:ligatures w14:val="standardContextual"/>
              </w:rPr>
              <w:t xml:space="preserve"> (у динарима)</w:t>
            </w:r>
          </w:p>
        </w:tc>
      </w:tr>
      <w:tr w:rsidR="00AD4E8F" w:rsidRPr="00AD4E8F" w14:paraId="6E587485" w14:textId="77777777" w:rsidTr="00B4642B">
        <w:trPr>
          <w:trHeight w:val="870"/>
          <w:jc w:val="center"/>
        </w:trPr>
        <w:tc>
          <w:tcPr>
            <w:tcW w:w="2070" w:type="dxa"/>
            <w:tcBorders>
              <w:top w:val="single" w:sz="4" w:space="0" w:color="auto"/>
              <w:left w:val="single" w:sz="4" w:space="0" w:color="auto"/>
              <w:bottom w:val="single" w:sz="4" w:space="0" w:color="auto"/>
              <w:right w:val="single" w:sz="4" w:space="0" w:color="auto"/>
            </w:tcBorders>
            <w:vAlign w:val="center"/>
            <w:hideMark/>
          </w:tcPr>
          <w:p w14:paraId="69F76122" w14:textId="77777777" w:rsidR="00AD4E8F" w:rsidRPr="00AD4E8F" w:rsidRDefault="00AD4E8F" w:rsidP="00AD4E8F">
            <w:pPr>
              <w:spacing w:after="0" w:line="240" w:lineRule="auto"/>
              <w:jc w:val="center"/>
              <w:rPr>
                <w:rFonts w:ascii="Tahoma" w:eastAsia="Times New Roman" w:hAnsi="Tahoma" w:cs="Tahoma"/>
                <w:b/>
                <w:bCs/>
                <w:color w:val="000000"/>
                <w:sz w:val="18"/>
                <w:szCs w:val="18"/>
              </w:rPr>
            </w:pPr>
            <w:proofErr w:type="spellStart"/>
            <w:r w:rsidRPr="00AD4E8F">
              <w:rPr>
                <w:rFonts w:ascii="Tahoma" w:eastAsia="Times New Roman" w:hAnsi="Tahoma" w:cs="Tahoma"/>
                <w:b/>
                <w:bCs/>
                <w:color w:val="000000"/>
                <w:sz w:val="18"/>
                <w:szCs w:val="18"/>
              </w:rPr>
              <w:t>Посебни</w:t>
            </w:r>
            <w:proofErr w:type="spellEnd"/>
            <w:r w:rsidRPr="00AD4E8F">
              <w:rPr>
                <w:rFonts w:ascii="Tahoma" w:eastAsia="Times New Roman" w:hAnsi="Tahoma" w:cs="Tahoma"/>
                <w:b/>
                <w:bCs/>
                <w:color w:val="000000"/>
                <w:sz w:val="18"/>
                <w:szCs w:val="18"/>
              </w:rPr>
              <w:t xml:space="preserve"> </w:t>
            </w:r>
            <w:proofErr w:type="spellStart"/>
            <w:r w:rsidRPr="00AD4E8F">
              <w:rPr>
                <w:rFonts w:ascii="Tahoma" w:eastAsia="Times New Roman" w:hAnsi="Tahoma" w:cs="Tahoma"/>
                <w:b/>
                <w:bCs/>
                <w:color w:val="000000"/>
                <w:sz w:val="18"/>
                <w:szCs w:val="18"/>
              </w:rPr>
              <w:t>циљеви</w:t>
            </w:r>
            <w:proofErr w:type="spellEnd"/>
            <w:r w:rsidRPr="00AD4E8F">
              <w:rPr>
                <w:rFonts w:ascii="Tahoma" w:eastAsia="Times New Roman" w:hAnsi="Tahoma" w:cs="Tahoma"/>
                <w:b/>
                <w:bCs/>
                <w:color w:val="000000"/>
                <w:sz w:val="18"/>
                <w:szCs w:val="18"/>
              </w:rPr>
              <w:t xml:space="preserve"> и </w:t>
            </w:r>
            <w:proofErr w:type="spellStart"/>
            <w:r w:rsidRPr="00AD4E8F">
              <w:rPr>
                <w:rFonts w:ascii="Tahoma" w:eastAsia="Times New Roman" w:hAnsi="Tahoma" w:cs="Tahoma"/>
                <w:b/>
                <w:bCs/>
                <w:color w:val="000000"/>
                <w:sz w:val="18"/>
                <w:szCs w:val="18"/>
              </w:rPr>
              <w:t>мере</w:t>
            </w:r>
            <w:proofErr w:type="spellEnd"/>
          </w:p>
        </w:tc>
        <w:tc>
          <w:tcPr>
            <w:tcW w:w="1620" w:type="dxa"/>
            <w:tcBorders>
              <w:top w:val="single" w:sz="4" w:space="0" w:color="auto"/>
              <w:left w:val="nil"/>
              <w:bottom w:val="single" w:sz="4" w:space="0" w:color="auto"/>
              <w:right w:val="single" w:sz="4" w:space="0" w:color="auto"/>
            </w:tcBorders>
            <w:vAlign w:val="center"/>
            <w:hideMark/>
          </w:tcPr>
          <w:p w14:paraId="52563303" w14:textId="77777777" w:rsidR="00AD4E8F" w:rsidRPr="00AD4E8F" w:rsidRDefault="00AD4E8F" w:rsidP="00AD4E8F">
            <w:pPr>
              <w:spacing w:after="0" w:line="240" w:lineRule="auto"/>
              <w:jc w:val="center"/>
              <w:rPr>
                <w:rFonts w:ascii="Tahoma" w:eastAsia="Times New Roman" w:hAnsi="Tahoma" w:cs="Tahoma"/>
                <w:b/>
                <w:bCs/>
                <w:color w:val="000000"/>
                <w:sz w:val="18"/>
                <w:szCs w:val="18"/>
              </w:rPr>
            </w:pPr>
            <w:proofErr w:type="spellStart"/>
            <w:r w:rsidRPr="00AD4E8F">
              <w:rPr>
                <w:rFonts w:ascii="Tahoma" w:eastAsia="Times New Roman" w:hAnsi="Tahoma" w:cs="Tahoma"/>
                <w:b/>
                <w:bCs/>
                <w:color w:val="000000"/>
                <w:sz w:val="18"/>
                <w:szCs w:val="18"/>
              </w:rPr>
              <w:t>Буџетска</w:t>
            </w:r>
            <w:proofErr w:type="spellEnd"/>
            <w:r w:rsidRPr="00AD4E8F">
              <w:rPr>
                <w:rFonts w:ascii="Tahoma" w:eastAsia="Times New Roman" w:hAnsi="Tahoma" w:cs="Tahoma"/>
                <w:b/>
                <w:bCs/>
                <w:color w:val="000000"/>
                <w:sz w:val="18"/>
                <w:szCs w:val="18"/>
              </w:rPr>
              <w:t xml:space="preserve"> </w:t>
            </w:r>
            <w:proofErr w:type="spellStart"/>
            <w:r w:rsidRPr="00AD4E8F">
              <w:rPr>
                <w:rFonts w:ascii="Tahoma" w:eastAsia="Times New Roman" w:hAnsi="Tahoma" w:cs="Tahoma"/>
                <w:b/>
                <w:bCs/>
                <w:color w:val="000000"/>
                <w:sz w:val="18"/>
                <w:szCs w:val="18"/>
              </w:rPr>
              <w:t>средства</w:t>
            </w:r>
            <w:proofErr w:type="spellEnd"/>
            <w:r w:rsidRPr="00AD4E8F">
              <w:rPr>
                <w:rFonts w:ascii="Tahoma" w:eastAsia="Times New Roman" w:hAnsi="Tahoma" w:cs="Tahoma"/>
                <w:b/>
                <w:bCs/>
                <w:color w:val="000000"/>
                <w:sz w:val="18"/>
                <w:szCs w:val="18"/>
              </w:rPr>
              <w:t xml:space="preserve"> </w:t>
            </w:r>
            <w:proofErr w:type="spellStart"/>
            <w:r w:rsidRPr="00AD4E8F">
              <w:rPr>
                <w:rFonts w:ascii="Tahoma" w:eastAsia="Times New Roman" w:hAnsi="Tahoma" w:cs="Tahoma"/>
                <w:b/>
                <w:bCs/>
                <w:color w:val="000000"/>
                <w:sz w:val="18"/>
                <w:szCs w:val="18"/>
              </w:rPr>
              <w:t>Општине</w:t>
            </w:r>
            <w:proofErr w:type="spellEnd"/>
          </w:p>
        </w:tc>
        <w:tc>
          <w:tcPr>
            <w:tcW w:w="1620" w:type="dxa"/>
            <w:tcBorders>
              <w:top w:val="single" w:sz="4" w:space="0" w:color="auto"/>
              <w:left w:val="nil"/>
              <w:bottom w:val="single" w:sz="4" w:space="0" w:color="auto"/>
              <w:right w:val="single" w:sz="4" w:space="0" w:color="auto"/>
            </w:tcBorders>
            <w:vAlign w:val="center"/>
            <w:hideMark/>
          </w:tcPr>
          <w:p w14:paraId="4FEFD5E0" w14:textId="77777777" w:rsidR="00AD4E8F" w:rsidRPr="00AD4E8F" w:rsidRDefault="00AD4E8F" w:rsidP="00AD4E8F">
            <w:pPr>
              <w:spacing w:after="0" w:line="240" w:lineRule="auto"/>
              <w:jc w:val="center"/>
              <w:rPr>
                <w:rFonts w:ascii="Tahoma" w:eastAsia="Times New Roman" w:hAnsi="Tahoma" w:cs="Tahoma"/>
                <w:b/>
                <w:bCs/>
                <w:color w:val="000000"/>
                <w:sz w:val="18"/>
                <w:szCs w:val="18"/>
              </w:rPr>
            </w:pPr>
            <w:proofErr w:type="spellStart"/>
            <w:r w:rsidRPr="00AD4E8F">
              <w:rPr>
                <w:rFonts w:ascii="Tahoma" w:eastAsia="Times New Roman" w:hAnsi="Tahoma" w:cs="Tahoma"/>
                <w:b/>
                <w:bCs/>
                <w:color w:val="000000"/>
                <w:sz w:val="18"/>
                <w:szCs w:val="18"/>
              </w:rPr>
              <w:t>Наменски</w:t>
            </w:r>
            <w:proofErr w:type="spellEnd"/>
            <w:r w:rsidRPr="00AD4E8F">
              <w:rPr>
                <w:rFonts w:ascii="Tahoma" w:eastAsia="Times New Roman" w:hAnsi="Tahoma" w:cs="Tahoma"/>
                <w:b/>
                <w:bCs/>
                <w:color w:val="000000"/>
                <w:sz w:val="18"/>
                <w:szCs w:val="18"/>
              </w:rPr>
              <w:t xml:space="preserve"> </w:t>
            </w:r>
            <w:proofErr w:type="spellStart"/>
            <w:r w:rsidRPr="00AD4E8F">
              <w:rPr>
                <w:rFonts w:ascii="Tahoma" w:eastAsia="Times New Roman" w:hAnsi="Tahoma" w:cs="Tahoma"/>
                <w:b/>
                <w:bCs/>
                <w:color w:val="000000"/>
                <w:sz w:val="18"/>
                <w:szCs w:val="18"/>
              </w:rPr>
              <w:t>трансфер</w:t>
            </w:r>
            <w:proofErr w:type="spellEnd"/>
            <w:r w:rsidRPr="00AD4E8F">
              <w:rPr>
                <w:rFonts w:ascii="Tahoma" w:eastAsia="Times New Roman" w:hAnsi="Tahoma" w:cs="Tahoma"/>
                <w:b/>
                <w:bCs/>
                <w:color w:val="000000"/>
                <w:sz w:val="18"/>
                <w:szCs w:val="18"/>
              </w:rPr>
              <w:t xml:space="preserve"> (</w:t>
            </w:r>
            <w:proofErr w:type="spellStart"/>
            <w:r w:rsidRPr="00AD4E8F">
              <w:rPr>
                <w:rFonts w:ascii="Tahoma" w:eastAsia="Times New Roman" w:hAnsi="Tahoma" w:cs="Tahoma"/>
                <w:b/>
                <w:bCs/>
                <w:color w:val="000000"/>
                <w:sz w:val="18"/>
                <w:szCs w:val="18"/>
              </w:rPr>
              <w:t>буџет</w:t>
            </w:r>
            <w:proofErr w:type="spellEnd"/>
            <w:r w:rsidRPr="00AD4E8F">
              <w:rPr>
                <w:rFonts w:ascii="Tahoma" w:eastAsia="Times New Roman" w:hAnsi="Tahoma" w:cs="Tahoma"/>
                <w:b/>
                <w:bCs/>
                <w:color w:val="000000"/>
                <w:sz w:val="18"/>
                <w:szCs w:val="18"/>
              </w:rPr>
              <w:t xml:space="preserve"> РС)</w:t>
            </w:r>
          </w:p>
        </w:tc>
        <w:tc>
          <w:tcPr>
            <w:tcW w:w="1800" w:type="dxa"/>
            <w:tcBorders>
              <w:top w:val="single" w:sz="4" w:space="0" w:color="auto"/>
              <w:left w:val="nil"/>
              <w:bottom w:val="single" w:sz="4" w:space="0" w:color="auto"/>
              <w:right w:val="single" w:sz="4" w:space="0" w:color="auto"/>
            </w:tcBorders>
            <w:vAlign w:val="center"/>
            <w:hideMark/>
          </w:tcPr>
          <w:p w14:paraId="3EECDFC5" w14:textId="77777777" w:rsidR="00AD4E8F" w:rsidRPr="00AD4E8F" w:rsidRDefault="00AD4E8F" w:rsidP="00AD4E8F">
            <w:pPr>
              <w:spacing w:after="0" w:line="240" w:lineRule="auto"/>
              <w:jc w:val="center"/>
              <w:rPr>
                <w:rFonts w:ascii="Tahoma" w:eastAsia="Times New Roman" w:hAnsi="Tahoma" w:cs="Tahoma"/>
                <w:b/>
                <w:bCs/>
                <w:color w:val="000000"/>
                <w:sz w:val="18"/>
                <w:szCs w:val="18"/>
              </w:rPr>
            </w:pPr>
            <w:proofErr w:type="spellStart"/>
            <w:r w:rsidRPr="00AD4E8F">
              <w:rPr>
                <w:rFonts w:ascii="Tahoma" w:eastAsia="Times New Roman" w:hAnsi="Tahoma" w:cs="Tahoma"/>
                <w:b/>
                <w:bCs/>
                <w:color w:val="000000"/>
                <w:sz w:val="18"/>
                <w:szCs w:val="18"/>
              </w:rPr>
              <w:t>Донаторска</w:t>
            </w:r>
            <w:proofErr w:type="spellEnd"/>
            <w:r w:rsidRPr="00AD4E8F">
              <w:rPr>
                <w:rFonts w:ascii="Tahoma" w:eastAsia="Times New Roman" w:hAnsi="Tahoma" w:cs="Tahoma"/>
                <w:b/>
                <w:bCs/>
                <w:color w:val="000000"/>
                <w:sz w:val="18"/>
                <w:szCs w:val="18"/>
              </w:rPr>
              <w:t xml:space="preserve"> </w:t>
            </w:r>
            <w:proofErr w:type="spellStart"/>
            <w:r w:rsidRPr="00AD4E8F">
              <w:rPr>
                <w:rFonts w:ascii="Tahoma" w:eastAsia="Times New Roman" w:hAnsi="Tahoma" w:cs="Tahoma"/>
                <w:b/>
                <w:bCs/>
                <w:color w:val="000000"/>
                <w:sz w:val="18"/>
                <w:szCs w:val="18"/>
              </w:rPr>
              <w:t>средства</w:t>
            </w:r>
            <w:proofErr w:type="spellEnd"/>
          </w:p>
        </w:tc>
        <w:tc>
          <w:tcPr>
            <w:tcW w:w="1710" w:type="dxa"/>
            <w:gridSpan w:val="2"/>
            <w:tcBorders>
              <w:top w:val="single" w:sz="4" w:space="0" w:color="auto"/>
              <w:left w:val="nil"/>
              <w:bottom w:val="single" w:sz="4" w:space="0" w:color="auto"/>
              <w:right w:val="single" w:sz="4" w:space="0" w:color="auto"/>
            </w:tcBorders>
            <w:vAlign w:val="center"/>
            <w:hideMark/>
          </w:tcPr>
          <w:p w14:paraId="205169E7" w14:textId="77777777" w:rsidR="00AD4E8F" w:rsidRPr="00AD4E8F" w:rsidRDefault="00AD4E8F" w:rsidP="00AD4E8F">
            <w:pPr>
              <w:spacing w:after="0" w:line="240" w:lineRule="auto"/>
              <w:jc w:val="center"/>
              <w:rPr>
                <w:rFonts w:ascii="Tahoma" w:eastAsia="Times New Roman" w:hAnsi="Tahoma" w:cs="Tahoma"/>
                <w:b/>
                <w:bCs/>
                <w:color w:val="000000"/>
                <w:sz w:val="18"/>
                <w:szCs w:val="18"/>
              </w:rPr>
            </w:pPr>
            <w:r w:rsidRPr="00AD4E8F">
              <w:rPr>
                <w:rFonts w:ascii="Tahoma" w:eastAsia="Times New Roman" w:hAnsi="Tahoma" w:cs="Tahoma"/>
                <w:b/>
                <w:bCs/>
                <w:color w:val="000000"/>
                <w:sz w:val="18"/>
                <w:szCs w:val="18"/>
              </w:rPr>
              <w:t>УКУПНО</w:t>
            </w:r>
          </w:p>
        </w:tc>
      </w:tr>
      <w:tr w:rsidR="00AD4E8F" w:rsidRPr="00AD4E8F" w14:paraId="52BBBB9E" w14:textId="77777777" w:rsidTr="00B4642B">
        <w:trPr>
          <w:trHeight w:val="216"/>
          <w:jc w:val="center"/>
        </w:trPr>
        <w:tc>
          <w:tcPr>
            <w:tcW w:w="2070" w:type="dxa"/>
            <w:tcBorders>
              <w:top w:val="nil"/>
              <w:left w:val="single" w:sz="4" w:space="0" w:color="auto"/>
              <w:bottom w:val="single" w:sz="4" w:space="0" w:color="auto"/>
              <w:right w:val="single" w:sz="4" w:space="0" w:color="auto"/>
            </w:tcBorders>
            <w:shd w:val="clear" w:color="000000" w:fill="5B9BD5"/>
            <w:noWrap/>
            <w:vAlign w:val="bottom"/>
            <w:hideMark/>
          </w:tcPr>
          <w:p w14:paraId="527AF598" w14:textId="77777777" w:rsidR="00AD4E8F" w:rsidRPr="00AD4E8F" w:rsidRDefault="00AD4E8F" w:rsidP="00AD4E8F">
            <w:pPr>
              <w:spacing w:after="0" w:line="240" w:lineRule="auto"/>
              <w:rPr>
                <w:rFonts w:ascii="Tahoma" w:eastAsia="Times New Roman" w:hAnsi="Tahoma" w:cs="Tahoma"/>
                <w:b/>
                <w:bCs/>
                <w:color w:val="FFFFFF"/>
                <w:sz w:val="18"/>
                <w:szCs w:val="18"/>
              </w:rPr>
            </w:pPr>
            <w:proofErr w:type="spellStart"/>
            <w:r w:rsidRPr="00AD4E8F">
              <w:rPr>
                <w:rFonts w:ascii="Tahoma" w:eastAsia="Times New Roman" w:hAnsi="Tahoma" w:cs="Tahoma"/>
                <w:b/>
                <w:bCs/>
                <w:color w:val="FFFFFF"/>
                <w:sz w:val="18"/>
                <w:szCs w:val="18"/>
              </w:rPr>
              <w:t>Посебан</w:t>
            </w:r>
            <w:proofErr w:type="spellEnd"/>
            <w:r w:rsidRPr="00AD4E8F">
              <w:rPr>
                <w:rFonts w:ascii="Tahoma" w:eastAsia="Times New Roman" w:hAnsi="Tahoma" w:cs="Tahoma"/>
                <w:b/>
                <w:bCs/>
                <w:color w:val="FFFFFF"/>
                <w:sz w:val="18"/>
                <w:szCs w:val="18"/>
              </w:rPr>
              <w:t xml:space="preserve"> </w:t>
            </w:r>
            <w:proofErr w:type="spellStart"/>
            <w:r w:rsidRPr="00AD4E8F">
              <w:rPr>
                <w:rFonts w:ascii="Tahoma" w:eastAsia="Times New Roman" w:hAnsi="Tahoma" w:cs="Tahoma"/>
                <w:b/>
                <w:bCs/>
                <w:color w:val="FFFFFF"/>
                <w:sz w:val="18"/>
                <w:szCs w:val="18"/>
              </w:rPr>
              <w:t>циљ</w:t>
            </w:r>
            <w:proofErr w:type="spellEnd"/>
            <w:r w:rsidRPr="00AD4E8F">
              <w:rPr>
                <w:rFonts w:ascii="Tahoma" w:eastAsia="Times New Roman" w:hAnsi="Tahoma" w:cs="Tahoma"/>
                <w:b/>
                <w:bCs/>
                <w:color w:val="FFFFFF"/>
                <w:sz w:val="18"/>
                <w:szCs w:val="18"/>
              </w:rPr>
              <w:t xml:space="preserve"> 1.</w:t>
            </w:r>
          </w:p>
        </w:tc>
        <w:tc>
          <w:tcPr>
            <w:tcW w:w="1620" w:type="dxa"/>
            <w:tcBorders>
              <w:top w:val="nil"/>
              <w:left w:val="nil"/>
              <w:bottom w:val="single" w:sz="4" w:space="0" w:color="auto"/>
              <w:right w:val="single" w:sz="4" w:space="0" w:color="auto"/>
            </w:tcBorders>
            <w:shd w:val="clear" w:color="000000" w:fill="5B9BD5"/>
            <w:noWrap/>
            <w:vAlign w:val="bottom"/>
            <w:hideMark/>
          </w:tcPr>
          <w:p w14:paraId="522CBBFB" w14:textId="77777777" w:rsidR="00AD4E8F" w:rsidRPr="00AD4E8F" w:rsidRDefault="00AD4E8F" w:rsidP="00AD4E8F">
            <w:pPr>
              <w:spacing w:after="0" w:line="240" w:lineRule="auto"/>
              <w:jc w:val="right"/>
              <w:rPr>
                <w:rFonts w:ascii="Tahoma" w:eastAsia="Times New Roman" w:hAnsi="Tahoma" w:cs="Tahoma"/>
                <w:b/>
                <w:bCs/>
                <w:color w:val="FFFFFF"/>
                <w:sz w:val="18"/>
                <w:szCs w:val="18"/>
              </w:rPr>
            </w:pPr>
            <w:r w:rsidRPr="00AD4E8F">
              <w:rPr>
                <w:rFonts w:ascii="Tahoma" w:eastAsia="Times New Roman" w:hAnsi="Tahoma" w:cs="Tahoma"/>
                <w:b/>
                <w:bCs/>
                <w:color w:val="FFFFFF"/>
                <w:sz w:val="18"/>
                <w:szCs w:val="18"/>
              </w:rPr>
              <w:t>121,907</w:t>
            </w:r>
          </w:p>
        </w:tc>
        <w:tc>
          <w:tcPr>
            <w:tcW w:w="1620" w:type="dxa"/>
            <w:tcBorders>
              <w:top w:val="nil"/>
              <w:left w:val="nil"/>
              <w:bottom w:val="single" w:sz="4" w:space="0" w:color="auto"/>
              <w:right w:val="single" w:sz="4" w:space="0" w:color="auto"/>
            </w:tcBorders>
            <w:shd w:val="clear" w:color="000000" w:fill="5B9BD5"/>
            <w:noWrap/>
            <w:vAlign w:val="bottom"/>
            <w:hideMark/>
          </w:tcPr>
          <w:p w14:paraId="19347E61" w14:textId="77777777" w:rsidR="00AD4E8F" w:rsidRPr="00AD4E8F" w:rsidRDefault="00AD4E8F" w:rsidP="00AD4E8F">
            <w:pPr>
              <w:spacing w:after="0" w:line="240" w:lineRule="auto"/>
              <w:jc w:val="right"/>
              <w:rPr>
                <w:rFonts w:ascii="Tahoma" w:eastAsia="Times New Roman" w:hAnsi="Tahoma" w:cs="Tahoma"/>
                <w:b/>
                <w:bCs/>
                <w:color w:val="FFFFFF"/>
                <w:sz w:val="18"/>
                <w:szCs w:val="18"/>
              </w:rPr>
            </w:pPr>
            <w:r w:rsidRPr="00AD4E8F">
              <w:rPr>
                <w:rFonts w:ascii="Tahoma" w:eastAsia="Times New Roman" w:hAnsi="Tahoma" w:cs="Tahoma"/>
                <w:b/>
                <w:bCs/>
                <w:color w:val="FFFFFF"/>
                <w:sz w:val="18"/>
                <w:szCs w:val="18"/>
              </w:rPr>
              <w:t>0</w:t>
            </w:r>
          </w:p>
        </w:tc>
        <w:tc>
          <w:tcPr>
            <w:tcW w:w="1800" w:type="dxa"/>
            <w:tcBorders>
              <w:top w:val="nil"/>
              <w:left w:val="nil"/>
              <w:bottom w:val="single" w:sz="4" w:space="0" w:color="auto"/>
              <w:right w:val="single" w:sz="4" w:space="0" w:color="auto"/>
            </w:tcBorders>
            <w:shd w:val="clear" w:color="000000" w:fill="5B9BD5"/>
            <w:noWrap/>
            <w:vAlign w:val="bottom"/>
            <w:hideMark/>
          </w:tcPr>
          <w:p w14:paraId="0DE0FBD3" w14:textId="77777777" w:rsidR="00AD4E8F" w:rsidRPr="00AD4E8F" w:rsidRDefault="00AD4E8F" w:rsidP="00AD4E8F">
            <w:pPr>
              <w:spacing w:after="0" w:line="240" w:lineRule="auto"/>
              <w:jc w:val="right"/>
              <w:rPr>
                <w:rFonts w:ascii="Tahoma" w:eastAsia="Times New Roman" w:hAnsi="Tahoma" w:cs="Tahoma"/>
                <w:b/>
                <w:bCs/>
                <w:color w:val="FFFFFF"/>
                <w:sz w:val="18"/>
                <w:szCs w:val="18"/>
              </w:rPr>
            </w:pPr>
            <w:r w:rsidRPr="00AD4E8F">
              <w:rPr>
                <w:rFonts w:ascii="Tahoma" w:eastAsia="Times New Roman" w:hAnsi="Tahoma" w:cs="Tahoma"/>
                <w:b/>
                <w:bCs/>
                <w:color w:val="FFFFFF"/>
                <w:sz w:val="18"/>
                <w:szCs w:val="18"/>
              </w:rPr>
              <w:t>821,464</w:t>
            </w:r>
          </w:p>
        </w:tc>
        <w:tc>
          <w:tcPr>
            <w:tcW w:w="1710" w:type="dxa"/>
            <w:gridSpan w:val="2"/>
            <w:tcBorders>
              <w:top w:val="nil"/>
              <w:left w:val="nil"/>
              <w:bottom w:val="single" w:sz="4" w:space="0" w:color="auto"/>
              <w:right w:val="single" w:sz="4" w:space="0" w:color="auto"/>
            </w:tcBorders>
            <w:shd w:val="clear" w:color="000000" w:fill="5B9BD5"/>
            <w:noWrap/>
            <w:vAlign w:val="bottom"/>
            <w:hideMark/>
          </w:tcPr>
          <w:p w14:paraId="0B29840E" w14:textId="77777777" w:rsidR="00AD4E8F" w:rsidRPr="00AD4E8F" w:rsidRDefault="00AD4E8F" w:rsidP="00AD4E8F">
            <w:pPr>
              <w:spacing w:after="0" w:line="240" w:lineRule="auto"/>
              <w:jc w:val="right"/>
              <w:rPr>
                <w:rFonts w:ascii="Tahoma" w:eastAsia="Times New Roman" w:hAnsi="Tahoma" w:cs="Tahoma"/>
                <w:b/>
                <w:bCs/>
                <w:color w:val="FFFFFF"/>
                <w:sz w:val="18"/>
                <w:szCs w:val="18"/>
              </w:rPr>
            </w:pPr>
            <w:r w:rsidRPr="00AD4E8F">
              <w:rPr>
                <w:rFonts w:ascii="Tahoma" w:eastAsia="Times New Roman" w:hAnsi="Tahoma" w:cs="Tahoma"/>
                <w:b/>
                <w:bCs/>
                <w:color w:val="FFFFFF"/>
                <w:sz w:val="18"/>
                <w:szCs w:val="18"/>
              </w:rPr>
              <w:t>943,371</w:t>
            </w:r>
          </w:p>
        </w:tc>
      </w:tr>
      <w:tr w:rsidR="00AD4E8F" w:rsidRPr="00AD4E8F" w14:paraId="38A11FE5" w14:textId="77777777" w:rsidTr="00B4642B">
        <w:trPr>
          <w:trHeight w:val="216"/>
          <w:jc w:val="center"/>
        </w:trPr>
        <w:tc>
          <w:tcPr>
            <w:tcW w:w="2070" w:type="dxa"/>
            <w:tcBorders>
              <w:top w:val="nil"/>
              <w:left w:val="single" w:sz="4" w:space="0" w:color="auto"/>
              <w:bottom w:val="single" w:sz="4" w:space="0" w:color="auto"/>
              <w:right w:val="single" w:sz="4" w:space="0" w:color="auto"/>
            </w:tcBorders>
            <w:noWrap/>
            <w:vAlign w:val="bottom"/>
            <w:hideMark/>
          </w:tcPr>
          <w:p w14:paraId="07196E86" w14:textId="77777777" w:rsidR="00AD4E8F" w:rsidRPr="00AD4E8F" w:rsidRDefault="00AD4E8F" w:rsidP="00AD4E8F">
            <w:pPr>
              <w:spacing w:after="0" w:line="240" w:lineRule="auto"/>
              <w:rPr>
                <w:rFonts w:ascii="Tahoma" w:eastAsia="Times New Roman" w:hAnsi="Tahoma" w:cs="Tahoma"/>
                <w:color w:val="000000"/>
                <w:sz w:val="18"/>
                <w:szCs w:val="18"/>
              </w:rPr>
            </w:pPr>
            <w:proofErr w:type="spellStart"/>
            <w:r w:rsidRPr="00AD4E8F">
              <w:rPr>
                <w:rFonts w:ascii="Tahoma" w:eastAsia="Times New Roman" w:hAnsi="Tahoma" w:cs="Tahoma"/>
                <w:color w:val="000000"/>
                <w:sz w:val="18"/>
                <w:szCs w:val="18"/>
              </w:rPr>
              <w:t>Мера</w:t>
            </w:r>
            <w:proofErr w:type="spellEnd"/>
            <w:r w:rsidRPr="00AD4E8F">
              <w:rPr>
                <w:rFonts w:ascii="Tahoma" w:eastAsia="Times New Roman" w:hAnsi="Tahoma" w:cs="Tahoma"/>
                <w:color w:val="000000"/>
                <w:sz w:val="18"/>
                <w:szCs w:val="18"/>
              </w:rPr>
              <w:t xml:space="preserve"> 1.1</w:t>
            </w:r>
          </w:p>
        </w:tc>
        <w:tc>
          <w:tcPr>
            <w:tcW w:w="1620" w:type="dxa"/>
            <w:tcBorders>
              <w:top w:val="nil"/>
              <w:left w:val="nil"/>
              <w:bottom w:val="single" w:sz="4" w:space="0" w:color="auto"/>
              <w:right w:val="single" w:sz="4" w:space="0" w:color="auto"/>
            </w:tcBorders>
            <w:noWrap/>
            <w:vAlign w:val="bottom"/>
            <w:hideMark/>
          </w:tcPr>
          <w:p w14:paraId="75B1C126" w14:textId="77777777" w:rsidR="00AD4E8F" w:rsidRPr="00AD4E8F" w:rsidRDefault="00AD4E8F" w:rsidP="00AD4E8F">
            <w:pPr>
              <w:spacing w:after="0" w:line="240" w:lineRule="auto"/>
              <w:jc w:val="right"/>
              <w:rPr>
                <w:rFonts w:ascii="Tahoma" w:eastAsia="Times New Roman" w:hAnsi="Tahoma" w:cs="Tahoma"/>
                <w:color w:val="000000"/>
                <w:sz w:val="18"/>
                <w:szCs w:val="18"/>
              </w:rPr>
            </w:pPr>
            <w:r w:rsidRPr="00AD4E8F">
              <w:rPr>
                <w:rFonts w:ascii="Tahoma" w:eastAsia="Times New Roman" w:hAnsi="Tahoma" w:cs="Tahoma"/>
                <w:color w:val="000000"/>
                <w:sz w:val="18"/>
                <w:szCs w:val="18"/>
              </w:rPr>
              <w:t>0</w:t>
            </w:r>
          </w:p>
        </w:tc>
        <w:tc>
          <w:tcPr>
            <w:tcW w:w="1620" w:type="dxa"/>
            <w:tcBorders>
              <w:top w:val="nil"/>
              <w:left w:val="nil"/>
              <w:bottom w:val="single" w:sz="4" w:space="0" w:color="auto"/>
              <w:right w:val="single" w:sz="4" w:space="0" w:color="auto"/>
            </w:tcBorders>
            <w:noWrap/>
            <w:vAlign w:val="bottom"/>
            <w:hideMark/>
          </w:tcPr>
          <w:p w14:paraId="3F4BD108" w14:textId="77777777" w:rsidR="00AD4E8F" w:rsidRPr="00AD4E8F" w:rsidRDefault="00AD4E8F" w:rsidP="00AD4E8F">
            <w:pPr>
              <w:spacing w:after="0" w:line="240" w:lineRule="auto"/>
              <w:jc w:val="right"/>
              <w:rPr>
                <w:rFonts w:ascii="Tahoma" w:eastAsia="Times New Roman" w:hAnsi="Tahoma" w:cs="Tahoma"/>
                <w:color w:val="000000"/>
                <w:sz w:val="18"/>
                <w:szCs w:val="18"/>
              </w:rPr>
            </w:pPr>
            <w:r w:rsidRPr="00AD4E8F">
              <w:rPr>
                <w:rFonts w:ascii="Tahoma" w:eastAsia="Times New Roman" w:hAnsi="Tahoma" w:cs="Tahoma"/>
                <w:color w:val="000000"/>
                <w:sz w:val="18"/>
                <w:szCs w:val="18"/>
              </w:rPr>
              <w:t>0</w:t>
            </w:r>
          </w:p>
        </w:tc>
        <w:tc>
          <w:tcPr>
            <w:tcW w:w="1800" w:type="dxa"/>
            <w:tcBorders>
              <w:top w:val="nil"/>
              <w:left w:val="nil"/>
              <w:bottom w:val="single" w:sz="4" w:space="0" w:color="auto"/>
              <w:right w:val="single" w:sz="4" w:space="0" w:color="auto"/>
            </w:tcBorders>
            <w:noWrap/>
            <w:vAlign w:val="bottom"/>
            <w:hideMark/>
          </w:tcPr>
          <w:p w14:paraId="5A9EEE0E" w14:textId="77777777" w:rsidR="00AD4E8F" w:rsidRPr="00AD4E8F" w:rsidRDefault="00AD4E8F" w:rsidP="00AD4E8F">
            <w:pPr>
              <w:spacing w:after="0" w:line="240" w:lineRule="auto"/>
              <w:jc w:val="right"/>
              <w:rPr>
                <w:rFonts w:ascii="Tahoma" w:eastAsia="Times New Roman" w:hAnsi="Tahoma" w:cs="Tahoma"/>
                <w:color w:val="000000"/>
                <w:sz w:val="18"/>
                <w:szCs w:val="18"/>
              </w:rPr>
            </w:pPr>
            <w:r w:rsidRPr="00AD4E8F">
              <w:rPr>
                <w:rFonts w:ascii="Tahoma" w:eastAsia="Times New Roman" w:hAnsi="Tahoma" w:cs="Tahoma"/>
                <w:color w:val="000000"/>
                <w:sz w:val="18"/>
                <w:szCs w:val="18"/>
              </w:rPr>
              <w:t>117,176</w:t>
            </w:r>
          </w:p>
        </w:tc>
        <w:tc>
          <w:tcPr>
            <w:tcW w:w="1710" w:type="dxa"/>
            <w:gridSpan w:val="2"/>
            <w:tcBorders>
              <w:top w:val="nil"/>
              <w:left w:val="nil"/>
              <w:bottom w:val="single" w:sz="4" w:space="0" w:color="auto"/>
              <w:right w:val="single" w:sz="4" w:space="0" w:color="auto"/>
            </w:tcBorders>
            <w:noWrap/>
            <w:vAlign w:val="bottom"/>
            <w:hideMark/>
          </w:tcPr>
          <w:p w14:paraId="1E1F7A3C" w14:textId="77777777" w:rsidR="00AD4E8F" w:rsidRPr="00AD4E8F" w:rsidRDefault="00AD4E8F" w:rsidP="00AD4E8F">
            <w:pPr>
              <w:spacing w:after="0" w:line="240" w:lineRule="auto"/>
              <w:jc w:val="right"/>
              <w:rPr>
                <w:rFonts w:ascii="Tahoma" w:eastAsia="Times New Roman" w:hAnsi="Tahoma" w:cs="Tahoma"/>
                <w:color w:val="000000"/>
                <w:sz w:val="18"/>
                <w:szCs w:val="18"/>
              </w:rPr>
            </w:pPr>
            <w:r w:rsidRPr="00AD4E8F">
              <w:rPr>
                <w:rFonts w:ascii="Tahoma" w:eastAsia="Times New Roman" w:hAnsi="Tahoma" w:cs="Tahoma"/>
                <w:color w:val="000000"/>
                <w:sz w:val="18"/>
                <w:szCs w:val="18"/>
              </w:rPr>
              <w:t>117,176</w:t>
            </w:r>
          </w:p>
        </w:tc>
      </w:tr>
      <w:tr w:rsidR="00AD4E8F" w:rsidRPr="00AD4E8F" w14:paraId="2A89F516" w14:textId="77777777" w:rsidTr="00B4642B">
        <w:trPr>
          <w:trHeight w:val="216"/>
          <w:jc w:val="center"/>
        </w:trPr>
        <w:tc>
          <w:tcPr>
            <w:tcW w:w="2070" w:type="dxa"/>
            <w:tcBorders>
              <w:top w:val="nil"/>
              <w:left w:val="single" w:sz="4" w:space="0" w:color="auto"/>
              <w:bottom w:val="single" w:sz="4" w:space="0" w:color="auto"/>
              <w:right w:val="single" w:sz="4" w:space="0" w:color="auto"/>
            </w:tcBorders>
            <w:noWrap/>
            <w:vAlign w:val="bottom"/>
            <w:hideMark/>
          </w:tcPr>
          <w:p w14:paraId="185174B4" w14:textId="77777777" w:rsidR="00AD4E8F" w:rsidRPr="00AD4E8F" w:rsidRDefault="00AD4E8F" w:rsidP="00AD4E8F">
            <w:pPr>
              <w:spacing w:after="0" w:line="240" w:lineRule="auto"/>
              <w:rPr>
                <w:rFonts w:ascii="Tahoma" w:eastAsia="Times New Roman" w:hAnsi="Tahoma" w:cs="Tahoma"/>
                <w:color w:val="000000"/>
                <w:sz w:val="18"/>
                <w:szCs w:val="18"/>
              </w:rPr>
            </w:pPr>
            <w:proofErr w:type="spellStart"/>
            <w:r w:rsidRPr="00AD4E8F">
              <w:rPr>
                <w:rFonts w:ascii="Tahoma" w:eastAsia="Times New Roman" w:hAnsi="Tahoma" w:cs="Tahoma"/>
                <w:color w:val="000000"/>
                <w:sz w:val="18"/>
                <w:szCs w:val="18"/>
              </w:rPr>
              <w:t>Мера</w:t>
            </w:r>
            <w:proofErr w:type="spellEnd"/>
            <w:r w:rsidRPr="00AD4E8F">
              <w:rPr>
                <w:rFonts w:ascii="Tahoma" w:eastAsia="Times New Roman" w:hAnsi="Tahoma" w:cs="Tahoma"/>
                <w:color w:val="000000"/>
                <w:sz w:val="18"/>
                <w:szCs w:val="18"/>
              </w:rPr>
              <w:t xml:space="preserve"> 1.2</w:t>
            </w:r>
          </w:p>
        </w:tc>
        <w:tc>
          <w:tcPr>
            <w:tcW w:w="1620" w:type="dxa"/>
            <w:tcBorders>
              <w:top w:val="nil"/>
              <w:left w:val="nil"/>
              <w:bottom w:val="single" w:sz="4" w:space="0" w:color="auto"/>
              <w:right w:val="single" w:sz="4" w:space="0" w:color="auto"/>
            </w:tcBorders>
            <w:noWrap/>
            <w:vAlign w:val="bottom"/>
            <w:hideMark/>
          </w:tcPr>
          <w:p w14:paraId="07F6CF12" w14:textId="77777777" w:rsidR="00AD4E8F" w:rsidRPr="00AD4E8F" w:rsidRDefault="00AD4E8F" w:rsidP="00AD4E8F">
            <w:pPr>
              <w:spacing w:after="0" w:line="240" w:lineRule="auto"/>
              <w:jc w:val="right"/>
              <w:rPr>
                <w:rFonts w:ascii="Tahoma" w:eastAsia="Times New Roman" w:hAnsi="Tahoma" w:cs="Tahoma"/>
                <w:color w:val="000000"/>
                <w:sz w:val="18"/>
                <w:szCs w:val="18"/>
              </w:rPr>
            </w:pPr>
            <w:r w:rsidRPr="00AD4E8F">
              <w:rPr>
                <w:rFonts w:ascii="Tahoma" w:eastAsia="Times New Roman" w:hAnsi="Tahoma" w:cs="Tahoma"/>
                <w:color w:val="000000"/>
                <w:sz w:val="18"/>
                <w:szCs w:val="18"/>
              </w:rPr>
              <w:t>0</w:t>
            </w:r>
          </w:p>
        </w:tc>
        <w:tc>
          <w:tcPr>
            <w:tcW w:w="1620" w:type="dxa"/>
            <w:tcBorders>
              <w:top w:val="nil"/>
              <w:left w:val="nil"/>
              <w:bottom w:val="single" w:sz="4" w:space="0" w:color="auto"/>
              <w:right w:val="single" w:sz="4" w:space="0" w:color="auto"/>
            </w:tcBorders>
            <w:noWrap/>
            <w:vAlign w:val="bottom"/>
            <w:hideMark/>
          </w:tcPr>
          <w:p w14:paraId="2272A96D" w14:textId="77777777" w:rsidR="00AD4E8F" w:rsidRPr="00AD4E8F" w:rsidRDefault="00AD4E8F" w:rsidP="00AD4E8F">
            <w:pPr>
              <w:spacing w:after="0" w:line="240" w:lineRule="auto"/>
              <w:jc w:val="right"/>
              <w:rPr>
                <w:rFonts w:ascii="Tahoma" w:eastAsia="Times New Roman" w:hAnsi="Tahoma" w:cs="Tahoma"/>
                <w:color w:val="000000"/>
                <w:sz w:val="18"/>
                <w:szCs w:val="18"/>
              </w:rPr>
            </w:pPr>
            <w:r w:rsidRPr="00AD4E8F">
              <w:rPr>
                <w:rFonts w:ascii="Tahoma" w:eastAsia="Times New Roman" w:hAnsi="Tahoma" w:cs="Tahoma"/>
                <w:color w:val="000000"/>
                <w:sz w:val="18"/>
                <w:szCs w:val="18"/>
              </w:rPr>
              <w:t>0</w:t>
            </w:r>
          </w:p>
        </w:tc>
        <w:tc>
          <w:tcPr>
            <w:tcW w:w="1800" w:type="dxa"/>
            <w:tcBorders>
              <w:top w:val="nil"/>
              <w:left w:val="nil"/>
              <w:bottom w:val="single" w:sz="4" w:space="0" w:color="auto"/>
              <w:right w:val="single" w:sz="4" w:space="0" w:color="auto"/>
            </w:tcBorders>
            <w:noWrap/>
            <w:vAlign w:val="bottom"/>
            <w:hideMark/>
          </w:tcPr>
          <w:p w14:paraId="23DA83CE" w14:textId="77777777" w:rsidR="00AD4E8F" w:rsidRPr="00AD4E8F" w:rsidRDefault="00AD4E8F" w:rsidP="00AD4E8F">
            <w:pPr>
              <w:spacing w:after="0" w:line="240" w:lineRule="auto"/>
              <w:jc w:val="right"/>
              <w:rPr>
                <w:rFonts w:ascii="Tahoma" w:eastAsia="Times New Roman" w:hAnsi="Tahoma" w:cs="Tahoma"/>
                <w:color w:val="000000"/>
                <w:sz w:val="18"/>
                <w:szCs w:val="18"/>
              </w:rPr>
            </w:pPr>
            <w:r w:rsidRPr="00AD4E8F">
              <w:rPr>
                <w:rFonts w:ascii="Tahoma" w:eastAsia="Times New Roman" w:hAnsi="Tahoma" w:cs="Tahoma"/>
                <w:color w:val="000000"/>
                <w:sz w:val="18"/>
                <w:szCs w:val="18"/>
              </w:rPr>
              <w:t>351,529</w:t>
            </w:r>
          </w:p>
        </w:tc>
        <w:tc>
          <w:tcPr>
            <w:tcW w:w="1710" w:type="dxa"/>
            <w:gridSpan w:val="2"/>
            <w:tcBorders>
              <w:top w:val="nil"/>
              <w:left w:val="nil"/>
              <w:bottom w:val="single" w:sz="4" w:space="0" w:color="auto"/>
              <w:right w:val="single" w:sz="4" w:space="0" w:color="auto"/>
            </w:tcBorders>
            <w:noWrap/>
            <w:vAlign w:val="bottom"/>
            <w:hideMark/>
          </w:tcPr>
          <w:p w14:paraId="10FF3B13" w14:textId="77777777" w:rsidR="00AD4E8F" w:rsidRPr="00AD4E8F" w:rsidRDefault="00AD4E8F" w:rsidP="00AD4E8F">
            <w:pPr>
              <w:spacing w:after="0" w:line="240" w:lineRule="auto"/>
              <w:jc w:val="right"/>
              <w:rPr>
                <w:rFonts w:ascii="Tahoma" w:eastAsia="Times New Roman" w:hAnsi="Tahoma" w:cs="Tahoma"/>
                <w:color w:val="000000"/>
                <w:sz w:val="18"/>
                <w:szCs w:val="18"/>
              </w:rPr>
            </w:pPr>
            <w:r w:rsidRPr="00AD4E8F">
              <w:rPr>
                <w:rFonts w:ascii="Tahoma" w:eastAsia="Times New Roman" w:hAnsi="Tahoma" w:cs="Tahoma"/>
                <w:color w:val="000000"/>
                <w:sz w:val="18"/>
                <w:szCs w:val="18"/>
              </w:rPr>
              <w:t>351,529</w:t>
            </w:r>
          </w:p>
        </w:tc>
      </w:tr>
      <w:tr w:rsidR="00AD4E8F" w:rsidRPr="00AD4E8F" w14:paraId="722157BE" w14:textId="77777777" w:rsidTr="00B4642B">
        <w:trPr>
          <w:trHeight w:val="216"/>
          <w:jc w:val="center"/>
        </w:trPr>
        <w:tc>
          <w:tcPr>
            <w:tcW w:w="2070" w:type="dxa"/>
            <w:tcBorders>
              <w:top w:val="nil"/>
              <w:left w:val="single" w:sz="4" w:space="0" w:color="auto"/>
              <w:bottom w:val="single" w:sz="4" w:space="0" w:color="auto"/>
              <w:right w:val="single" w:sz="4" w:space="0" w:color="auto"/>
            </w:tcBorders>
            <w:noWrap/>
            <w:vAlign w:val="bottom"/>
            <w:hideMark/>
          </w:tcPr>
          <w:p w14:paraId="098C14C7" w14:textId="77777777" w:rsidR="00AD4E8F" w:rsidRPr="00AD4E8F" w:rsidRDefault="00AD4E8F" w:rsidP="00AD4E8F">
            <w:pPr>
              <w:spacing w:after="0" w:line="240" w:lineRule="auto"/>
              <w:rPr>
                <w:rFonts w:ascii="Tahoma" w:eastAsia="Times New Roman" w:hAnsi="Tahoma" w:cs="Tahoma"/>
                <w:color w:val="000000"/>
                <w:sz w:val="18"/>
                <w:szCs w:val="18"/>
              </w:rPr>
            </w:pPr>
            <w:proofErr w:type="spellStart"/>
            <w:r w:rsidRPr="00AD4E8F">
              <w:rPr>
                <w:rFonts w:ascii="Tahoma" w:eastAsia="Times New Roman" w:hAnsi="Tahoma" w:cs="Tahoma"/>
                <w:color w:val="000000"/>
                <w:sz w:val="18"/>
                <w:szCs w:val="18"/>
              </w:rPr>
              <w:t>Мера</w:t>
            </w:r>
            <w:proofErr w:type="spellEnd"/>
            <w:r w:rsidRPr="00AD4E8F">
              <w:rPr>
                <w:rFonts w:ascii="Tahoma" w:eastAsia="Times New Roman" w:hAnsi="Tahoma" w:cs="Tahoma"/>
                <w:color w:val="000000"/>
                <w:sz w:val="18"/>
                <w:szCs w:val="18"/>
              </w:rPr>
              <w:t xml:space="preserve"> 1.3</w:t>
            </w:r>
          </w:p>
        </w:tc>
        <w:tc>
          <w:tcPr>
            <w:tcW w:w="1620" w:type="dxa"/>
            <w:tcBorders>
              <w:top w:val="nil"/>
              <w:left w:val="nil"/>
              <w:bottom w:val="single" w:sz="4" w:space="0" w:color="auto"/>
              <w:right w:val="single" w:sz="4" w:space="0" w:color="auto"/>
            </w:tcBorders>
            <w:noWrap/>
            <w:vAlign w:val="bottom"/>
            <w:hideMark/>
          </w:tcPr>
          <w:p w14:paraId="5E05CA37" w14:textId="77777777" w:rsidR="00AD4E8F" w:rsidRPr="00AD4E8F" w:rsidRDefault="00AD4E8F" w:rsidP="00AD4E8F">
            <w:pPr>
              <w:spacing w:after="0" w:line="240" w:lineRule="auto"/>
              <w:jc w:val="right"/>
              <w:rPr>
                <w:rFonts w:ascii="Tahoma" w:eastAsia="Times New Roman" w:hAnsi="Tahoma" w:cs="Tahoma"/>
                <w:color w:val="000000"/>
                <w:sz w:val="18"/>
                <w:szCs w:val="18"/>
              </w:rPr>
            </w:pPr>
            <w:r w:rsidRPr="00AD4E8F">
              <w:rPr>
                <w:rFonts w:ascii="Tahoma" w:eastAsia="Times New Roman" w:hAnsi="Tahoma" w:cs="Tahoma"/>
                <w:color w:val="000000"/>
                <w:sz w:val="18"/>
                <w:szCs w:val="18"/>
              </w:rPr>
              <w:t>0</w:t>
            </w:r>
          </w:p>
        </w:tc>
        <w:tc>
          <w:tcPr>
            <w:tcW w:w="1620" w:type="dxa"/>
            <w:tcBorders>
              <w:top w:val="nil"/>
              <w:left w:val="nil"/>
              <w:bottom w:val="single" w:sz="4" w:space="0" w:color="auto"/>
              <w:right w:val="single" w:sz="4" w:space="0" w:color="auto"/>
            </w:tcBorders>
            <w:noWrap/>
            <w:vAlign w:val="bottom"/>
            <w:hideMark/>
          </w:tcPr>
          <w:p w14:paraId="1F2B9B77" w14:textId="77777777" w:rsidR="00AD4E8F" w:rsidRPr="00AD4E8F" w:rsidRDefault="00AD4E8F" w:rsidP="00AD4E8F">
            <w:pPr>
              <w:spacing w:after="0" w:line="240" w:lineRule="auto"/>
              <w:jc w:val="right"/>
              <w:rPr>
                <w:rFonts w:ascii="Tahoma" w:eastAsia="Times New Roman" w:hAnsi="Tahoma" w:cs="Tahoma"/>
                <w:color w:val="000000"/>
                <w:sz w:val="18"/>
                <w:szCs w:val="18"/>
              </w:rPr>
            </w:pPr>
            <w:r w:rsidRPr="00AD4E8F">
              <w:rPr>
                <w:rFonts w:ascii="Tahoma" w:eastAsia="Times New Roman" w:hAnsi="Tahoma" w:cs="Tahoma"/>
                <w:color w:val="000000"/>
                <w:sz w:val="18"/>
                <w:szCs w:val="18"/>
              </w:rPr>
              <w:t>0</w:t>
            </w:r>
          </w:p>
        </w:tc>
        <w:tc>
          <w:tcPr>
            <w:tcW w:w="1800" w:type="dxa"/>
            <w:tcBorders>
              <w:top w:val="nil"/>
              <w:left w:val="nil"/>
              <w:bottom w:val="single" w:sz="4" w:space="0" w:color="auto"/>
              <w:right w:val="single" w:sz="4" w:space="0" w:color="auto"/>
            </w:tcBorders>
            <w:noWrap/>
            <w:vAlign w:val="bottom"/>
            <w:hideMark/>
          </w:tcPr>
          <w:p w14:paraId="66F7E4E4" w14:textId="77777777" w:rsidR="00AD4E8F" w:rsidRPr="00AD4E8F" w:rsidRDefault="00AD4E8F" w:rsidP="00AD4E8F">
            <w:pPr>
              <w:spacing w:after="0" w:line="240" w:lineRule="auto"/>
              <w:jc w:val="right"/>
              <w:rPr>
                <w:rFonts w:ascii="Tahoma" w:eastAsia="Times New Roman" w:hAnsi="Tahoma" w:cs="Tahoma"/>
                <w:color w:val="000000"/>
                <w:sz w:val="18"/>
                <w:szCs w:val="18"/>
              </w:rPr>
            </w:pPr>
            <w:r w:rsidRPr="00AD4E8F">
              <w:rPr>
                <w:rFonts w:ascii="Tahoma" w:eastAsia="Times New Roman" w:hAnsi="Tahoma" w:cs="Tahoma"/>
                <w:color w:val="000000"/>
                <w:sz w:val="18"/>
                <w:szCs w:val="18"/>
              </w:rPr>
              <w:t>58,588</w:t>
            </w:r>
          </w:p>
        </w:tc>
        <w:tc>
          <w:tcPr>
            <w:tcW w:w="1710" w:type="dxa"/>
            <w:gridSpan w:val="2"/>
            <w:tcBorders>
              <w:top w:val="nil"/>
              <w:left w:val="nil"/>
              <w:bottom w:val="single" w:sz="4" w:space="0" w:color="auto"/>
              <w:right w:val="single" w:sz="4" w:space="0" w:color="auto"/>
            </w:tcBorders>
            <w:noWrap/>
            <w:vAlign w:val="bottom"/>
            <w:hideMark/>
          </w:tcPr>
          <w:p w14:paraId="4F14F5AA" w14:textId="77777777" w:rsidR="00AD4E8F" w:rsidRPr="00AD4E8F" w:rsidRDefault="00AD4E8F" w:rsidP="00AD4E8F">
            <w:pPr>
              <w:spacing w:after="0" w:line="240" w:lineRule="auto"/>
              <w:jc w:val="right"/>
              <w:rPr>
                <w:rFonts w:ascii="Tahoma" w:eastAsia="Times New Roman" w:hAnsi="Tahoma" w:cs="Tahoma"/>
                <w:color w:val="000000"/>
                <w:sz w:val="18"/>
                <w:szCs w:val="18"/>
              </w:rPr>
            </w:pPr>
            <w:r w:rsidRPr="00AD4E8F">
              <w:rPr>
                <w:rFonts w:ascii="Tahoma" w:eastAsia="Times New Roman" w:hAnsi="Tahoma" w:cs="Tahoma"/>
                <w:color w:val="000000"/>
                <w:sz w:val="18"/>
                <w:szCs w:val="18"/>
              </w:rPr>
              <w:t>58,588</w:t>
            </w:r>
          </w:p>
        </w:tc>
      </w:tr>
      <w:tr w:rsidR="00AD4E8F" w:rsidRPr="00AD4E8F" w14:paraId="76B521AC" w14:textId="77777777" w:rsidTr="00B4642B">
        <w:trPr>
          <w:trHeight w:val="216"/>
          <w:jc w:val="center"/>
        </w:trPr>
        <w:tc>
          <w:tcPr>
            <w:tcW w:w="2070" w:type="dxa"/>
            <w:tcBorders>
              <w:top w:val="nil"/>
              <w:left w:val="single" w:sz="4" w:space="0" w:color="auto"/>
              <w:bottom w:val="single" w:sz="4" w:space="0" w:color="auto"/>
              <w:right w:val="single" w:sz="4" w:space="0" w:color="auto"/>
            </w:tcBorders>
            <w:noWrap/>
            <w:vAlign w:val="bottom"/>
            <w:hideMark/>
          </w:tcPr>
          <w:p w14:paraId="042FFDD3" w14:textId="77777777" w:rsidR="00AD4E8F" w:rsidRPr="00AD4E8F" w:rsidRDefault="00AD4E8F" w:rsidP="00AD4E8F">
            <w:pPr>
              <w:spacing w:after="0" w:line="240" w:lineRule="auto"/>
              <w:rPr>
                <w:rFonts w:ascii="Tahoma" w:eastAsia="Times New Roman" w:hAnsi="Tahoma" w:cs="Tahoma"/>
                <w:color w:val="000000"/>
                <w:sz w:val="18"/>
                <w:szCs w:val="18"/>
              </w:rPr>
            </w:pPr>
            <w:proofErr w:type="spellStart"/>
            <w:r w:rsidRPr="00AD4E8F">
              <w:rPr>
                <w:rFonts w:ascii="Tahoma" w:eastAsia="Times New Roman" w:hAnsi="Tahoma" w:cs="Tahoma"/>
                <w:color w:val="000000"/>
                <w:sz w:val="18"/>
                <w:szCs w:val="18"/>
              </w:rPr>
              <w:t>Мера</w:t>
            </w:r>
            <w:proofErr w:type="spellEnd"/>
            <w:r w:rsidRPr="00AD4E8F">
              <w:rPr>
                <w:rFonts w:ascii="Tahoma" w:eastAsia="Times New Roman" w:hAnsi="Tahoma" w:cs="Tahoma"/>
                <w:color w:val="000000"/>
                <w:sz w:val="18"/>
                <w:szCs w:val="18"/>
              </w:rPr>
              <w:t xml:space="preserve"> 1.4</w:t>
            </w:r>
          </w:p>
        </w:tc>
        <w:tc>
          <w:tcPr>
            <w:tcW w:w="1620" w:type="dxa"/>
            <w:tcBorders>
              <w:top w:val="nil"/>
              <w:left w:val="nil"/>
              <w:bottom w:val="single" w:sz="4" w:space="0" w:color="auto"/>
              <w:right w:val="single" w:sz="4" w:space="0" w:color="auto"/>
            </w:tcBorders>
            <w:noWrap/>
            <w:vAlign w:val="bottom"/>
            <w:hideMark/>
          </w:tcPr>
          <w:p w14:paraId="40294D69" w14:textId="77777777" w:rsidR="00AD4E8F" w:rsidRPr="00AD4E8F" w:rsidRDefault="00AD4E8F" w:rsidP="00AD4E8F">
            <w:pPr>
              <w:spacing w:after="0" w:line="240" w:lineRule="auto"/>
              <w:jc w:val="right"/>
              <w:rPr>
                <w:rFonts w:ascii="Tahoma" w:eastAsia="Times New Roman" w:hAnsi="Tahoma" w:cs="Tahoma"/>
                <w:color w:val="000000"/>
                <w:sz w:val="18"/>
                <w:szCs w:val="18"/>
              </w:rPr>
            </w:pPr>
            <w:r w:rsidRPr="00AD4E8F">
              <w:rPr>
                <w:rFonts w:ascii="Tahoma" w:eastAsia="Times New Roman" w:hAnsi="Tahoma" w:cs="Tahoma"/>
                <w:color w:val="000000"/>
                <w:sz w:val="18"/>
                <w:szCs w:val="18"/>
              </w:rPr>
              <w:t>121,907</w:t>
            </w:r>
          </w:p>
        </w:tc>
        <w:tc>
          <w:tcPr>
            <w:tcW w:w="1620" w:type="dxa"/>
            <w:tcBorders>
              <w:top w:val="nil"/>
              <w:left w:val="nil"/>
              <w:bottom w:val="single" w:sz="4" w:space="0" w:color="auto"/>
              <w:right w:val="single" w:sz="4" w:space="0" w:color="auto"/>
            </w:tcBorders>
            <w:noWrap/>
            <w:vAlign w:val="bottom"/>
            <w:hideMark/>
          </w:tcPr>
          <w:p w14:paraId="0B8B931C" w14:textId="77777777" w:rsidR="00AD4E8F" w:rsidRPr="00AD4E8F" w:rsidRDefault="00AD4E8F" w:rsidP="00AD4E8F">
            <w:pPr>
              <w:spacing w:after="0" w:line="240" w:lineRule="auto"/>
              <w:jc w:val="right"/>
              <w:rPr>
                <w:rFonts w:ascii="Tahoma" w:eastAsia="Times New Roman" w:hAnsi="Tahoma" w:cs="Tahoma"/>
                <w:color w:val="000000"/>
                <w:sz w:val="18"/>
                <w:szCs w:val="18"/>
              </w:rPr>
            </w:pPr>
            <w:r w:rsidRPr="00AD4E8F">
              <w:rPr>
                <w:rFonts w:ascii="Tahoma" w:eastAsia="Times New Roman" w:hAnsi="Tahoma" w:cs="Tahoma"/>
                <w:color w:val="000000"/>
                <w:sz w:val="18"/>
                <w:szCs w:val="18"/>
              </w:rPr>
              <w:t>0</w:t>
            </w:r>
          </w:p>
        </w:tc>
        <w:tc>
          <w:tcPr>
            <w:tcW w:w="1800" w:type="dxa"/>
            <w:tcBorders>
              <w:top w:val="nil"/>
              <w:left w:val="nil"/>
              <w:bottom w:val="single" w:sz="4" w:space="0" w:color="auto"/>
              <w:right w:val="single" w:sz="4" w:space="0" w:color="auto"/>
            </w:tcBorders>
            <w:noWrap/>
            <w:vAlign w:val="bottom"/>
            <w:hideMark/>
          </w:tcPr>
          <w:p w14:paraId="0497441C" w14:textId="77777777" w:rsidR="00AD4E8F" w:rsidRPr="00AD4E8F" w:rsidRDefault="00AD4E8F" w:rsidP="00AD4E8F">
            <w:pPr>
              <w:spacing w:after="0" w:line="240" w:lineRule="auto"/>
              <w:jc w:val="right"/>
              <w:rPr>
                <w:rFonts w:ascii="Tahoma" w:eastAsia="Times New Roman" w:hAnsi="Tahoma" w:cs="Tahoma"/>
                <w:color w:val="000000"/>
                <w:sz w:val="18"/>
                <w:szCs w:val="18"/>
              </w:rPr>
            </w:pPr>
            <w:r w:rsidRPr="00AD4E8F">
              <w:rPr>
                <w:rFonts w:ascii="Tahoma" w:eastAsia="Times New Roman" w:hAnsi="Tahoma" w:cs="Tahoma"/>
                <w:color w:val="000000"/>
                <w:sz w:val="18"/>
                <w:szCs w:val="18"/>
              </w:rPr>
              <w:t>294,171</w:t>
            </w:r>
          </w:p>
        </w:tc>
        <w:tc>
          <w:tcPr>
            <w:tcW w:w="1710" w:type="dxa"/>
            <w:gridSpan w:val="2"/>
            <w:tcBorders>
              <w:top w:val="nil"/>
              <w:left w:val="nil"/>
              <w:bottom w:val="single" w:sz="4" w:space="0" w:color="auto"/>
              <w:right w:val="single" w:sz="4" w:space="0" w:color="auto"/>
            </w:tcBorders>
            <w:noWrap/>
            <w:vAlign w:val="bottom"/>
            <w:hideMark/>
          </w:tcPr>
          <w:p w14:paraId="3A1C9CB8" w14:textId="77777777" w:rsidR="00AD4E8F" w:rsidRPr="00AD4E8F" w:rsidRDefault="00AD4E8F" w:rsidP="00AD4E8F">
            <w:pPr>
              <w:spacing w:after="0" w:line="240" w:lineRule="auto"/>
              <w:jc w:val="right"/>
              <w:rPr>
                <w:rFonts w:ascii="Tahoma" w:eastAsia="Times New Roman" w:hAnsi="Tahoma" w:cs="Tahoma"/>
                <w:color w:val="000000"/>
                <w:sz w:val="18"/>
                <w:szCs w:val="18"/>
              </w:rPr>
            </w:pPr>
            <w:r w:rsidRPr="00AD4E8F">
              <w:rPr>
                <w:rFonts w:ascii="Tahoma" w:eastAsia="Times New Roman" w:hAnsi="Tahoma" w:cs="Tahoma"/>
                <w:color w:val="000000"/>
                <w:sz w:val="18"/>
                <w:szCs w:val="18"/>
              </w:rPr>
              <w:t>416,078</w:t>
            </w:r>
          </w:p>
        </w:tc>
      </w:tr>
      <w:tr w:rsidR="00AD4E8F" w:rsidRPr="00AD4E8F" w14:paraId="6D77629B" w14:textId="77777777" w:rsidTr="00B4642B">
        <w:trPr>
          <w:trHeight w:val="216"/>
          <w:jc w:val="center"/>
        </w:trPr>
        <w:tc>
          <w:tcPr>
            <w:tcW w:w="2070" w:type="dxa"/>
            <w:tcBorders>
              <w:top w:val="nil"/>
              <w:left w:val="single" w:sz="4" w:space="0" w:color="auto"/>
              <w:bottom w:val="single" w:sz="4" w:space="0" w:color="auto"/>
              <w:right w:val="single" w:sz="4" w:space="0" w:color="auto"/>
            </w:tcBorders>
            <w:shd w:val="clear" w:color="000000" w:fill="5B9BD5"/>
            <w:noWrap/>
            <w:vAlign w:val="bottom"/>
            <w:hideMark/>
          </w:tcPr>
          <w:p w14:paraId="1DD9B3BB" w14:textId="77777777" w:rsidR="00AD4E8F" w:rsidRPr="00AD4E8F" w:rsidRDefault="00AD4E8F" w:rsidP="00AD4E8F">
            <w:pPr>
              <w:spacing w:after="0" w:line="240" w:lineRule="auto"/>
              <w:rPr>
                <w:rFonts w:ascii="Tahoma" w:eastAsia="Times New Roman" w:hAnsi="Tahoma" w:cs="Tahoma"/>
                <w:b/>
                <w:bCs/>
                <w:color w:val="FFFFFF"/>
                <w:sz w:val="18"/>
                <w:szCs w:val="18"/>
              </w:rPr>
            </w:pPr>
            <w:proofErr w:type="spellStart"/>
            <w:r w:rsidRPr="00AD4E8F">
              <w:rPr>
                <w:rFonts w:ascii="Tahoma" w:eastAsia="Times New Roman" w:hAnsi="Tahoma" w:cs="Tahoma"/>
                <w:b/>
                <w:bCs/>
                <w:color w:val="FFFFFF"/>
                <w:sz w:val="18"/>
                <w:szCs w:val="18"/>
              </w:rPr>
              <w:t>Посебан</w:t>
            </w:r>
            <w:proofErr w:type="spellEnd"/>
            <w:r w:rsidRPr="00AD4E8F">
              <w:rPr>
                <w:rFonts w:ascii="Tahoma" w:eastAsia="Times New Roman" w:hAnsi="Tahoma" w:cs="Tahoma"/>
                <w:b/>
                <w:bCs/>
                <w:color w:val="FFFFFF"/>
                <w:sz w:val="18"/>
                <w:szCs w:val="18"/>
              </w:rPr>
              <w:t xml:space="preserve"> </w:t>
            </w:r>
            <w:proofErr w:type="spellStart"/>
            <w:r w:rsidRPr="00AD4E8F">
              <w:rPr>
                <w:rFonts w:ascii="Tahoma" w:eastAsia="Times New Roman" w:hAnsi="Tahoma" w:cs="Tahoma"/>
                <w:b/>
                <w:bCs/>
                <w:color w:val="FFFFFF"/>
                <w:sz w:val="18"/>
                <w:szCs w:val="18"/>
              </w:rPr>
              <w:t>циљ</w:t>
            </w:r>
            <w:proofErr w:type="spellEnd"/>
            <w:r w:rsidRPr="00AD4E8F">
              <w:rPr>
                <w:rFonts w:ascii="Tahoma" w:eastAsia="Times New Roman" w:hAnsi="Tahoma" w:cs="Tahoma"/>
                <w:b/>
                <w:bCs/>
                <w:color w:val="FFFFFF"/>
                <w:sz w:val="18"/>
                <w:szCs w:val="18"/>
              </w:rPr>
              <w:t xml:space="preserve"> 2.</w:t>
            </w:r>
          </w:p>
        </w:tc>
        <w:tc>
          <w:tcPr>
            <w:tcW w:w="1620" w:type="dxa"/>
            <w:tcBorders>
              <w:top w:val="nil"/>
              <w:left w:val="nil"/>
              <w:bottom w:val="single" w:sz="4" w:space="0" w:color="auto"/>
              <w:right w:val="single" w:sz="4" w:space="0" w:color="auto"/>
            </w:tcBorders>
            <w:shd w:val="clear" w:color="000000" w:fill="5B9BD5"/>
            <w:noWrap/>
            <w:vAlign w:val="bottom"/>
            <w:hideMark/>
          </w:tcPr>
          <w:p w14:paraId="43D0C44E" w14:textId="77777777" w:rsidR="00AD4E8F" w:rsidRPr="00AD4E8F" w:rsidRDefault="00AD4E8F" w:rsidP="00AD4E8F">
            <w:pPr>
              <w:spacing w:after="0" w:line="240" w:lineRule="auto"/>
              <w:jc w:val="right"/>
              <w:rPr>
                <w:rFonts w:ascii="Tahoma" w:eastAsia="Times New Roman" w:hAnsi="Tahoma" w:cs="Tahoma"/>
                <w:b/>
                <w:bCs/>
                <w:color w:val="FFFFFF"/>
                <w:sz w:val="18"/>
                <w:szCs w:val="18"/>
              </w:rPr>
            </w:pPr>
            <w:r w:rsidRPr="00AD4E8F">
              <w:rPr>
                <w:rFonts w:ascii="Tahoma" w:eastAsia="Times New Roman" w:hAnsi="Tahoma" w:cs="Tahoma"/>
                <w:b/>
                <w:bCs/>
                <w:color w:val="FFFFFF"/>
                <w:sz w:val="18"/>
                <w:szCs w:val="18"/>
              </w:rPr>
              <w:t>0</w:t>
            </w:r>
          </w:p>
        </w:tc>
        <w:tc>
          <w:tcPr>
            <w:tcW w:w="1620" w:type="dxa"/>
            <w:tcBorders>
              <w:top w:val="nil"/>
              <w:left w:val="nil"/>
              <w:bottom w:val="single" w:sz="4" w:space="0" w:color="auto"/>
              <w:right w:val="single" w:sz="4" w:space="0" w:color="auto"/>
            </w:tcBorders>
            <w:shd w:val="clear" w:color="000000" w:fill="5B9BD5"/>
            <w:noWrap/>
            <w:vAlign w:val="bottom"/>
            <w:hideMark/>
          </w:tcPr>
          <w:p w14:paraId="3B07C718" w14:textId="77777777" w:rsidR="00AD4E8F" w:rsidRPr="00AD4E8F" w:rsidRDefault="00AD4E8F" w:rsidP="00AD4E8F">
            <w:pPr>
              <w:spacing w:after="0" w:line="240" w:lineRule="auto"/>
              <w:jc w:val="right"/>
              <w:rPr>
                <w:rFonts w:ascii="Tahoma" w:eastAsia="Times New Roman" w:hAnsi="Tahoma" w:cs="Tahoma"/>
                <w:b/>
                <w:bCs/>
                <w:color w:val="FFFFFF"/>
                <w:sz w:val="18"/>
                <w:szCs w:val="18"/>
              </w:rPr>
            </w:pPr>
            <w:r w:rsidRPr="00AD4E8F">
              <w:rPr>
                <w:rFonts w:ascii="Tahoma" w:eastAsia="Times New Roman" w:hAnsi="Tahoma" w:cs="Tahoma"/>
                <w:b/>
                <w:bCs/>
                <w:color w:val="FFFFFF"/>
                <w:sz w:val="18"/>
                <w:szCs w:val="18"/>
              </w:rPr>
              <w:t>0</w:t>
            </w:r>
          </w:p>
        </w:tc>
        <w:tc>
          <w:tcPr>
            <w:tcW w:w="1800" w:type="dxa"/>
            <w:tcBorders>
              <w:top w:val="nil"/>
              <w:left w:val="nil"/>
              <w:bottom w:val="single" w:sz="4" w:space="0" w:color="auto"/>
              <w:right w:val="single" w:sz="4" w:space="0" w:color="auto"/>
            </w:tcBorders>
            <w:shd w:val="clear" w:color="000000" w:fill="5B9BD5"/>
            <w:noWrap/>
            <w:vAlign w:val="bottom"/>
            <w:hideMark/>
          </w:tcPr>
          <w:p w14:paraId="346DA6A1" w14:textId="77777777" w:rsidR="00AD4E8F" w:rsidRPr="00AD4E8F" w:rsidRDefault="00AD4E8F" w:rsidP="00AD4E8F">
            <w:pPr>
              <w:spacing w:after="0" w:line="240" w:lineRule="auto"/>
              <w:jc w:val="right"/>
              <w:rPr>
                <w:rFonts w:ascii="Tahoma" w:eastAsia="Times New Roman" w:hAnsi="Tahoma" w:cs="Tahoma"/>
                <w:b/>
                <w:bCs/>
                <w:color w:val="FFFFFF"/>
                <w:sz w:val="18"/>
                <w:szCs w:val="18"/>
              </w:rPr>
            </w:pPr>
            <w:r w:rsidRPr="00AD4E8F">
              <w:rPr>
                <w:rFonts w:ascii="Tahoma" w:eastAsia="Times New Roman" w:hAnsi="Tahoma" w:cs="Tahoma"/>
                <w:b/>
                <w:bCs/>
                <w:color w:val="FFFFFF"/>
                <w:sz w:val="18"/>
                <w:szCs w:val="18"/>
              </w:rPr>
              <w:t>558,588</w:t>
            </w:r>
          </w:p>
        </w:tc>
        <w:tc>
          <w:tcPr>
            <w:tcW w:w="1710" w:type="dxa"/>
            <w:gridSpan w:val="2"/>
            <w:tcBorders>
              <w:top w:val="nil"/>
              <w:left w:val="nil"/>
              <w:bottom w:val="single" w:sz="4" w:space="0" w:color="auto"/>
              <w:right w:val="single" w:sz="4" w:space="0" w:color="auto"/>
            </w:tcBorders>
            <w:shd w:val="clear" w:color="000000" w:fill="5B9BD5"/>
            <w:noWrap/>
            <w:vAlign w:val="bottom"/>
            <w:hideMark/>
          </w:tcPr>
          <w:p w14:paraId="6D9E5031" w14:textId="77777777" w:rsidR="00AD4E8F" w:rsidRPr="00AD4E8F" w:rsidRDefault="00AD4E8F" w:rsidP="00AD4E8F">
            <w:pPr>
              <w:spacing w:after="0" w:line="240" w:lineRule="auto"/>
              <w:jc w:val="right"/>
              <w:rPr>
                <w:rFonts w:ascii="Tahoma" w:eastAsia="Times New Roman" w:hAnsi="Tahoma" w:cs="Tahoma"/>
                <w:b/>
                <w:bCs/>
                <w:color w:val="FFFFFF"/>
                <w:sz w:val="18"/>
                <w:szCs w:val="18"/>
              </w:rPr>
            </w:pPr>
            <w:r w:rsidRPr="00AD4E8F">
              <w:rPr>
                <w:rFonts w:ascii="Tahoma" w:eastAsia="Times New Roman" w:hAnsi="Tahoma" w:cs="Tahoma"/>
                <w:b/>
                <w:bCs/>
                <w:color w:val="FFFFFF"/>
                <w:sz w:val="18"/>
                <w:szCs w:val="18"/>
              </w:rPr>
              <w:t>558,588</w:t>
            </w:r>
          </w:p>
        </w:tc>
      </w:tr>
      <w:tr w:rsidR="00AD4E8F" w:rsidRPr="00AD4E8F" w14:paraId="66B30F7F" w14:textId="77777777" w:rsidTr="00B4642B">
        <w:trPr>
          <w:trHeight w:val="216"/>
          <w:jc w:val="center"/>
        </w:trPr>
        <w:tc>
          <w:tcPr>
            <w:tcW w:w="2070" w:type="dxa"/>
            <w:tcBorders>
              <w:top w:val="nil"/>
              <w:left w:val="single" w:sz="4" w:space="0" w:color="auto"/>
              <w:bottom w:val="single" w:sz="4" w:space="0" w:color="auto"/>
              <w:right w:val="single" w:sz="4" w:space="0" w:color="auto"/>
            </w:tcBorders>
            <w:noWrap/>
            <w:vAlign w:val="bottom"/>
            <w:hideMark/>
          </w:tcPr>
          <w:p w14:paraId="180EC96D" w14:textId="77777777" w:rsidR="00AD4E8F" w:rsidRPr="00AD4E8F" w:rsidRDefault="00AD4E8F" w:rsidP="00AD4E8F">
            <w:pPr>
              <w:spacing w:after="0" w:line="240" w:lineRule="auto"/>
              <w:rPr>
                <w:rFonts w:ascii="Tahoma" w:eastAsia="Times New Roman" w:hAnsi="Tahoma" w:cs="Tahoma"/>
                <w:color w:val="000000"/>
                <w:sz w:val="18"/>
                <w:szCs w:val="18"/>
              </w:rPr>
            </w:pPr>
            <w:proofErr w:type="spellStart"/>
            <w:r w:rsidRPr="00AD4E8F">
              <w:rPr>
                <w:rFonts w:ascii="Tahoma" w:eastAsia="Times New Roman" w:hAnsi="Tahoma" w:cs="Tahoma"/>
                <w:color w:val="000000"/>
                <w:sz w:val="18"/>
                <w:szCs w:val="18"/>
              </w:rPr>
              <w:t>Мера</w:t>
            </w:r>
            <w:proofErr w:type="spellEnd"/>
            <w:r w:rsidRPr="00AD4E8F">
              <w:rPr>
                <w:rFonts w:ascii="Tahoma" w:eastAsia="Times New Roman" w:hAnsi="Tahoma" w:cs="Tahoma"/>
                <w:color w:val="000000"/>
                <w:sz w:val="18"/>
                <w:szCs w:val="18"/>
              </w:rPr>
              <w:t xml:space="preserve"> 2.1</w:t>
            </w:r>
          </w:p>
        </w:tc>
        <w:tc>
          <w:tcPr>
            <w:tcW w:w="1620" w:type="dxa"/>
            <w:tcBorders>
              <w:top w:val="nil"/>
              <w:left w:val="nil"/>
              <w:bottom w:val="single" w:sz="4" w:space="0" w:color="auto"/>
              <w:right w:val="single" w:sz="4" w:space="0" w:color="auto"/>
            </w:tcBorders>
            <w:noWrap/>
            <w:vAlign w:val="bottom"/>
            <w:hideMark/>
          </w:tcPr>
          <w:p w14:paraId="0A520A7B" w14:textId="77777777" w:rsidR="00AD4E8F" w:rsidRPr="00AD4E8F" w:rsidRDefault="00AD4E8F" w:rsidP="00AD4E8F">
            <w:pPr>
              <w:spacing w:after="0" w:line="240" w:lineRule="auto"/>
              <w:jc w:val="right"/>
              <w:rPr>
                <w:rFonts w:ascii="Tahoma" w:eastAsia="Times New Roman" w:hAnsi="Tahoma" w:cs="Tahoma"/>
                <w:color w:val="000000"/>
                <w:sz w:val="18"/>
                <w:szCs w:val="18"/>
              </w:rPr>
            </w:pPr>
            <w:r w:rsidRPr="00AD4E8F">
              <w:rPr>
                <w:rFonts w:ascii="Tahoma" w:eastAsia="Times New Roman" w:hAnsi="Tahoma" w:cs="Tahoma"/>
                <w:color w:val="000000"/>
                <w:sz w:val="18"/>
                <w:szCs w:val="18"/>
              </w:rPr>
              <w:t>0</w:t>
            </w:r>
          </w:p>
        </w:tc>
        <w:tc>
          <w:tcPr>
            <w:tcW w:w="1620" w:type="dxa"/>
            <w:tcBorders>
              <w:top w:val="nil"/>
              <w:left w:val="nil"/>
              <w:bottom w:val="single" w:sz="4" w:space="0" w:color="auto"/>
              <w:right w:val="single" w:sz="4" w:space="0" w:color="auto"/>
            </w:tcBorders>
            <w:noWrap/>
            <w:vAlign w:val="bottom"/>
            <w:hideMark/>
          </w:tcPr>
          <w:p w14:paraId="0868C6C9" w14:textId="77777777" w:rsidR="00AD4E8F" w:rsidRPr="00AD4E8F" w:rsidRDefault="00AD4E8F" w:rsidP="00AD4E8F">
            <w:pPr>
              <w:spacing w:after="0" w:line="240" w:lineRule="auto"/>
              <w:jc w:val="right"/>
              <w:rPr>
                <w:rFonts w:ascii="Tahoma" w:eastAsia="Times New Roman" w:hAnsi="Tahoma" w:cs="Tahoma"/>
                <w:color w:val="000000"/>
                <w:sz w:val="18"/>
                <w:szCs w:val="18"/>
              </w:rPr>
            </w:pPr>
            <w:r w:rsidRPr="00AD4E8F">
              <w:rPr>
                <w:rFonts w:ascii="Tahoma" w:eastAsia="Times New Roman" w:hAnsi="Tahoma" w:cs="Tahoma"/>
                <w:color w:val="000000"/>
                <w:sz w:val="18"/>
                <w:szCs w:val="18"/>
              </w:rPr>
              <w:t>0</w:t>
            </w:r>
          </w:p>
        </w:tc>
        <w:tc>
          <w:tcPr>
            <w:tcW w:w="1800" w:type="dxa"/>
            <w:tcBorders>
              <w:top w:val="nil"/>
              <w:left w:val="nil"/>
              <w:bottom w:val="single" w:sz="4" w:space="0" w:color="auto"/>
              <w:right w:val="single" w:sz="4" w:space="0" w:color="auto"/>
            </w:tcBorders>
            <w:noWrap/>
            <w:vAlign w:val="bottom"/>
            <w:hideMark/>
          </w:tcPr>
          <w:p w14:paraId="369EC60A" w14:textId="77777777" w:rsidR="00AD4E8F" w:rsidRPr="00AD4E8F" w:rsidRDefault="00AD4E8F" w:rsidP="00AD4E8F">
            <w:pPr>
              <w:spacing w:after="0" w:line="240" w:lineRule="auto"/>
              <w:jc w:val="right"/>
              <w:rPr>
                <w:rFonts w:ascii="Tahoma" w:eastAsia="Times New Roman" w:hAnsi="Tahoma" w:cs="Tahoma"/>
                <w:color w:val="000000"/>
                <w:sz w:val="18"/>
                <w:szCs w:val="18"/>
              </w:rPr>
            </w:pPr>
            <w:r w:rsidRPr="00AD4E8F">
              <w:rPr>
                <w:rFonts w:ascii="Tahoma" w:eastAsia="Times New Roman" w:hAnsi="Tahoma" w:cs="Tahoma"/>
                <w:color w:val="000000"/>
                <w:sz w:val="18"/>
                <w:szCs w:val="18"/>
              </w:rPr>
              <w:t>0</w:t>
            </w:r>
          </w:p>
        </w:tc>
        <w:tc>
          <w:tcPr>
            <w:tcW w:w="1710" w:type="dxa"/>
            <w:gridSpan w:val="2"/>
            <w:tcBorders>
              <w:top w:val="nil"/>
              <w:left w:val="nil"/>
              <w:bottom w:val="single" w:sz="4" w:space="0" w:color="auto"/>
              <w:right w:val="single" w:sz="4" w:space="0" w:color="auto"/>
            </w:tcBorders>
            <w:noWrap/>
            <w:vAlign w:val="bottom"/>
            <w:hideMark/>
          </w:tcPr>
          <w:p w14:paraId="0420503E" w14:textId="77777777" w:rsidR="00AD4E8F" w:rsidRPr="00AD4E8F" w:rsidRDefault="00AD4E8F" w:rsidP="00AD4E8F">
            <w:pPr>
              <w:spacing w:after="0" w:line="240" w:lineRule="auto"/>
              <w:jc w:val="right"/>
              <w:rPr>
                <w:rFonts w:ascii="Tahoma" w:eastAsia="Times New Roman" w:hAnsi="Tahoma" w:cs="Tahoma"/>
                <w:color w:val="000000"/>
                <w:sz w:val="18"/>
                <w:szCs w:val="18"/>
              </w:rPr>
            </w:pPr>
            <w:r w:rsidRPr="00AD4E8F">
              <w:rPr>
                <w:rFonts w:ascii="Tahoma" w:eastAsia="Times New Roman" w:hAnsi="Tahoma" w:cs="Tahoma"/>
                <w:color w:val="000000"/>
                <w:sz w:val="18"/>
                <w:szCs w:val="18"/>
              </w:rPr>
              <w:t>0</w:t>
            </w:r>
          </w:p>
        </w:tc>
      </w:tr>
      <w:tr w:rsidR="00AD4E8F" w:rsidRPr="00AD4E8F" w14:paraId="159AB98A" w14:textId="77777777" w:rsidTr="00B4642B">
        <w:trPr>
          <w:trHeight w:val="216"/>
          <w:jc w:val="center"/>
        </w:trPr>
        <w:tc>
          <w:tcPr>
            <w:tcW w:w="2070" w:type="dxa"/>
            <w:tcBorders>
              <w:top w:val="nil"/>
              <w:left w:val="single" w:sz="4" w:space="0" w:color="auto"/>
              <w:bottom w:val="single" w:sz="4" w:space="0" w:color="auto"/>
              <w:right w:val="single" w:sz="4" w:space="0" w:color="auto"/>
            </w:tcBorders>
            <w:noWrap/>
            <w:vAlign w:val="bottom"/>
            <w:hideMark/>
          </w:tcPr>
          <w:p w14:paraId="7E666515" w14:textId="77777777" w:rsidR="00AD4E8F" w:rsidRPr="00AD4E8F" w:rsidRDefault="00AD4E8F" w:rsidP="00AD4E8F">
            <w:pPr>
              <w:spacing w:after="0" w:line="240" w:lineRule="auto"/>
              <w:rPr>
                <w:rFonts w:ascii="Tahoma" w:eastAsia="Times New Roman" w:hAnsi="Tahoma" w:cs="Tahoma"/>
                <w:color w:val="000000"/>
                <w:sz w:val="18"/>
                <w:szCs w:val="18"/>
              </w:rPr>
            </w:pPr>
            <w:proofErr w:type="spellStart"/>
            <w:r w:rsidRPr="00AD4E8F">
              <w:rPr>
                <w:rFonts w:ascii="Tahoma" w:eastAsia="Times New Roman" w:hAnsi="Tahoma" w:cs="Tahoma"/>
                <w:color w:val="000000"/>
                <w:sz w:val="18"/>
                <w:szCs w:val="18"/>
              </w:rPr>
              <w:t>Мера</w:t>
            </w:r>
            <w:proofErr w:type="spellEnd"/>
            <w:r w:rsidRPr="00AD4E8F">
              <w:rPr>
                <w:rFonts w:ascii="Tahoma" w:eastAsia="Times New Roman" w:hAnsi="Tahoma" w:cs="Tahoma"/>
                <w:color w:val="000000"/>
                <w:sz w:val="18"/>
                <w:szCs w:val="18"/>
              </w:rPr>
              <w:t xml:space="preserve"> 2.2</w:t>
            </w:r>
          </w:p>
        </w:tc>
        <w:tc>
          <w:tcPr>
            <w:tcW w:w="1620" w:type="dxa"/>
            <w:tcBorders>
              <w:top w:val="nil"/>
              <w:left w:val="nil"/>
              <w:bottom w:val="single" w:sz="4" w:space="0" w:color="auto"/>
              <w:right w:val="single" w:sz="4" w:space="0" w:color="auto"/>
            </w:tcBorders>
            <w:noWrap/>
            <w:vAlign w:val="bottom"/>
            <w:hideMark/>
          </w:tcPr>
          <w:p w14:paraId="3940D0B0" w14:textId="77777777" w:rsidR="00AD4E8F" w:rsidRPr="00AD4E8F" w:rsidRDefault="00AD4E8F" w:rsidP="00AD4E8F">
            <w:pPr>
              <w:spacing w:after="0" w:line="240" w:lineRule="auto"/>
              <w:jc w:val="right"/>
              <w:rPr>
                <w:rFonts w:ascii="Tahoma" w:eastAsia="Times New Roman" w:hAnsi="Tahoma" w:cs="Tahoma"/>
                <w:color w:val="000000"/>
                <w:sz w:val="18"/>
                <w:szCs w:val="18"/>
              </w:rPr>
            </w:pPr>
            <w:r w:rsidRPr="00AD4E8F">
              <w:rPr>
                <w:rFonts w:ascii="Tahoma" w:eastAsia="Times New Roman" w:hAnsi="Tahoma" w:cs="Tahoma"/>
                <w:color w:val="000000"/>
                <w:sz w:val="18"/>
                <w:szCs w:val="18"/>
              </w:rPr>
              <w:t>0</w:t>
            </w:r>
          </w:p>
        </w:tc>
        <w:tc>
          <w:tcPr>
            <w:tcW w:w="1620" w:type="dxa"/>
            <w:tcBorders>
              <w:top w:val="nil"/>
              <w:left w:val="nil"/>
              <w:bottom w:val="single" w:sz="4" w:space="0" w:color="auto"/>
              <w:right w:val="single" w:sz="4" w:space="0" w:color="auto"/>
            </w:tcBorders>
            <w:noWrap/>
            <w:vAlign w:val="bottom"/>
            <w:hideMark/>
          </w:tcPr>
          <w:p w14:paraId="0692C5BC" w14:textId="77777777" w:rsidR="00AD4E8F" w:rsidRPr="00AD4E8F" w:rsidRDefault="00AD4E8F" w:rsidP="00AD4E8F">
            <w:pPr>
              <w:spacing w:after="0" w:line="240" w:lineRule="auto"/>
              <w:jc w:val="right"/>
              <w:rPr>
                <w:rFonts w:ascii="Tahoma" w:eastAsia="Times New Roman" w:hAnsi="Tahoma" w:cs="Tahoma"/>
                <w:color w:val="000000"/>
                <w:sz w:val="18"/>
                <w:szCs w:val="18"/>
              </w:rPr>
            </w:pPr>
            <w:r w:rsidRPr="00AD4E8F">
              <w:rPr>
                <w:rFonts w:ascii="Tahoma" w:eastAsia="Times New Roman" w:hAnsi="Tahoma" w:cs="Tahoma"/>
                <w:color w:val="000000"/>
                <w:sz w:val="18"/>
                <w:szCs w:val="18"/>
              </w:rPr>
              <w:t>0</w:t>
            </w:r>
          </w:p>
        </w:tc>
        <w:tc>
          <w:tcPr>
            <w:tcW w:w="1800" w:type="dxa"/>
            <w:tcBorders>
              <w:top w:val="nil"/>
              <w:left w:val="nil"/>
              <w:bottom w:val="single" w:sz="4" w:space="0" w:color="auto"/>
              <w:right w:val="single" w:sz="4" w:space="0" w:color="auto"/>
            </w:tcBorders>
            <w:noWrap/>
            <w:vAlign w:val="bottom"/>
            <w:hideMark/>
          </w:tcPr>
          <w:p w14:paraId="47B86FF3" w14:textId="77777777" w:rsidR="00AD4E8F" w:rsidRPr="00AD4E8F" w:rsidRDefault="00AD4E8F" w:rsidP="00AD4E8F">
            <w:pPr>
              <w:spacing w:after="0" w:line="240" w:lineRule="auto"/>
              <w:jc w:val="right"/>
              <w:rPr>
                <w:rFonts w:ascii="Tahoma" w:eastAsia="Times New Roman" w:hAnsi="Tahoma" w:cs="Tahoma"/>
                <w:color w:val="000000"/>
                <w:sz w:val="18"/>
                <w:szCs w:val="18"/>
              </w:rPr>
            </w:pPr>
            <w:r w:rsidRPr="00AD4E8F">
              <w:rPr>
                <w:rFonts w:ascii="Tahoma" w:eastAsia="Times New Roman" w:hAnsi="Tahoma" w:cs="Tahoma"/>
                <w:color w:val="000000"/>
                <w:sz w:val="18"/>
                <w:szCs w:val="18"/>
              </w:rPr>
              <w:t>558,588</w:t>
            </w:r>
          </w:p>
        </w:tc>
        <w:tc>
          <w:tcPr>
            <w:tcW w:w="1710" w:type="dxa"/>
            <w:gridSpan w:val="2"/>
            <w:tcBorders>
              <w:top w:val="nil"/>
              <w:left w:val="nil"/>
              <w:bottom w:val="single" w:sz="4" w:space="0" w:color="auto"/>
              <w:right w:val="single" w:sz="4" w:space="0" w:color="auto"/>
            </w:tcBorders>
            <w:noWrap/>
            <w:vAlign w:val="bottom"/>
            <w:hideMark/>
          </w:tcPr>
          <w:p w14:paraId="09AB8F07" w14:textId="77777777" w:rsidR="00AD4E8F" w:rsidRPr="00AD4E8F" w:rsidRDefault="00AD4E8F" w:rsidP="00AD4E8F">
            <w:pPr>
              <w:spacing w:after="0" w:line="240" w:lineRule="auto"/>
              <w:jc w:val="right"/>
              <w:rPr>
                <w:rFonts w:ascii="Tahoma" w:eastAsia="Times New Roman" w:hAnsi="Tahoma" w:cs="Tahoma"/>
                <w:color w:val="000000"/>
                <w:sz w:val="18"/>
                <w:szCs w:val="18"/>
              </w:rPr>
            </w:pPr>
            <w:r w:rsidRPr="00AD4E8F">
              <w:rPr>
                <w:rFonts w:ascii="Tahoma" w:eastAsia="Times New Roman" w:hAnsi="Tahoma" w:cs="Tahoma"/>
                <w:color w:val="000000"/>
                <w:sz w:val="18"/>
                <w:szCs w:val="18"/>
              </w:rPr>
              <w:t>558,588</w:t>
            </w:r>
          </w:p>
        </w:tc>
      </w:tr>
      <w:tr w:rsidR="00AD4E8F" w:rsidRPr="00AD4E8F" w14:paraId="4B08E12C" w14:textId="77777777" w:rsidTr="00B4642B">
        <w:trPr>
          <w:trHeight w:val="216"/>
          <w:jc w:val="center"/>
        </w:trPr>
        <w:tc>
          <w:tcPr>
            <w:tcW w:w="2070" w:type="dxa"/>
            <w:tcBorders>
              <w:top w:val="nil"/>
              <w:left w:val="single" w:sz="4" w:space="0" w:color="auto"/>
              <w:bottom w:val="single" w:sz="4" w:space="0" w:color="auto"/>
              <w:right w:val="single" w:sz="4" w:space="0" w:color="auto"/>
            </w:tcBorders>
            <w:noWrap/>
            <w:vAlign w:val="bottom"/>
            <w:hideMark/>
          </w:tcPr>
          <w:p w14:paraId="6BCCAD3C" w14:textId="77777777" w:rsidR="00AD4E8F" w:rsidRPr="00AD4E8F" w:rsidRDefault="00AD4E8F" w:rsidP="00AD4E8F">
            <w:pPr>
              <w:spacing w:after="0" w:line="240" w:lineRule="auto"/>
              <w:rPr>
                <w:rFonts w:ascii="Tahoma" w:eastAsia="Times New Roman" w:hAnsi="Tahoma" w:cs="Tahoma"/>
                <w:color w:val="000000"/>
                <w:sz w:val="18"/>
                <w:szCs w:val="18"/>
              </w:rPr>
            </w:pPr>
            <w:proofErr w:type="spellStart"/>
            <w:r w:rsidRPr="00AD4E8F">
              <w:rPr>
                <w:rFonts w:ascii="Tahoma" w:eastAsia="Times New Roman" w:hAnsi="Tahoma" w:cs="Tahoma"/>
                <w:color w:val="000000"/>
                <w:sz w:val="18"/>
                <w:szCs w:val="18"/>
              </w:rPr>
              <w:t>Мера</w:t>
            </w:r>
            <w:proofErr w:type="spellEnd"/>
            <w:r w:rsidRPr="00AD4E8F">
              <w:rPr>
                <w:rFonts w:ascii="Tahoma" w:eastAsia="Times New Roman" w:hAnsi="Tahoma" w:cs="Tahoma"/>
                <w:color w:val="000000"/>
                <w:sz w:val="18"/>
                <w:szCs w:val="18"/>
              </w:rPr>
              <w:t xml:space="preserve"> 2.3</w:t>
            </w:r>
          </w:p>
        </w:tc>
        <w:tc>
          <w:tcPr>
            <w:tcW w:w="1620" w:type="dxa"/>
            <w:tcBorders>
              <w:top w:val="nil"/>
              <w:left w:val="nil"/>
              <w:bottom w:val="single" w:sz="4" w:space="0" w:color="auto"/>
              <w:right w:val="single" w:sz="4" w:space="0" w:color="auto"/>
            </w:tcBorders>
            <w:noWrap/>
            <w:vAlign w:val="bottom"/>
            <w:hideMark/>
          </w:tcPr>
          <w:p w14:paraId="261EC94A" w14:textId="77777777" w:rsidR="00AD4E8F" w:rsidRPr="00AD4E8F" w:rsidRDefault="00AD4E8F" w:rsidP="00AD4E8F">
            <w:pPr>
              <w:spacing w:after="0" w:line="240" w:lineRule="auto"/>
              <w:jc w:val="right"/>
              <w:rPr>
                <w:rFonts w:ascii="Tahoma" w:eastAsia="Times New Roman" w:hAnsi="Tahoma" w:cs="Tahoma"/>
                <w:color w:val="000000"/>
                <w:sz w:val="18"/>
                <w:szCs w:val="18"/>
              </w:rPr>
            </w:pPr>
            <w:r w:rsidRPr="00AD4E8F">
              <w:rPr>
                <w:rFonts w:ascii="Tahoma" w:eastAsia="Times New Roman" w:hAnsi="Tahoma" w:cs="Tahoma"/>
                <w:color w:val="000000"/>
                <w:sz w:val="18"/>
                <w:szCs w:val="18"/>
              </w:rPr>
              <w:t>0</w:t>
            </w:r>
          </w:p>
        </w:tc>
        <w:tc>
          <w:tcPr>
            <w:tcW w:w="1620" w:type="dxa"/>
            <w:tcBorders>
              <w:top w:val="nil"/>
              <w:left w:val="nil"/>
              <w:bottom w:val="single" w:sz="4" w:space="0" w:color="auto"/>
              <w:right w:val="single" w:sz="4" w:space="0" w:color="auto"/>
            </w:tcBorders>
            <w:noWrap/>
            <w:vAlign w:val="bottom"/>
            <w:hideMark/>
          </w:tcPr>
          <w:p w14:paraId="061CE458" w14:textId="77777777" w:rsidR="00AD4E8F" w:rsidRPr="00AD4E8F" w:rsidRDefault="00AD4E8F" w:rsidP="00AD4E8F">
            <w:pPr>
              <w:spacing w:after="0" w:line="240" w:lineRule="auto"/>
              <w:jc w:val="right"/>
              <w:rPr>
                <w:rFonts w:ascii="Tahoma" w:eastAsia="Times New Roman" w:hAnsi="Tahoma" w:cs="Tahoma"/>
                <w:color w:val="000000"/>
                <w:sz w:val="18"/>
                <w:szCs w:val="18"/>
              </w:rPr>
            </w:pPr>
            <w:r w:rsidRPr="00AD4E8F">
              <w:rPr>
                <w:rFonts w:ascii="Tahoma" w:eastAsia="Times New Roman" w:hAnsi="Tahoma" w:cs="Tahoma"/>
                <w:color w:val="000000"/>
                <w:sz w:val="18"/>
                <w:szCs w:val="18"/>
              </w:rPr>
              <w:t>0</w:t>
            </w:r>
          </w:p>
        </w:tc>
        <w:tc>
          <w:tcPr>
            <w:tcW w:w="1800" w:type="dxa"/>
            <w:tcBorders>
              <w:top w:val="nil"/>
              <w:left w:val="nil"/>
              <w:bottom w:val="single" w:sz="4" w:space="0" w:color="auto"/>
              <w:right w:val="single" w:sz="4" w:space="0" w:color="auto"/>
            </w:tcBorders>
            <w:noWrap/>
            <w:vAlign w:val="bottom"/>
            <w:hideMark/>
          </w:tcPr>
          <w:p w14:paraId="1D70A9E3" w14:textId="77777777" w:rsidR="00AD4E8F" w:rsidRPr="00AD4E8F" w:rsidRDefault="00AD4E8F" w:rsidP="00AD4E8F">
            <w:pPr>
              <w:spacing w:after="0" w:line="240" w:lineRule="auto"/>
              <w:jc w:val="right"/>
              <w:rPr>
                <w:rFonts w:ascii="Tahoma" w:eastAsia="Times New Roman" w:hAnsi="Tahoma" w:cs="Tahoma"/>
                <w:color w:val="000000"/>
                <w:sz w:val="18"/>
                <w:szCs w:val="18"/>
              </w:rPr>
            </w:pPr>
            <w:r w:rsidRPr="00AD4E8F">
              <w:rPr>
                <w:rFonts w:ascii="Tahoma" w:eastAsia="Times New Roman" w:hAnsi="Tahoma" w:cs="Tahoma"/>
                <w:color w:val="000000"/>
                <w:sz w:val="18"/>
                <w:szCs w:val="18"/>
              </w:rPr>
              <w:t>0</w:t>
            </w:r>
          </w:p>
        </w:tc>
        <w:tc>
          <w:tcPr>
            <w:tcW w:w="1710" w:type="dxa"/>
            <w:gridSpan w:val="2"/>
            <w:tcBorders>
              <w:top w:val="nil"/>
              <w:left w:val="nil"/>
              <w:bottom w:val="single" w:sz="4" w:space="0" w:color="auto"/>
              <w:right w:val="single" w:sz="4" w:space="0" w:color="auto"/>
            </w:tcBorders>
            <w:noWrap/>
            <w:vAlign w:val="bottom"/>
            <w:hideMark/>
          </w:tcPr>
          <w:p w14:paraId="0632197F" w14:textId="77777777" w:rsidR="00AD4E8F" w:rsidRPr="00AD4E8F" w:rsidRDefault="00AD4E8F" w:rsidP="00AD4E8F">
            <w:pPr>
              <w:spacing w:after="0" w:line="240" w:lineRule="auto"/>
              <w:jc w:val="right"/>
              <w:rPr>
                <w:rFonts w:ascii="Tahoma" w:eastAsia="Times New Roman" w:hAnsi="Tahoma" w:cs="Tahoma"/>
                <w:color w:val="000000"/>
                <w:sz w:val="18"/>
                <w:szCs w:val="18"/>
              </w:rPr>
            </w:pPr>
            <w:r w:rsidRPr="00AD4E8F">
              <w:rPr>
                <w:rFonts w:ascii="Tahoma" w:eastAsia="Times New Roman" w:hAnsi="Tahoma" w:cs="Tahoma"/>
                <w:color w:val="000000"/>
                <w:sz w:val="18"/>
                <w:szCs w:val="18"/>
              </w:rPr>
              <w:t>0</w:t>
            </w:r>
          </w:p>
        </w:tc>
      </w:tr>
      <w:tr w:rsidR="00AD4E8F" w:rsidRPr="00AD4E8F" w14:paraId="67A9D9B6" w14:textId="77777777" w:rsidTr="00B4642B">
        <w:trPr>
          <w:trHeight w:val="216"/>
          <w:jc w:val="center"/>
        </w:trPr>
        <w:tc>
          <w:tcPr>
            <w:tcW w:w="2070" w:type="dxa"/>
            <w:tcBorders>
              <w:top w:val="nil"/>
              <w:left w:val="single" w:sz="4" w:space="0" w:color="auto"/>
              <w:bottom w:val="single" w:sz="4" w:space="0" w:color="auto"/>
              <w:right w:val="single" w:sz="4" w:space="0" w:color="auto"/>
            </w:tcBorders>
            <w:noWrap/>
            <w:vAlign w:val="bottom"/>
            <w:hideMark/>
          </w:tcPr>
          <w:p w14:paraId="2EB32C21" w14:textId="77777777" w:rsidR="00AD4E8F" w:rsidRPr="00AD4E8F" w:rsidRDefault="00AD4E8F" w:rsidP="00AD4E8F">
            <w:pPr>
              <w:spacing w:after="0" w:line="240" w:lineRule="auto"/>
              <w:rPr>
                <w:rFonts w:ascii="Tahoma" w:eastAsia="Times New Roman" w:hAnsi="Tahoma" w:cs="Tahoma"/>
                <w:color w:val="000000"/>
                <w:sz w:val="18"/>
                <w:szCs w:val="18"/>
              </w:rPr>
            </w:pPr>
            <w:proofErr w:type="spellStart"/>
            <w:r w:rsidRPr="00AD4E8F">
              <w:rPr>
                <w:rFonts w:ascii="Tahoma" w:eastAsia="Times New Roman" w:hAnsi="Tahoma" w:cs="Tahoma"/>
                <w:color w:val="000000"/>
                <w:sz w:val="18"/>
                <w:szCs w:val="18"/>
              </w:rPr>
              <w:t>Мера</w:t>
            </w:r>
            <w:proofErr w:type="spellEnd"/>
            <w:r w:rsidRPr="00AD4E8F">
              <w:rPr>
                <w:rFonts w:ascii="Tahoma" w:eastAsia="Times New Roman" w:hAnsi="Tahoma" w:cs="Tahoma"/>
                <w:color w:val="000000"/>
                <w:sz w:val="18"/>
                <w:szCs w:val="18"/>
              </w:rPr>
              <w:t xml:space="preserve"> 2.4</w:t>
            </w:r>
          </w:p>
        </w:tc>
        <w:tc>
          <w:tcPr>
            <w:tcW w:w="1620" w:type="dxa"/>
            <w:tcBorders>
              <w:top w:val="nil"/>
              <w:left w:val="nil"/>
              <w:bottom w:val="single" w:sz="4" w:space="0" w:color="auto"/>
              <w:right w:val="single" w:sz="4" w:space="0" w:color="auto"/>
            </w:tcBorders>
            <w:noWrap/>
            <w:vAlign w:val="bottom"/>
            <w:hideMark/>
          </w:tcPr>
          <w:p w14:paraId="2AB0AAFB" w14:textId="77777777" w:rsidR="00AD4E8F" w:rsidRPr="00AD4E8F" w:rsidRDefault="00AD4E8F" w:rsidP="00AD4E8F">
            <w:pPr>
              <w:spacing w:after="0" w:line="240" w:lineRule="auto"/>
              <w:jc w:val="right"/>
              <w:rPr>
                <w:rFonts w:ascii="Tahoma" w:eastAsia="Times New Roman" w:hAnsi="Tahoma" w:cs="Tahoma"/>
                <w:color w:val="000000"/>
                <w:sz w:val="18"/>
                <w:szCs w:val="18"/>
              </w:rPr>
            </w:pPr>
            <w:r w:rsidRPr="00AD4E8F">
              <w:rPr>
                <w:rFonts w:ascii="Tahoma" w:eastAsia="Times New Roman" w:hAnsi="Tahoma" w:cs="Tahoma"/>
                <w:color w:val="000000"/>
                <w:sz w:val="18"/>
                <w:szCs w:val="18"/>
              </w:rPr>
              <w:t>0</w:t>
            </w:r>
          </w:p>
        </w:tc>
        <w:tc>
          <w:tcPr>
            <w:tcW w:w="1620" w:type="dxa"/>
            <w:tcBorders>
              <w:top w:val="nil"/>
              <w:left w:val="nil"/>
              <w:bottom w:val="single" w:sz="4" w:space="0" w:color="auto"/>
              <w:right w:val="single" w:sz="4" w:space="0" w:color="auto"/>
            </w:tcBorders>
            <w:noWrap/>
            <w:vAlign w:val="bottom"/>
            <w:hideMark/>
          </w:tcPr>
          <w:p w14:paraId="569C337A" w14:textId="77777777" w:rsidR="00AD4E8F" w:rsidRPr="00AD4E8F" w:rsidRDefault="00AD4E8F" w:rsidP="00AD4E8F">
            <w:pPr>
              <w:spacing w:after="0" w:line="240" w:lineRule="auto"/>
              <w:jc w:val="right"/>
              <w:rPr>
                <w:rFonts w:ascii="Tahoma" w:eastAsia="Times New Roman" w:hAnsi="Tahoma" w:cs="Tahoma"/>
                <w:color w:val="000000"/>
                <w:sz w:val="18"/>
                <w:szCs w:val="18"/>
              </w:rPr>
            </w:pPr>
            <w:r w:rsidRPr="00AD4E8F">
              <w:rPr>
                <w:rFonts w:ascii="Tahoma" w:eastAsia="Times New Roman" w:hAnsi="Tahoma" w:cs="Tahoma"/>
                <w:color w:val="000000"/>
                <w:sz w:val="18"/>
                <w:szCs w:val="18"/>
              </w:rPr>
              <w:t>0</w:t>
            </w:r>
          </w:p>
        </w:tc>
        <w:tc>
          <w:tcPr>
            <w:tcW w:w="1800" w:type="dxa"/>
            <w:tcBorders>
              <w:top w:val="nil"/>
              <w:left w:val="nil"/>
              <w:bottom w:val="single" w:sz="4" w:space="0" w:color="auto"/>
              <w:right w:val="single" w:sz="4" w:space="0" w:color="auto"/>
            </w:tcBorders>
            <w:noWrap/>
            <w:vAlign w:val="bottom"/>
            <w:hideMark/>
          </w:tcPr>
          <w:p w14:paraId="416FB66C" w14:textId="77777777" w:rsidR="00AD4E8F" w:rsidRPr="00AD4E8F" w:rsidRDefault="00AD4E8F" w:rsidP="00AD4E8F">
            <w:pPr>
              <w:spacing w:after="0" w:line="240" w:lineRule="auto"/>
              <w:jc w:val="right"/>
              <w:rPr>
                <w:rFonts w:ascii="Tahoma" w:eastAsia="Times New Roman" w:hAnsi="Tahoma" w:cs="Tahoma"/>
                <w:color w:val="000000"/>
                <w:sz w:val="18"/>
                <w:szCs w:val="18"/>
              </w:rPr>
            </w:pPr>
            <w:r w:rsidRPr="00AD4E8F">
              <w:rPr>
                <w:rFonts w:ascii="Tahoma" w:eastAsia="Times New Roman" w:hAnsi="Tahoma" w:cs="Tahoma"/>
                <w:color w:val="000000"/>
                <w:sz w:val="18"/>
                <w:szCs w:val="18"/>
              </w:rPr>
              <w:t>0</w:t>
            </w:r>
          </w:p>
        </w:tc>
        <w:tc>
          <w:tcPr>
            <w:tcW w:w="1710" w:type="dxa"/>
            <w:gridSpan w:val="2"/>
            <w:tcBorders>
              <w:top w:val="nil"/>
              <w:left w:val="nil"/>
              <w:bottom w:val="single" w:sz="4" w:space="0" w:color="auto"/>
              <w:right w:val="single" w:sz="4" w:space="0" w:color="auto"/>
            </w:tcBorders>
            <w:noWrap/>
            <w:vAlign w:val="bottom"/>
            <w:hideMark/>
          </w:tcPr>
          <w:p w14:paraId="75B624AC" w14:textId="77777777" w:rsidR="00AD4E8F" w:rsidRPr="00AD4E8F" w:rsidRDefault="00AD4E8F" w:rsidP="00AD4E8F">
            <w:pPr>
              <w:spacing w:after="0" w:line="240" w:lineRule="auto"/>
              <w:jc w:val="right"/>
              <w:rPr>
                <w:rFonts w:ascii="Tahoma" w:eastAsia="Times New Roman" w:hAnsi="Tahoma" w:cs="Tahoma"/>
                <w:color w:val="000000"/>
                <w:sz w:val="18"/>
                <w:szCs w:val="18"/>
              </w:rPr>
            </w:pPr>
            <w:r w:rsidRPr="00AD4E8F">
              <w:rPr>
                <w:rFonts w:ascii="Tahoma" w:eastAsia="Times New Roman" w:hAnsi="Tahoma" w:cs="Tahoma"/>
                <w:color w:val="000000"/>
                <w:sz w:val="18"/>
                <w:szCs w:val="18"/>
              </w:rPr>
              <w:t>0</w:t>
            </w:r>
          </w:p>
        </w:tc>
      </w:tr>
      <w:tr w:rsidR="00AD4E8F" w:rsidRPr="00AD4E8F" w14:paraId="01DFC7B9" w14:textId="77777777" w:rsidTr="00B4642B">
        <w:trPr>
          <w:trHeight w:val="216"/>
          <w:jc w:val="center"/>
        </w:trPr>
        <w:tc>
          <w:tcPr>
            <w:tcW w:w="2070" w:type="dxa"/>
            <w:tcBorders>
              <w:top w:val="nil"/>
              <w:left w:val="single" w:sz="4" w:space="0" w:color="auto"/>
              <w:bottom w:val="single" w:sz="4" w:space="0" w:color="auto"/>
              <w:right w:val="single" w:sz="4" w:space="0" w:color="auto"/>
            </w:tcBorders>
            <w:noWrap/>
            <w:vAlign w:val="bottom"/>
            <w:hideMark/>
          </w:tcPr>
          <w:p w14:paraId="7A120570" w14:textId="77777777" w:rsidR="00AD4E8F" w:rsidRPr="00AD4E8F" w:rsidRDefault="00AD4E8F" w:rsidP="00AD4E8F">
            <w:pPr>
              <w:spacing w:after="0" w:line="240" w:lineRule="auto"/>
              <w:rPr>
                <w:rFonts w:ascii="Tahoma" w:eastAsia="Times New Roman" w:hAnsi="Tahoma" w:cs="Tahoma"/>
                <w:color w:val="000000"/>
                <w:sz w:val="18"/>
                <w:szCs w:val="18"/>
              </w:rPr>
            </w:pPr>
            <w:proofErr w:type="spellStart"/>
            <w:r w:rsidRPr="00AD4E8F">
              <w:rPr>
                <w:rFonts w:ascii="Tahoma" w:eastAsia="Times New Roman" w:hAnsi="Tahoma" w:cs="Tahoma"/>
                <w:color w:val="000000"/>
                <w:sz w:val="18"/>
                <w:szCs w:val="18"/>
              </w:rPr>
              <w:t>Мера</w:t>
            </w:r>
            <w:proofErr w:type="spellEnd"/>
            <w:r w:rsidRPr="00AD4E8F">
              <w:rPr>
                <w:rFonts w:ascii="Tahoma" w:eastAsia="Times New Roman" w:hAnsi="Tahoma" w:cs="Tahoma"/>
                <w:color w:val="000000"/>
                <w:sz w:val="18"/>
                <w:szCs w:val="18"/>
              </w:rPr>
              <w:t xml:space="preserve"> 2.5</w:t>
            </w:r>
          </w:p>
        </w:tc>
        <w:tc>
          <w:tcPr>
            <w:tcW w:w="1620" w:type="dxa"/>
            <w:tcBorders>
              <w:top w:val="nil"/>
              <w:left w:val="nil"/>
              <w:bottom w:val="single" w:sz="4" w:space="0" w:color="auto"/>
              <w:right w:val="single" w:sz="4" w:space="0" w:color="auto"/>
            </w:tcBorders>
            <w:noWrap/>
            <w:vAlign w:val="bottom"/>
            <w:hideMark/>
          </w:tcPr>
          <w:p w14:paraId="2067903A" w14:textId="77777777" w:rsidR="00AD4E8F" w:rsidRPr="00AD4E8F" w:rsidRDefault="00AD4E8F" w:rsidP="00AD4E8F">
            <w:pPr>
              <w:spacing w:after="0" w:line="240" w:lineRule="auto"/>
              <w:jc w:val="right"/>
              <w:rPr>
                <w:rFonts w:ascii="Tahoma" w:eastAsia="Times New Roman" w:hAnsi="Tahoma" w:cs="Tahoma"/>
                <w:color w:val="000000"/>
                <w:sz w:val="18"/>
                <w:szCs w:val="18"/>
              </w:rPr>
            </w:pPr>
            <w:r w:rsidRPr="00AD4E8F">
              <w:rPr>
                <w:rFonts w:ascii="Tahoma" w:eastAsia="Times New Roman" w:hAnsi="Tahoma" w:cs="Tahoma"/>
                <w:color w:val="000000"/>
                <w:sz w:val="18"/>
                <w:szCs w:val="18"/>
              </w:rPr>
              <w:t>0</w:t>
            </w:r>
          </w:p>
        </w:tc>
        <w:tc>
          <w:tcPr>
            <w:tcW w:w="1620" w:type="dxa"/>
            <w:tcBorders>
              <w:top w:val="nil"/>
              <w:left w:val="nil"/>
              <w:bottom w:val="single" w:sz="4" w:space="0" w:color="auto"/>
              <w:right w:val="single" w:sz="4" w:space="0" w:color="auto"/>
            </w:tcBorders>
            <w:noWrap/>
            <w:vAlign w:val="bottom"/>
            <w:hideMark/>
          </w:tcPr>
          <w:p w14:paraId="4014C255" w14:textId="77777777" w:rsidR="00AD4E8F" w:rsidRPr="00AD4E8F" w:rsidRDefault="00AD4E8F" w:rsidP="00AD4E8F">
            <w:pPr>
              <w:spacing w:after="0" w:line="240" w:lineRule="auto"/>
              <w:jc w:val="right"/>
              <w:rPr>
                <w:rFonts w:ascii="Tahoma" w:eastAsia="Times New Roman" w:hAnsi="Tahoma" w:cs="Tahoma"/>
                <w:color w:val="000000"/>
                <w:sz w:val="18"/>
                <w:szCs w:val="18"/>
              </w:rPr>
            </w:pPr>
            <w:r w:rsidRPr="00AD4E8F">
              <w:rPr>
                <w:rFonts w:ascii="Tahoma" w:eastAsia="Times New Roman" w:hAnsi="Tahoma" w:cs="Tahoma"/>
                <w:color w:val="000000"/>
                <w:sz w:val="18"/>
                <w:szCs w:val="18"/>
              </w:rPr>
              <w:t>0</w:t>
            </w:r>
          </w:p>
        </w:tc>
        <w:tc>
          <w:tcPr>
            <w:tcW w:w="1800" w:type="dxa"/>
            <w:tcBorders>
              <w:top w:val="nil"/>
              <w:left w:val="nil"/>
              <w:bottom w:val="single" w:sz="4" w:space="0" w:color="auto"/>
              <w:right w:val="single" w:sz="4" w:space="0" w:color="auto"/>
            </w:tcBorders>
            <w:noWrap/>
            <w:vAlign w:val="bottom"/>
            <w:hideMark/>
          </w:tcPr>
          <w:p w14:paraId="777018BB" w14:textId="77777777" w:rsidR="00AD4E8F" w:rsidRPr="00AD4E8F" w:rsidRDefault="00AD4E8F" w:rsidP="00AD4E8F">
            <w:pPr>
              <w:spacing w:after="0" w:line="240" w:lineRule="auto"/>
              <w:jc w:val="right"/>
              <w:rPr>
                <w:rFonts w:ascii="Tahoma" w:eastAsia="Times New Roman" w:hAnsi="Tahoma" w:cs="Tahoma"/>
                <w:color w:val="000000"/>
                <w:sz w:val="18"/>
                <w:szCs w:val="18"/>
              </w:rPr>
            </w:pPr>
            <w:r w:rsidRPr="00AD4E8F">
              <w:rPr>
                <w:rFonts w:ascii="Tahoma" w:eastAsia="Times New Roman" w:hAnsi="Tahoma" w:cs="Tahoma"/>
                <w:color w:val="000000"/>
                <w:sz w:val="18"/>
                <w:szCs w:val="18"/>
              </w:rPr>
              <w:t>0</w:t>
            </w:r>
          </w:p>
        </w:tc>
        <w:tc>
          <w:tcPr>
            <w:tcW w:w="1710" w:type="dxa"/>
            <w:gridSpan w:val="2"/>
            <w:tcBorders>
              <w:top w:val="nil"/>
              <w:left w:val="nil"/>
              <w:bottom w:val="single" w:sz="4" w:space="0" w:color="auto"/>
              <w:right w:val="single" w:sz="4" w:space="0" w:color="auto"/>
            </w:tcBorders>
            <w:noWrap/>
            <w:vAlign w:val="bottom"/>
            <w:hideMark/>
          </w:tcPr>
          <w:p w14:paraId="2271C6AE" w14:textId="77777777" w:rsidR="00AD4E8F" w:rsidRPr="00AD4E8F" w:rsidRDefault="00AD4E8F" w:rsidP="00AD4E8F">
            <w:pPr>
              <w:spacing w:after="0" w:line="240" w:lineRule="auto"/>
              <w:jc w:val="right"/>
              <w:rPr>
                <w:rFonts w:ascii="Tahoma" w:eastAsia="Times New Roman" w:hAnsi="Tahoma" w:cs="Tahoma"/>
                <w:color w:val="000000"/>
                <w:sz w:val="18"/>
                <w:szCs w:val="18"/>
              </w:rPr>
            </w:pPr>
            <w:r w:rsidRPr="00AD4E8F">
              <w:rPr>
                <w:rFonts w:ascii="Tahoma" w:eastAsia="Times New Roman" w:hAnsi="Tahoma" w:cs="Tahoma"/>
                <w:color w:val="000000"/>
                <w:sz w:val="18"/>
                <w:szCs w:val="18"/>
              </w:rPr>
              <w:t>0</w:t>
            </w:r>
          </w:p>
        </w:tc>
      </w:tr>
      <w:tr w:rsidR="00AD4E8F" w:rsidRPr="00AD4E8F" w14:paraId="33EB0BD5" w14:textId="77777777" w:rsidTr="00B4642B">
        <w:trPr>
          <w:trHeight w:val="216"/>
          <w:jc w:val="center"/>
        </w:trPr>
        <w:tc>
          <w:tcPr>
            <w:tcW w:w="2070" w:type="dxa"/>
            <w:tcBorders>
              <w:top w:val="nil"/>
              <w:left w:val="single" w:sz="4" w:space="0" w:color="auto"/>
              <w:bottom w:val="single" w:sz="4" w:space="0" w:color="auto"/>
              <w:right w:val="single" w:sz="4" w:space="0" w:color="auto"/>
            </w:tcBorders>
            <w:shd w:val="clear" w:color="000000" w:fill="5B9BD5"/>
            <w:noWrap/>
            <w:vAlign w:val="bottom"/>
            <w:hideMark/>
          </w:tcPr>
          <w:p w14:paraId="00FDB4C4" w14:textId="77777777" w:rsidR="00AD4E8F" w:rsidRPr="00AD4E8F" w:rsidRDefault="00AD4E8F" w:rsidP="00AD4E8F">
            <w:pPr>
              <w:spacing w:after="0" w:line="240" w:lineRule="auto"/>
              <w:rPr>
                <w:rFonts w:ascii="Tahoma" w:eastAsia="Times New Roman" w:hAnsi="Tahoma" w:cs="Tahoma"/>
                <w:b/>
                <w:bCs/>
                <w:color w:val="FFFFFF"/>
                <w:sz w:val="18"/>
                <w:szCs w:val="18"/>
              </w:rPr>
            </w:pPr>
            <w:proofErr w:type="spellStart"/>
            <w:r w:rsidRPr="00AD4E8F">
              <w:rPr>
                <w:rFonts w:ascii="Tahoma" w:eastAsia="Times New Roman" w:hAnsi="Tahoma" w:cs="Tahoma"/>
                <w:b/>
                <w:bCs/>
                <w:color w:val="FFFFFF"/>
                <w:sz w:val="18"/>
                <w:szCs w:val="18"/>
              </w:rPr>
              <w:t>Посебан</w:t>
            </w:r>
            <w:proofErr w:type="spellEnd"/>
            <w:r w:rsidRPr="00AD4E8F">
              <w:rPr>
                <w:rFonts w:ascii="Tahoma" w:eastAsia="Times New Roman" w:hAnsi="Tahoma" w:cs="Tahoma"/>
                <w:b/>
                <w:bCs/>
                <w:color w:val="FFFFFF"/>
                <w:sz w:val="18"/>
                <w:szCs w:val="18"/>
              </w:rPr>
              <w:t xml:space="preserve"> </w:t>
            </w:r>
            <w:proofErr w:type="spellStart"/>
            <w:r w:rsidRPr="00AD4E8F">
              <w:rPr>
                <w:rFonts w:ascii="Tahoma" w:eastAsia="Times New Roman" w:hAnsi="Tahoma" w:cs="Tahoma"/>
                <w:b/>
                <w:bCs/>
                <w:color w:val="FFFFFF"/>
                <w:sz w:val="18"/>
                <w:szCs w:val="18"/>
              </w:rPr>
              <w:t>циљ</w:t>
            </w:r>
            <w:proofErr w:type="spellEnd"/>
            <w:r w:rsidRPr="00AD4E8F">
              <w:rPr>
                <w:rFonts w:ascii="Tahoma" w:eastAsia="Times New Roman" w:hAnsi="Tahoma" w:cs="Tahoma"/>
                <w:b/>
                <w:bCs/>
                <w:color w:val="FFFFFF"/>
                <w:sz w:val="18"/>
                <w:szCs w:val="18"/>
              </w:rPr>
              <w:t xml:space="preserve"> 3.</w:t>
            </w:r>
          </w:p>
        </w:tc>
        <w:tc>
          <w:tcPr>
            <w:tcW w:w="1620" w:type="dxa"/>
            <w:tcBorders>
              <w:top w:val="nil"/>
              <w:left w:val="nil"/>
              <w:bottom w:val="single" w:sz="4" w:space="0" w:color="auto"/>
              <w:right w:val="single" w:sz="4" w:space="0" w:color="auto"/>
            </w:tcBorders>
            <w:shd w:val="clear" w:color="000000" w:fill="5B9BD5"/>
            <w:noWrap/>
            <w:vAlign w:val="bottom"/>
            <w:hideMark/>
          </w:tcPr>
          <w:p w14:paraId="200C6B4B" w14:textId="77777777" w:rsidR="00AD4E8F" w:rsidRPr="00AD4E8F" w:rsidRDefault="00AD4E8F" w:rsidP="00AD4E8F">
            <w:pPr>
              <w:spacing w:after="0" w:line="240" w:lineRule="auto"/>
              <w:jc w:val="right"/>
              <w:rPr>
                <w:rFonts w:ascii="Tahoma" w:eastAsia="Times New Roman" w:hAnsi="Tahoma" w:cs="Tahoma"/>
                <w:b/>
                <w:bCs/>
                <w:color w:val="FFFFFF"/>
                <w:sz w:val="18"/>
                <w:szCs w:val="18"/>
              </w:rPr>
            </w:pPr>
            <w:r w:rsidRPr="00AD4E8F">
              <w:rPr>
                <w:rFonts w:ascii="Tahoma" w:eastAsia="Times New Roman" w:hAnsi="Tahoma" w:cs="Tahoma"/>
                <w:b/>
                <w:bCs/>
                <w:color w:val="FFFFFF"/>
                <w:sz w:val="18"/>
                <w:szCs w:val="18"/>
              </w:rPr>
              <w:t>19,363,294</w:t>
            </w:r>
          </w:p>
        </w:tc>
        <w:tc>
          <w:tcPr>
            <w:tcW w:w="1620" w:type="dxa"/>
            <w:tcBorders>
              <w:top w:val="nil"/>
              <w:left w:val="nil"/>
              <w:bottom w:val="single" w:sz="4" w:space="0" w:color="auto"/>
              <w:right w:val="single" w:sz="4" w:space="0" w:color="auto"/>
            </w:tcBorders>
            <w:shd w:val="clear" w:color="000000" w:fill="5B9BD5"/>
            <w:noWrap/>
            <w:vAlign w:val="bottom"/>
            <w:hideMark/>
          </w:tcPr>
          <w:p w14:paraId="177CED8A" w14:textId="77777777" w:rsidR="00AD4E8F" w:rsidRPr="00AD4E8F" w:rsidRDefault="00AD4E8F" w:rsidP="00AD4E8F">
            <w:pPr>
              <w:spacing w:after="0" w:line="240" w:lineRule="auto"/>
              <w:jc w:val="right"/>
              <w:rPr>
                <w:rFonts w:ascii="Tahoma" w:eastAsia="Times New Roman" w:hAnsi="Tahoma" w:cs="Tahoma"/>
                <w:b/>
                <w:bCs/>
                <w:color w:val="FFFFFF"/>
                <w:sz w:val="18"/>
                <w:szCs w:val="18"/>
              </w:rPr>
            </w:pPr>
            <w:r w:rsidRPr="00AD4E8F">
              <w:rPr>
                <w:rFonts w:ascii="Tahoma" w:eastAsia="Times New Roman" w:hAnsi="Tahoma" w:cs="Tahoma"/>
                <w:b/>
                <w:bCs/>
                <w:color w:val="FFFFFF"/>
                <w:sz w:val="18"/>
                <w:szCs w:val="18"/>
              </w:rPr>
              <w:t>28,600,000</w:t>
            </w:r>
          </w:p>
        </w:tc>
        <w:tc>
          <w:tcPr>
            <w:tcW w:w="1800" w:type="dxa"/>
            <w:tcBorders>
              <w:top w:val="nil"/>
              <w:left w:val="nil"/>
              <w:bottom w:val="single" w:sz="4" w:space="0" w:color="auto"/>
              <w:right w:val="single" w:sz="4" w:space="0" w:color="auto"/>
            </w:tcBorders>
            <w:shd w:val="clear" w:color="000000" w:fill="5B9BD5"/>
            <w:noWrap/>
            <w:vAlign w:val="bottom"/>
            <w:hideMark/>
          </w:tcPr>
          <w:p w14:paraId="2EB190E7" w14:textId="77777777" w:rsidR="00AD4E8F" w:rsidRPr="00AD4E8F" w:rsidRDefault="00AD4E8F" w:rsidP="00AD4E8F">
            <w:pPr>
              <w:spacing w:after="0" w:line="240" w:lineRule="auto"/>
              <w:jc w:val="right"/>
              <w:rPr>
                <w:rFonts w:ascii="Tahoma" w:eastAsia="Times New Roman" w:hAnsi="Tahoma" w:cs="Tahoma"/>
                <w:b/>
                <w:bCs/>
                <w:color w:val="FFFFFF"/>
                <w:sz w:val="18"/>
                <w:szCs w:val="18"/>
              </w:rPr>
            </w:pPr>
            <w:r w:rsidRPr="00AD4E8F">
              <w:rPr>
                <w:rFonts w:ascii="Tahoma" w:eastAsia="Times New Roman" w:hAnsi="Tahoma" w:cs="Tahoma"/>
                <w:b/>
                <w:bCs/>
                <w:color w:val="FFFFFF"/>
                <w:sz w:val="18"/>
                <w:szCs w:val="18"/>
              </w:rPr>
              <w:t>7,754,369</w:t>
            </w:r>
          </w:p>
        </w:tc>
        <w:tc>
          <w:tcPr>
            <w:tcW w:w="1710" w:type="dxa"/>
            <w:gridSpan w:val="2"/>
            <w:tcBorders>
              <w:top w:val="nil"/>
              <w:left w:val="nil"/>
              <w:bottom w:val="single" w:sz="4" w:space="0" w:color="auto"/>
              <w:right w:val="single" w:sz="4" w:space="0" w:color="auto"/>
            </w:tcBorders>
            <w:shd w:val="clear" w:color="000000" w:fill="5B9BD5"/>
            <w:noWrap/>
            <w:vAlign w:val="bottom"/>
            <w:hideMark/>
          </w:tcPr>
          <w:p w14:paraId="6D10ADDE" w14:textId="77777777" w:rsidR="00AD4E8F" w:rsidRPr="00AD4E8F" w:rsidRDefault="00AD4E8F" w:rsidP="00AD4E8F">
            <w:pPr>
              <w:spacing w:after="0" w:line="240" w:lineRule="auto"/>
              <w:jc w:val="right"/>
              <w:rPr>
                <w:rFonts w:ascii="Tahoma" w:eastAsia="Times New Roman" w:hAnsi="Tahoma" w:cs="Tahoma"/>
                <w:b/>
                <w:bCs/>
                <w:color w:val="FFFFFF"/>
                <w:sz w:val="18"/>
                <w:szCs w:val="18"/>
              </w:rPr>
            </w:pPr>
            <w:r w:rsidRPr="00AD4E8F">
              <w:rPr>
                <w:rFonts w:ascii="Tahoma" w:eastAsia="Times New Roman" w:hAnsi="Tahoma" w:cs="Tahoma"/>
                <w:b/>
                <w:bCs/>
                <w:color w:val="FFFFFF"/>
                <w:sz w:val="18"/>
                <w:szCs w:val="18"/>
              </w:rPr>
              <w:t>55,717,663</w:t>
            </w:r>
          </w:p>
        </w:tc>
      </w:tr>
      <w:tr w:rsidR="00AD4E8F" w:rsidRPr="00AD4E8F" w14:paraId="4BE6F1BF" w14:textId="77777777" w:rsidTr="00B4642B">
        <w:trPr>
          <w:trHeight w:val="216"/>
          <w:jc w:val="center"/>
        </w:trPr>
        <w:tc>
          <w:tcPr>
            <w:tcW w:w="2070" w:type="dxa"/>
            <w:tcBorders>
              <w:top w:val="nil"/>
              <w:left w:val="single" w:sz="4" w:space="0" w:color="auto"/>
              <w:bottom w:val="single" w:sz="4" w:space="0" w:color="auto"/>
              <w:right w:val="single" w:sz="4" w:space="0" w:color="auto"/>
            </w:tcBorders>
            <w:noWrap/>
            <w:vAlign w:val="bottom"/>
            <w:hideMark/>
          </w:tcPr>
          <w:p w14:paraId="5B31B515" w14:textId="77777777" w:rsidR="00AD4E8F" w:rsidRPr="00AD4E8F" w:rsidRDefault="00AD4E8F" w:rsidP="00AD4E8F">
            <w:pPr>
              <w:spacing w:after="0" w:line="240" w:lineRule="auto"/>
              <w:rPr>
                <w:rFonts w:ascii="Tahoma" w:eastAsia="Times New Roman" w:hAnsi="Tahoma" w:cs="Tahoma"/>
                <w:color w:val="000000"/>
                <w:sz w:val="18"/>
                <w:szCs w:val="18"/>
              </w:rPr>
            </w:pPr>
            <w:proofErr w:type="spellStart"/>
            <w:r w:rsidRPr="00AD4E8F">
              <w:rPr>
                <w:rFonts w:ascii="Tahoma" w:eastAsia="Times New Roman" w:hAnsi="Tahoma" w:cs="Tahoma"/>
                <w:color w:val="000000"/>
                <w:sz w:val="18"/>
                <w:szCs w:val="18"/>
              </w:rPr>
              <w:t>Мера</w:t>
            </w:r>
            <w:proofErr w:type="spellEnd"/>
            <w:r w:rsidRPr="00AD4E8F">
              <w:rPr>
                <w:rFonts w:ascii="Tahoma" w:eastAsia="Times New Roman" w:hAnsi="Tahoma" w:cs="Tahoma"/>
                <w:color w:val="000000"/>
                <w:sz w:val="18"/>
                <w:szCs w:val="18"/>
              </w:rPr>
              <w:t xml:space="preserve"> 3.1</w:t>
            </w:r>
          </w:p>
        </w:tc>
        <w:tc>
          <w:tcPr>
            <w:tcW w:w="1620" w:type="dxa"/>
            <w:tcBorders>
              <w:top w:val="nil"/>
              <w:left w:val="nil"/>
              <w:bottom w:val="single" w:sz="4" w:space="0" w:color="auto"/>
              <w:right w:val="single" w:sz="4" w:space="0" w:color="auto"/>
            </w:tcBorders>
            <w:noWrap/>
            <w:vAlign w:val="bottom"/>
            <w:hideMark/>
          </w:tcPr>
          <w:p w14:paraId="1CFCC424" w14:textId="77777777" w:rsidR="00AD4E8F" w:rsidRPr="00AD4E8F" w:rsidRDefault="00AD4E8F" w:rsidP="00AD4E8F">
            <w:pPr>
              <w:spacing w:after="0" w:line="240" w:lineRule="auto"/>
              <w:jc w:val="right"/>
              <w:rPr>
                <w:rFonts w:ascii="Tahoma" w:eastAsia="Times New Roman" w:hAnsi="Tahoma" w:cs="Tahoma"/>
                <w:color w:val="000000"/>
                <w:sz w:val="18"/>
                <w:szCs w:val="18"/>
              </w:rPr>
            </w:pPr>
            <w:r w:rsidRPr="00AD4E8F">
              <w:rPr>
                <w:rFonts w:ascii="Tahoma" w:eastAsia="Times New Roman" w:hAnsi="Tahoma" w:cs="Tahoma"/>
                <w:color w:val="000000"/>
                <w:sz w:val="18"/>
                <w:szCs w:val="18"/>
              </w:rPr>
              <w:t>19,363,294</w:t>
            </w:r>
          </w:p>
        </w:tc>
        <w:tc>
          <w:tcPr>
            <w:tcW w:w="1620" w:type="dxa"/>
            <w:tcBorders>
              <w:top w:val="nil"/>
              <w:left w:val="nil"/>
              <w:bottom w:val="single" w:sz="4" w:space="0" w:color="auto"/>
              <w:right w:val="single" w:sz="4" w:space="0" w:color="auto"/>
            </w:tcBorders>
            <w:noWrap/>
            <w:vAlign w:val="bottom"/>
            <w:hideMark/>
          </w:tcPr>
          <w:p w14:paraId="27FD66EE" w14:textId="77777777" w:rsidR="00AD4E8F" w:rsidRPr="00AD4E8F" w:rsidRDefault="00AD4E8F" w:rsidP="00AD4E8F">
            <w:pPr>
              <w:spacing w:after="0" w:line="240" w:lineRule="auto"/>
              <w:jc w:val="right"/>
              <w:rPr>
                <w:rFonts w:ascii="Tahoma" w:eastAsia="Times New Roman" w:hAnsi="Tahoma" w:cs="Tahoma"/>
                <w:color w:val="000000"/>
                <w:sz w:val="18"/>
                <w:szCs w:val="18"/>
              </w:rPr>
            </w:pPr>
            <w:r w:rsidRPr="00AD4E8F">
              <w:rPr>
                <w:rFonts w:ascii="Tahoma" w:eastAsia="Times New Roman" w:hAnsi="Tahoma" w:cs="Tahoma"/>
                <w:color w:val="000000"/>
                <w:sz w:val="18"/>
                <w:szCs w:val="18"/>
              </w:rPr>
              <w:t>28,600,000</w:t>
            </w:r>
          </w:p>
        </w:tc>
        <w:tc>
          <w:tcPr>
            <w:tcW w:w="1800" w:type="dxa"/>
            <w:tcBorders>
              <w:top w:val="nil"/>
              <w:left w:val="nil"/>
              <w:bottom w:val="single" w:sz="4" w:space="0" w:color="auto"/>
              <w:right w:val="single" w:sz="4" w:space="0" w:color="auto"/>
            </w:tcBorders>
            <w:noWrap/>
            <w:vAlign w:val="bottom"/>
            <w:hideMark/>
          </w:tcPr>
          <w:p w14:paraId="3F6287BC" w14:textId="77777777" w:rsidR="00AD4E8F" w:rsidRPr="00AD4E8F" w:rsidRDefault="00AD4E8F" w:rsidP="00AD4E8F">
            <w:pPr>
              <w:spacing w:after="0" w:line="240" w:lineRule="auto"/>
              <w:jc w:val="right"/>
              <w:rPr>
                <w:rFonts w:ascii="Tahoma" w:eastAsia="Times New Roman" w:hAnsi="Tahoma" w:cs="Tahoma"/>
                <w:color w:val="000000"/>
                <w:sz w:val="18"/>
                <w:szCs w:val="18"/>
              </w:rPr>
            </w:pPr>
            <w:r w:rsidRPr="00AD4E8F">
              <w:rPr>
                <w:rFonts w:ascii="Tahoma" w:eastAsia="Times New Roman" w:hAnsi="Tahoma" w:cs="Tahoma"/>
                <w:color w:val="000000"/>
                <w:sz w:val="18"/>
                <w:szCs w:val="18"/>
              </w:rPr>
              <w:t>4,754,369</w:t>
            </w:r>
          </w:p>
        </w:tc>
        <w:tc>
          <w:tcPr>
            <w:tcW w:w="1710" w:type="dxa"/>
            <w:gridSpan w:val="2"/>
            <w:tcBorders>
              <w:top w:val="nil"/>
              <w:left w:val="nil"/>
              <w:bottom w:val="single" w:sz="4" w:space="0" w:color="auto"/>
              <w:right w:val="single" w:sz="4" w:space="0" w:color="auto"/>
            </w:tcBorders>
            <w:noWrap/>
            <w:vAlign w:val="bottom"/>
            <w:hideMark/>
          </w:tcPr>
          <w:p w14:paraId="41FE17E1" w14:textId="77777777" w:rsidR="00AD4E8F" w:rsidRPr="00AD4E8F" w:rsidRDefault="00AD4E8F" w:rsidP="00AD4E8F">
            <w:pPr>
              <w:spacing w:after="0" w:line="240" w:lineRule="auto"/>
              <w:jc w:val="right"/>
              <w:rPr>
                <w:rFonts w:ascii="Tahoma" w:eastAsia="Times New Roman" w:hAnsi="Tahoma" w:cs="Tahoma"/>
                <w:color w:val="000000"/>
                <w:sz w:val="18"/>
                <w:szCs w:val="18"/>
              </w:rPr>
            </w:pPr>
            <w:r w:rsidRPr="00AD4E8F">
              <w:rPr>
                <w:rFonts w:ascii="Tahoma" w:eastAsia="Times New Roman" w:hAnsi="Tahoma" w:cs="Tahoma"/>
                <w:color w:val="000000"/>
                <w:sz w:val="18"/>
                <w:szCs w:val="18"/>
              </w:rPr>
              <w:t>52,717,663</w:t>
            </w:r>
          </w:p>
        </w:tc>
      </w:tr>
      <w:tr w:rsidR="00AD4E8F" w:rsidRPr="00AD4E8F" w14:paraId="41ACCDC3" w14:textId="77777777" w:rsidTr="00B4642B">
        <w:trPr>
          <w:trHeight w:val="216"/>
          <w:jc w:val="center"/>
        </w:trPr>
        <w:tc>
          <w:tcPr>
            <w:tcW w:w="2070" w:type="dxa"/>
            <w:tcBorders>
              <w:top w:val="nil"/>
              <w:left w:val="single" w:sz="4" w:space="0" w:color="auto"/>
              <w:bottom w:val="single" w:sz="4" w:space="0" w:color="auto"/>
              <w:right w:val="single" w:sz="4" w:space="0" w:color="auto"/>
            </w:tcBorders>
            <w:noWrap/>
            <w:vAlign w:val="bottom"/>
            <w:hideMark/>
          </w:tcPr>
          <w:p w14:paraId="75D51283" w14:textId="77777777" w:rsidR="00AD4E8F" w:rsidRPr="00AD4E8F" w:rsidRDefault="00AD4E8F" w:rsidP="00AD4E8F">
            <w:pPr>
              <w:spacing w:after="0" w:line="240" w:lineRule="auto"/>
              <w:rPr>
                <w:rFonts w:ascii="Tahoma" w:eastAsia="Times New Roman" w:hAnsi="Tahoma" w:cs="Tahoma"/>
                <w:color w:val="000000"/>
                <w:sz w:val="18"/>
                <w:szCs w:val="18"/>
              </w:rPr>
            </w:pPr>
            <w:proofErr w:type="spellStart"/>
            <w:r w:rsidRPr="00AD4E8F">
              <w:rPr>
                <w:rFonts w:ascii="Tahoma" w:eastAsia="Times New Roman" w:hAnsi="Tahoma" w:cs="Tahoma"/>
                <w:color w:val="000000"/>
                <w:sz w:val="18"/>
                <w:szCs w:val="18"/>
              </w:rPr>
              <w:t>Мера</w:t>
            </w:r>
            <w:proofErr w:type="spellEnd"/>
            <w:r w:rsidRPr="00AD4E8F">
              <w:rPr>
                <w:rFonts w:ascii="Tahoma" w:eastAsia="Times New Roman" w:hAnsi="Tahoma" w:cs="Tahoma"/>
                <w:color w:val="000000"/>
                <w:sz w:val="18"/>
                <w:szCs w:val="18"/>
              </w:rPr>
              <w:t xml:space="preserve"> 3.2</w:t>
            </w:r>
          </w:p>
        </w:tc>
        <w:tc>
          <w:tcPr>
            <w:tcW w:w="1620" w:type="dxa"/>
            <w:tcBorders>
              <w:top w:val="nil"/>
              <w:left w:val="nil"/>
              <w:bottom w:val="single" w:sz="4" w:space="0" w:color="auto"/>
              <w:right w:val="single" w:sz="4" w:space="0" w:color="auto"/>
            </w:tcBorders>
            <w:noWrap/>
            <w:vAlign w:val="bottom"/>
            <w:hideMark/>
          </w:tcPr>
          <w:p w14:paraId="0A341B89" w14:textId="77777777" w:rsidR="00AD4E8F" w:rsidRPr="00AD4E8F" w:rsidRDefault="00AD4E8F" w:rsidP="00AD4E8F">
            <w:pPr>
              <w:spacing w:after="0" w:line="240" w:lineRule="auto"/>
              <w:jc w:val="right"/>
              <w:rPr>
                <w:rFonts w:ascii="Tahoma" w:eastAsia="Times New Roman" w:hAnsi="Tahoma" w:cs="Tahoma"/>
                <w:color w:val="000000"/>
                <w:sz w:val="18"/>
                <w:szCs w:val="18"/>
              </w:rPr>
            </w:pPr>
            <w:r w:rsidRPr="00AD4E8F">
              <w:rPr>
                <w:rFonts w:ascii="Tahoma" w:eastAsia="Times New Roman" w:hAnsi="Tahoma" w:cs="Tahoma"/>
                <w:color w:val="000000"/>
                <w:sz w:val="18"/>
                <w:szCs w:val="18"/>
              </w:rPr>
              <w:t>0</w:t>
            </w:r>
          </w:p>
        </w:tc>
        <w:tc>
          <w:tcPr>
            <w:tcW w:w="1620" w:type="dxa"/>
            <w:tcBorders>
              <w:top w:val="nil"/>
              <w:left w:val="nil"/>
              <w:bottom w:val="single" w:sz="4" w:space="0" w:color="auto"/>
              <w:right w:val="single" w:sz="4" w:space="0" w:color="auto"/>
            </w:tcBorders>
            <w:noWrap/>
            <w:vAlign w:val="bottom"/>
            <w:hideMark/>
          </w:tcPr>
          <w:p w14:paraId="0C1118A3" w14:textId="77777777" w:rsidR="00AD4E8F" w:rsidRPr="00AD4E8F" w:rsidRDefault="00AD4E8F" w:rsidP="00AD4E8F">
            <w:pPr>
              <w:spacing w:after="0" w:line="240" w:lineRule="auto"/>
              <w:jc w:val="right"/>
              <w:rPr>
                <w:rFonts w:ascii="Tahoma" w:eastAsia="Times New Roman" w:hAnsi="Tahoma" w:cs="Tahoma"/>
                <w:color w:val="000000"/>
                <w:sz w:val="18"/>
                <w:szCs w:val="18"/>
              </w:rPr>
            </w:pPr>
            <w:r w:rsidRPr="00AD4E8F">
              <w:rPr>
                <w:rFonts w:ascii="Tahoma" w:eastAsia="Times New Roman" w:hAnsi="Tahoma" w:cs="Tahoma"/>
                <w:color w:val="000000"/>
                <w:sz w:val="18"/>
                <w:szCs w:val="18"/>
              </w:rPr>
              <w:t>0</w:t>
            </w:r>
          </w:p>
        </w:tc>
        <w:tc>
          <w:tcPr>
            <w:tcW w:w="1800" w:type="dxa"/>
            <w:tcBorders>
              <w:top w:val="nil"/>
              <w:left w:val="nil"/>
              <w:bottom w:val="single" w:sz="4" w:space="0" w:color="auto"/>
              <w:right w:val="single" w:sz="4" w:space="0" w:color="auto"/>
            </w:tcBorders>
            <w:noWrap/>
            <w:vAlign w:val="bottom"/>
            <w:hideMark/>
          </w:tcPr>
          <w:p w14:paraId="06EACBBB" w14:textId="77777777" w:rsidR="00AD4E8F" w:rsidRPr="00AD4E8F" w:rsidRDefault="00AD4E8F" w:rsidP="00AD4E8F">
            <w:pPr>
              <w:spacing w:after="0" w:line="240" w:lineRule="auto"/>
              <w:jc w:val="right"/>
              <w:rPr>
                <w:rFonts w:ascii="Tahoma" w:eastAsia="Times New Roman" w:hAnsi="Tahoma" w:cs="Tahoma"/>
                <w:color w:val="000000"/>
                <w:sz w:val="18"/>
                <w:szCs w:val="18"/>
              </w:rPr>
            </w:pPr>
            <w:r w:rsidRPr="00AD4E8F">
              <w:rPr>
                <w:rFonts w:ascii="Tahoma" w:eastAsia="Times New Roman" w:hAnsi="Tahoma" w:cs="Tahoma"/>
                <w:color w:val="000000"/>
                <w:sz w:val="18"/>
                <w:szCs w:val="18"/>
              </w:rPr>
              <w:t>3,000,000</w:t>
            </w:r>
          </w:p>
        </w:tc>
        <w:tc>
          <w:tcPr>
            <w:tcW w:w="1710" w:type="dxa"/>
            <w:gridSpan w:val="2"/>
            <w:tcBorders>
              <w:top w:val="nil"/>
              <w:left w:val="nil"/>
              <w:bottom w:val="single" w:sz="4" w:space="0" w:color="auto"/>
              <w:right w:val="single" w:sz="4" w:space="0" w:color="auto"/>
            </w:tcBorders>
            <w:noWrap/>
            <w:vAlign w:val="bottom"/>
            <w:hideMark/>
          </w:tcPr>
          <w:p w14:paraId="78968658" w14:textId="77777777" w:rsidR="00AD4E8F" w:rsidRPr="00AD4E8F" w:rsidRDefault="00AD4E8F" w:rsidP="00AD4E8F">
            <w:pPr>
              <w:spacing w:after="0" w:line="240" w:lineRule="auto"/>
              <w:jc w:val="right"/>
              <w:rPr>
                <w:rFonts w:ascii="Tahoma" w:eastAsia="Times New Roman" w:hAnsi="Tahoma" w:cs="Tahoma"/>
                <w:color w:val="000000"/>
                <w:sz w:val="18"/>
                <w:szCs w:val="18"/>
              </w:rPr>
            </w:pPr>
            <w:r w:rsidRPr="00AD4E8F">
              <w:rPr>
                <w:rFonts w:ascii="Tahoma" w:eastAsia="Times New Roman" w:hAnsi="Tahoma" w:cs="Tahoma"/>
                <w:color w:val="000000"/>
                <w:sz w:val="18"/>
                <w:szCs w:val="18"/>
              </w:rPr>
              <w:t>3,000,000</w:t>
            </w:r>
          </w:p>
        </w:tc>
      </w:tr>
      <w:tr w:rsidR="00AD4E8F" w:rsidRPr="00AD4E8F" w14:paraId="3C5418B8" w14:textId="77777777" w:rsidTr="004109B9">
        <w:trPr>
          <w:trHeight w:val="216"/>
          <w:jc w:val="center"/>
        </w:trPr>
        <w:tc>
          <w:tcPr>
            <w:tcW w:w="2070" w:type="dxa"/>
            <w:tcBorders>
              <w:top w:val="nil"/>
              <w:left w:val="single" w:sz="4" w:space="0" w:color="auto"/>
              <w:bottom w:val="single" w:sz="4" w:space="0" w:color="auto"/>
              <w:right w:val="single" w:sz="4" w:space="0" w:color="auto"/>
            </w:tcBorders>
            <w:noWrap/>
            <w:vAlign w:val="bottom"/>
            <w:hideMark/>
          </w:tcPr>
          <w:p w14:paraId="1D5E8BFB" w14:textId="77777777" w:rsidR="00AD4E8F" w:rsidRPr="00AD4E8F" w:rsidRDefault="00AD4E8F" w:rsidP="00AD4E8F">
            <w:pPr>
              <w:spacing w:after="0" w:line="240" w:lineRule="auto"/>
              <w:rPr>
                <w:rFonts w:ascii="Tahoma" w:eastAsia="Times New Roman" w:hAnsi="Tahoma" w:cs="Tahoma"/>
                <w:color w:val="000000"/>
                <w:sz w:val="18"/>
                <w:szCs w:val="18"/>
              </w:rPr>
            </w:pPr>
            <w:proofErr w:type="spellStart"/>
            <w:r w:rsidRPr="00AD4E8F">
              <w:rPr>
                <w:rFonts w:ascii="Tahoma" w:eastAsia="Times New Roman" w:hAnsi="Tahoma" w:cs="Tahoma"/>
                <w:color w:val="000000"/>
                <w:sz w:val="18"/>
                <w:szCs w:val="18"/>
              </w:rPr>
              <w:t>Мера</w:t>
            </w:r>
            <w:proofErr w:type="spellEnd"/>
            <w:r w:rsidRPr="00AD4E8F">
              <w:rPr>
                <w:rFonts w:ascii="Tahoma" w:eastAsia="Times New Roman" w:hAnsi="Tahoma" w:cs="Tahoma"/>
                <w:color w:val="000000"/>
                <w:sz w:val="18"/>
                <w:szCs w:val="18"/>
              </w:rPr>
              <w:t xml:space="preserve"> 3.3</w:t>
            </w:r>
          </w:p>
        </w:tc>
        <w:tc>
          <w:tcPr>
            <w:tcW w:w="1620" w:type="dxa"/>
            <w:tcBorders>
              <w:top w:val="nil"/>
              <w:left w:val="nil"/>
              <w:bottom w:val="single" w:sz="4" w:space="0" w:color="auto"/>
              <w:right w:val="single" w:sz="4" w:space="0" w:color="auto"/>
            </w:tcBorders>
            <w:noWrap/>
            <w:vAlign w:val="bottom"/>
            <w:hideMark/>
          </w:tcPr>
          <w:p w14:paraId="4F2CE35D" w14:textId="77777777" w:rsidR="00AD4E8F" w:rsidRPr="00AD4E8F" w:rsidRDefault="00AD4E8F" w:rsidP="00AD4E8F">
            <w:pPr>
              <w:spacing w:after="0" w:line="240" w:lineRule="auto"/>
              <w:jc w:val="right"/>
              <w:rPr>
                <w:rFonts w:ascii="Tahoma" w:eastAsia="Times New Roman" w:hAnsi="Tahoma" w:cs="Tahoma"/>
                <w:color w:val="000000"/>
                <w:sz w:val="18"/>
                <w:szCs w:val="18"/>
              </w:rPr>
            </w:pPr>
            <w:r w:rsidRPr="00AD4E8F">
              <w:rPr>
                <w:rFonts w:ascii="Tahoma" w:eastAsia="Times New Roman" w:hAnsi="Tahoma" w:cs="Tahoma"/>
                <w:color w:val="000000"/>
                <w:sz w:val="18"/>
                <w:szCs w:val="18"/>
              </w:rPr>
              <w:t>0</w:t>
            </w:r>
          </w:p>
        </w:tc>
        <w:tc>
          <w:tcPr>
            <w:tcW w:w="1620" w:type="dxa"/>
            <w:tcBorders>
              <w:top w:val="nil"/>
              <w:left w:val="nil"/>
              <w:bottom w:val="single" w:sz="4" w:space="0" w:color="auto"/>
              <w:right w:val="single" w:sz="4" w:space="0" w:color="auto"/>
            </w:tcBorders>
            <w:noWrap/>
            <w:vAlign w:val="bottom"/>
            <w:hideMark/>
          </w:tcPr>
          <w:p w14:paraId="081B560F" w14:textId="77777777" w:rsidR="00AD4E8F" w:rsidRPr="00AD4E8F" w:rsidRDefault="00AD4E8F" w:rsidP="00AD4E8F">
            <w:pPr>
              <w:spacing w:after="0" w:line="240" w:lineRule="auto"/>
              <w:jc w:val="right"/>
              <w:rPr>
                <w:rFonts w:ascii="Tahoma" w:eastAsia="Times New Roman" w:hAnsi="Tahoma" w:cs="Tahoma"/>
                <w:color w:val="000000"/>
                <w:sz w:val="18"/>
                <w:szCs w:val="18"/>
              </w:rPr>
            </w:pPr>
            <w:r w:rsidRPr="00AD4E8F">
              <w:rPr>
                <w:rFonts w:ascii="Tahoma" w:eastAsia="Times New Roman" w:hAnsi="Tahoma" w:cs="Tahoma"/>
                <w:color w:val="000000"/>
                <w:sz w:val="18"/>
                <w:szCs w:val="18"/>
              </w:rPr>
              <w:t>0</w:t>
            </w:r>
          </w:p>
        </w:tc>
        <w:tc>
          <w:tcPr>
            <w:tcW w:w="1800" w:type="dxa"/>
            <w:tcBorders>
              <w:top w:val="nil"/>
              <w:left w:val="nil"/>
              <w:bottom w:val="single" w:sz="4" w:space="0" w:color="auto"/>
              <w:right w:val="single" w:sz="4" w:space="0" w:color="auto"/>
            </w:tcBorders>
            <w:noWrap/>
            <w:vAlign w:val="bottom"/>
            <w:hideMark/>
          </w:tcPr>
          <w:p w14:paraId="1BC126D0" w14:textId="77777777" w:rsidR="00AD4E8F" w:rsidRPr="00AD4E8F" w:rsidRDefault="00AD4E8F" w:rsidP="00AD4E8F">
            <w:pPr>
              <w:spacing w:after="0" w:line="240" w:lineRule="auto"/>
              <w:jc w:val="right"/>
              <w:rPr>
                <w:rFonts w:ascii="Tahoma" w:eastAsia="Times New Roman" w:hAnsi="Tahoma" w:cs="Tahoma"/>
                <w:color w:val="000000"/>
                <w:sz w:val="18"/>
                <w:szCs w:val="18"/>
              </w:rPr>
            </w:pPr>
            <w:r w:rsidRPr="00AD4E8F">
              <w:rPr>
                <w:rFonts w:ascii="Tahoma" w:eastAsia="Times New Roman" w:hAnsi="Tahoma" w:cs="Tahoma"/>
                <w:color w:val="000000"/>
                <w:sz w:val="18"/>
                <w:szCs w:val="18"/>
              </w:rPr>
              <w:t>0</w:t>
            </w:r>
          </w:p>
        </w:tc>
        <w:tc>
          <w:tcPr>
            <w:tcW w:w="1710" w:type="dxa"/>
            <w:gridSpan w:val="2"/>
            <w:tcBorders>
              <w:top w:val="nil"/>
              <w:left w:val="nil"/>
              <w:bottom w:val="single" w:sz="4" w:space="0" w:color="auto"/>
              <w:right w:val="single" w:sz="4" w:space="0" w:color="auto"/>
            </w:tcBorders>
            <w:noWrap/>
            <w:vAlign w:val="bottom"/>
            <w:hideMark/>
          </w:tcPr>
          <w:p w14:paraId="5BFAB73A" w14:textId="77777777" w:rsidR="00AD4E8F" w:rsidRPr="00AD4E8F" w:rsidRDefault="00AD4E8F" w:rsidP="00AD4E8F">
            <w:pPr>
              <w:spacing w:after="0" w:line="240" w:lineRule="auto"/>
              <w:jc w:val="right"/>
              <w:rPr>
                <w:rFonts w:ascii="Tahoma" w:eastAsia="Times New Roman" w:hAnsi="Tahoma" w:cs="Tahoma"/>
                <w:color w:val="000000"/>
                <w:sz w:val="18"/>
                <w:szCs w:val="18"/>
              </w:rPr>
            </w:pPr>
            <w:r w:rsidRPr="00AD4E8F">
              <w:rPr>
                <w:rFonts w:ascii="Tahoma" w:eastAsia="Times New Roman" w:hAnsi="Tahoma" w:cs="Tahoma"/>
                <w:color w:val="000000"/>
                <w:sz w:val="18"/>
                <w:szCs w:val="18"/>
              </w:rPr>
              <w:t>0</w:t>
            </w:r>
          </w:p>
        </w:tc>
      </w:tr>
      <w:tr w:rsidR="004109B9" w:rsidRPr="00AD4E8F" w14:paraId="284F9C0B" w14:textId="77777777" w:rsidTr="004109B9">
        <w:trPr>
          <w:trHeight w:val="216"/>
          <w:jc w:val="center"/>
        </w:trPr>
        <w:tc>
          <w:tcPr>
            <w:tcW w:w="207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1450CDC" w14:textId="77777777" w:rsidR="00AD4E8F" w:rsidRPr="00AD4E8F" w:rsidRDefault="00AD4E8F" w:rsidP="00AD4E8F">
            <w:pPr>
              <w:spacing w:after="0" w:line="240" w:lineRule="auto"/>
              <w:rPr>
                <w:rFonts w:ascii="Tahoma" w:eastAsia="Times New Roman" w:hAnsi="Tahoma" w:cs="Tahoma"/>
                <w:b/>
                <w:bCs/>
                <w:color w:val="000000"/>
                <w:sz w:val="18"/>
                <w:szCs w:val="18"/>
              </w:rPr>
            </w:pPr>
            <w:r w:rsidRPr="00AD4E8F">
              <w:rPr>
                <w:rFonts w:ascii="Tahoma" w:eastAsia="Times New Roman" w:hAnsi="Tahoma" w:cs="Tahoma"/>
                <w:b/>
                <w:bCs/>
                <w:color w:val="000000"/>
                <w:sz w:val="18"/>
                <w:szCs w:val="18"/>
              </w:rPr>
              <w:t>УКУПНО</w:t>
            </w:r>
          </w:p>
        </w:tc>
        <w:tc>
          <w:tcPr>
            <w:tcW w:w="1620" w:type="dxa"/>
            <w:tcBorders>
              <w:top w:val="single" w:sz="4" w:space="0" w:color="auto"/>
              <w:left w:val="nil"/>
              <w:bottom w:val="single" w:sz="4" w:space="0" w:color="auto"/>
              <w:right w:val="single" w:sz="4" w:space="0" w:color="auto"/>
            </w:tcBorders>
            <w:shd w:val="clear" w:color="000000" w:fill="D9D9D9"/>
            <w:noWrap/>
            <w:vAlign w:val="bottom"/>
            <w:hideMark/>
          </w:tcPr>
          <w:p w14:paraId="510B085F" w14:textId="77777777" w:rsidR="00AD4E8F" w:rsidRPr="00AD4E8F" w:rsidRDefault="00AD4E8F" w:rsidP="00AD4E8F">
            <w:pPr>
              <w:spacing w:after="0" w:line="240" w:lineRule="auto"/>
              <w:jc w:val="right"/>
              <w:rPr>
                <w:rFonts w:ascii="Tahoma" w:eastAsia="Times New Roman" w:hAnsi="Tahoma" w:cs="Tahoma"/>
                <w:b/>
                <w:bCs/>
                <w:color w:val="000000"/>
                <w:sz w:val="18"/>
                <w:szCs w:val="18"/>
              </w:rPr>
            </w:pPr>
            <w:r w:rsidRPr="00AD4E8F">
              <w:rPr>
                <w:rFonts w:ascii="Tahoma" w:eastAsia="Times New Roman" w:hAnsi="Tahoma" w:cs="Tahoma"/>
                <w:b/>
                <w:bCs/>
                <w:color w:val="000000"/>
                <w:sz w:val="18"/>
                <w:szCs w:val="18"/>
              </w:rPr>
              <w:t>19,485,201</w:t>
            </w:r>
          </w:p>
        </w:tc>
        <w:tc>
          <w:tcPr>
            <w:tcW w:w="1620" w:type="dxa"/>
            <w:tcBorders>
              <w:top w:val="single" w:sz="4" w:space="0" w:color="auto"/>
              <w:left w:val="nil"/>
              <w:bottom w:val="single" w:sz="4" w:space="0" w:color="auto"/>
              <w:right w:val="single" w:sz="4" w:space="0" w:color="auto"/>
            </w:tcBorders>
            <w:shd w:val="clear" w:color="000000" w:fill="D9D9D9"/>
            <w:noWrap/>
            <w:vAlign w:val="bottom"/>
            <w:hideMark/>
          </w:tcPr>
          <w:p w14:paraId="2F4D040C" w14:textId="77777777" w:rsidR="00AD4E8F" w:rsidRPr="00AD4E8F" w:rsidRDefault="00AD4E8F" w:rsidP="00AD4E8F">
            <w:pPr>
              <w:spacing w:after="0" w:line="240" w:lineRule="auto"/>
              <w:jc w:val="right"/>
              <w:rPr>
                <w:rFonts w:ascii="Tahoma" w:eastAsia="Times New Roman" w:hAnsi="Tahoma" w:cs="Tahoma"/>
                <w:b/>
                <w:bCs/>
                <w:color w:val="000000"/>
                <w:sz w:val="18"/>
                <w:szCs w:val="18"/>
              </w:rPr>
            </w:pPr>
            <w:r w:rsidRPr="00AD4E8F">
              <w:rPr>
                <w:rFonts w:ascii="Tahoma" w:eastAsia="Times New Roman" w:hAnsi="Tahoma" w:cs="Tahoma"/>
                <w:b/>
                <w:bCs/>
                <w:color w:val="000000"/>
                <w:sz w:val="18"/>
                <w:szCs w:val="18"/>
              </w:rPr>
              <w:t>28,600,000</w:t>
            </w:r>
          </w:p>
        </w:tc>
        <w:tc>
          <w:tcPr>
            <w:tcW w:w="1800" w:type="dxa"/>
            <w:tcBorders>
              <w:top w:val="single" w:sz="4" w:space="0" w:color="auto"/>
              <w:left w:val="nil"/>
              <w:bottom w:val="single" w:sz="4" w:space="0" w:color="auto"/>
              <w:right w:val="single" w:sz="4" w:space="0" w:color="auto"/>
            </w:tcBorders>
            <w:shd w:val="clear" w:color="000000" w:fill="D9D9D9"/>
            <w:noWrap/>
            <w:vAlign w:val="bottom"/>
            <w:hideMark/>
          </w:tcPr>
          <w:p w14:paraId="38A11601" w14:textId="77777777" w:rsidR="00AD4E8F" w:rsidRPr="00AD4E8F" w:rsidRDefault="00AD4E8F" w:rsidP="00AD4E8F">
            <w:pPr>
              <w:spacing w:after="0" w:line="240" w:lineRule="auto"/>
              <w:jc w:val="right"/>
              <w:rPr>
                <w:rFonts w:ascii="Tahoma" w:eastAsia="Times New Roman" w:hAnsi="Tahoma" w:cs="Tahoma"/>
                <w:b/>
                <w:bCs/>
                <w:color w:val="000000"/>
                <w:sz w:val="18"/>
                <w:szCs w:val="18"/>
              </w:rPr>
            </w:pPr>
            <w:r w:rsidRPr="00AD4E8F">
              <w:rPr>
                <w:rFonts w:ascii="Tahoma" w:eastAsia="Times New Roman" w:hAnsi="Tahoma" w:cs="Tahoma"/>
                <w:b/>
                <w:bCs/>
                <w:color w:val="000000"/>
                <w:sz w:val="18"/>
                <w:szCs w:val="18"/>
              </w:rPr>
              <w:t>9,134,422</w:t>
            </w:r>
          </w:p>
        </w:tc>
        <w:tc>
          <w:tcPr>
            <w:tcW w:w="1710"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16D5EF72" w14:textId="77777777" w:rsidR="00AD4E8F" w:rsidRPr="00AD4E8F" w:rsidRDefault="00AD4E8F" w:rsidP="00AD4E8F">
            <w:pPr>
              <w:spacing w:after="0" w:line="240" w:lineRule="auto"/>
              <w:jc w:val="right"/>
              <w:rPr>
                <w:rFonts w:ascii="Tahoma" w:eastAsia="Times New Roman" w:hAnsi="Tahoma" w:cs="Tahoma"/>
                <w:b/>
                <w:bCs/>
                <w:color w:val="000000"/>
                <w:sz w:val="18"/>
                <w:szCs w:val="18"/>
              </w:rPr>
            </w:pPr>
            <w:r w:rsidRPr="00AD4E8F">
              <w:rPr>
                <w:rFonts w:ascii="Tahoma" w:eastAsia="Times New Roman" w:hAnsi="Tahoma" w:cs="Tahoma"/>
                <w:b/>
                <w:bCs/>
                <w:color w:val="000000"/>
                <w:sz w:val="18"/>
                <w:szCs w:val="18"/>
              </w:rPr>
              <w:t>57,219,623</w:t>
            </w:r>
          </w:p>
        </w:tc>
      </w:tr>
      <w:tr w:rsidR="004109B9" w:rsidRPr="00AD4E8F" w14:paraId="00652CA8" w14:textId="77777777" w:rsidTr="004109B9">
        <w:trPr>
          <w:trHeight w:val="216"/>
          <w:jc w:val="center"/>
        </w:trPr>
        <w:tc>
          <w:tcPr>
            <w:tcW w:w="2070" w:type="dxa"/>
            <w:tcBorders>
              <w:top w:val="single" w:sz="4" w:space="0" w:color="auto"/>
              <w:left w:val="single" w:sz="4" w:space="0" w:color="auto"/>
              <w:bottom w:val="single" w:sz="4" w:space="0" w:color="auto"/>
              <w:right w:val="single" w:sz="4" w:space="0" w:color="auto"/>
            </w:tcBorders>
            <w:shd w:val="clear" w:color="000000" w:fill="D9D9D9"/>
            <w:noWrap/>
            <w:vAlign w:val="bottom"/>
          </w:tcPr>
          <w:p w14:paraId="5A780CB5" w14:textId="77777777" w:rsidR="004109B9" w:rsidRPr="00AD4E8F" w:rsidRDefault="004109B9" w:rsidP="00AD4E8F">
            <w:pPr>
              <w:spacing w:after="0" w:line="240" w:lineRule="auto"/>
              <w:rPr>
                <w:rFonts w:ascii="Tahoma" w:eastAsia="Times New Roman" w:hAnsi="Tahoma" w:cs="Tahoma"/>
                <w:b/>
                <w:bCs/>
                <w:color w:val="000000"/>
                <w:sz w:val="18"/>
                <w:szCs w:val="18"/>
              </w:rPr>
            </w:pPr>
          </w:p>
        </w:tc>
        <w:tc>
          <w:tcPr>
            <w:tcW w:w="1620" w:type="dxa"/>
            <w:tcBorders>
              <w:top w:val="single" w:sz="4" w:space="0" w:color="auto"/>
              <w:left w:val="nil"/>
              <w:bottom w:val="single" w:sz="4" w:space="0" w:color="auto"/>
              <w:right w:val="single" w:sz="4" w:space="0" w:color="auto"/>
            </w:tcBorders>
            <w:shd w:val="clear" w:color="000000" w:fill="D9D9D9"/>
            <w:noWrap/>
            <w:vAlign w:val="bottom"/>
          </w:tcPr>
          <w:p w14:paraId="4A8C736A" w14:textId="138B6FDC" w:rsidR="004109B9" w:rsidRPr="004109B9" w:rsidRDefault="004109B9" w:rsidP="00AD4E8F">
            <w:pPr>
              <w:spacing w:after="0" w:line="240" w:lineRule="auto"/>
              <w:jc w:val="right"/>
              <w:rPr>
                <w:rFonts w:ascii="Tahoma" w:eastAsia="Times New Roman" w:hAnsi="Tahoma" w:cs="Tahoma"/>
                <w:b/>
                <w:bCs/>
                <w:color w:val="000000"/>
                <w:sz w:val="18"/>
                <w:szCs w:val="18"/>
                <w:lang w:val="sr-Cyrl-RS"/>
              </w:rPr>
            </w:pPr>
            <w:r>
              <w:rPr>
                <w:rFonts w:ascii="Tahoma" w:eastAsia="Times New Roman" w:hAnsi="Tahoma" w:cs="Tahoma"/>
                <w:b/>
                <w:bCs/>
                <w:color w:val="000000"/>
                <w:sz w:val="18"/>
                <w:szCs w:val="18"/>
                <w:lang w:val="sr-Cyrl-RS"/>
              </w:rPr>
              <w:t>34,1%</w:t>
            </w:r>
          </w:p>
        </w:tc>
        <w:tc>
          <w:tcPr>
            <w:tcW w:w="1620" w:type="dxa"/>
            <w:tcBorders>
              <w:top w:val="single" w:sz="4" w:space="0" w:color="auto"/>
              <w:left w:val="nil"/>
              <w:bottom w:val="single" w:sz="4" w:space="0" w:color="auto"/>
              <w:right w:val="single" w:sz="4" w:space="0" w:color="auto"/>
            </w:tcBorders>
            <w:shd w:val="clear" w:color="000000" w:fill="D9D9D9"/>
            <w:noWrap/>
            <w:vAlign w:val="bottom"/>
          </w:tcPr>
          <w:p w14:paraId="0934866C" w14:textId="17A7DDFF" w:rsidR="004109B9" w:rsidRPr="004109B9" w:rsidRDefault="004109B9" w:rsidP="00AD4E8F">
            <w:pPr>
              <w:spacing w:after="0" w:line="240" w:lineRule="auto"/>
              <w:jc w:val="right"/>
              <w:rPr>
                <w:rFonts w:ascii="Tahoma" w:eastAsia="Times New Roman" w:hAnsi="Tahoma" w:cs="Tahoma"/>
                <w:b/>
                <w:bCs/>
                <w:color w:val="000000"/>
                <w:sz w:val="18"/>
                <w:szCs w:val="18"/>
                <w:lang w:val="sr-Cyrl-RS"/>
              </w:rPr>
            </w:pPr>
            <w:r>
              <w:rPr>
                <w:rFonts w:ascii="Tahoma" w:eastAsia="Times New Roman" w:hAnsi="Tahoma" w:cs="Tahoma"/>
                <w:b/>
                <w:bCs/>
                <w:color w:val="000000"/>
                <w:sz w:val="18"/>
                <w:szCs w:val="18"/>
                <w:lang w:val="sr-Cyrl-RS"/>
              </w:rPr>
              <w:t>50,0%</w:t>
            </w:r>
          </w:p>
        </w:tc>
        <w:tc>
          <w:tcPr>
            <w:tcW w:w="1800" w:type="dxa"/>
            <w:tcBorders>
              <w:top w:val="single" w:sz="4" w:space="0" w:color="auto"/>
              <w:left w:val="nil"/>
              <w:bottom w:val="single" w:sz="4" w:space="0" w:color="auto"/>
              <w:right w:val="single" w:sz="4" w:space="0" w:color="auto"/>
            </w:tcBorders>
            <w:shd w:val="clear" w:color="000000" w:fill="D9D9D9"/>
            <w:noWrap/>
            <w:vAlign w:val="bottom"/>
          </w:tcPr>
          <w:p w14:paraId="3F1599B4" w14:textId="7BC63FB3" w:rsidR="004109B9" w:rsidRPr="004109B9" w:rsidRDefault="004109B9" w:rsidP="00AD4E8F">
            <w:pPr>
              <w:spacing w:after="0" w:line="240" w:lineRule="auto"/>
              <w:jc w:val="right"/>
              <w:rPr>
                <w:rFonts w:ascii="Tahoma" w:eastAsia="Times New Roman" w:hAnsi="Tahoma" w:cs="Tahoma"/>
                <w:b/>
                <w:bCs/>
                <w:color w:val="000000"/>
                <w:sz w:val="18"/>
                <w:szCs w:val="18"/>
                <w:lang w:val="sr-Cyrl-RS"/>
              </w:rPr>
            </w:pPr>
            <w:r>
              <w:rPr>
                <w:rFonts w:ascii="Tahoma" w:eastAsia="Times New Roman" w:hAnsi="Tahoma" w:cs="Tahoma"/>
                <w:b/>
                <w:bCs/>
                <w:color w:val="000000"/>
                <w:sz w:val="18"/>
                <w:szCs w:val="18"/>
                <w:lang w:val="sr-Cyrl-RS"/>
              </w:rPr>
              <w:t>16,0%</w:t>
            </w:r>
          </w:p>
        </w:tc>
        <w:tc>
          <w:tcPr>
            <w:tcW w:w="1710" w:type="dxa"/>
            <w:gridSpan w:val="2"/>
            <w:tcBorders>
              <w:top w:val="single" w:sz="4" w:space="0" w:color="auto"/>
              <w:left w:val="nil"/>
              <w:bottom w:val="single" w:sz="4" w:space="0" w:color="auto"/>
              <w:right w:val="single" w:sz="4" w:space="0" w:color="auto"/>
            </w:tcBorders>
            <w:shd w:val="clear" w:color="000000" w:fill="D9D9D9"/>
            <w:noWrap/>
            <w:vAlign w:val="bottom"/>
          </w:tcPr>
          <w:p w14:paraId="3AB65845" w14:textId="77777777" w:rsidR="004109B9" w:rsidRPr="00AD4E8F" w:rsidRDefault="004109B9" w:rsidP="00AD4E8F">
            <w:pPr>
              <w:spacing w:after="0" w:line="240" w:lineRule="auto"/>
              <w:jc w:val="right"/>
              <w:rPr>
                <w:rFonts w:ascii="Tahoma" w:eastAsia="Times New Roman" w:hAnsi="Tahoma" w:cs="Tahoma"/>
                <w:b/>
                <w:bCs/>
                <w:color w:val="000000"/>
                <w:sz w:val="18"/>
                <w:szCs w:val="18"/>
              </w:rPr>
            </w:pPr>
          </w:p>
        </w:tc>
      </w:tr>
    </w:tbl>
    <w:p w14:paraId="2B0A93A0" w14:textId="77777777" w:rsidR="00AF30FA" w:rsidRDefault="00AF30FA" w:rsidP="00AF30FA">
      <w:pPr>
        <w:spacing w:before="120" w:after="0"/>
        <w:jc w:val="both"/>
        <w:rPr>
          <w:rFonts w:ascii="Times New Roman" w:hAnsi="Times New Roman" w:cs="Times New Roman"/>
          <w:lang w:val="sr-Cyrl-RS" w:bidi="si-LK"/>
        </w:rPr>
      </w:pPr>
      <w:r w:rsidRPr="00886D32">
        <w:rPr>
          <w:rFonts w:ascii="Times New Roman" w:hAnsi="Times New Roman" w:cs="Times New Roman"/>
          <w:lang w:val="sr-Cyrl-RS" w:bidi="si-LK"/>
        </w:rPr>
        <w:t xml:space="preserve">Укупно процењена средства за имплементацију Акционог плана Програма унапређења социјалне заштите у општини </w:t>
      </w:r>
      <w:r>
        <w:rPr>
          <w:rFonts w:ascii="Times New Roman" w:hAnsi="Times New Roman" w:cs="Times New Roman"/>
          <w:lang w:val="sr-Cyrl-RS" w:bidi="si-LK"/>
        </w:rPr>
        <w:t>Тутин</w:t>
      </w:r>
      <w:r w:rsidRPr="00886D32">
        <w:rPr>
          <w:rFonts w:ascii="Times New Roman" w:hAnsi="Times New Roman" w:cs="Times New Roman"/>
          <w:lang w:val="sr-Cyrl-RS" w:bidi="si-LK"/>
        </w:rPr>
        <w:t xml:space="preserve"> за период од 2025. до 202</w:t>
      </w:r>
      <w:r>
        <w:rPr>
          <w:rFonts w:ascii="Times New Roman" w:hAnsi="Times New Roman" w:cs="Times New Roman"/>
          <w:lang w:val="sr-Cyrl-RS" w:bidi="si-LK"/>
        </w:rPr>
        <w:t>8</w:t>
      </w:r>
      <w:r w:rsidRPr="00886D32">
        <w:rPr>
          <w:rFonts w:ascii="Times New Roman" w:hAnsi="Times New Roman" w:cs="Times New Roman"/>
          <w:lang w:val="sr-Cyrl-RS" w:bidi="si-LK"/>
        </w:rPr>
        <w:t xml:space="preserve">. године износе </w:t>
      </w:r>
      <w:r>
        <w:rPr>
          <w:rFonts w:ascii="Times New Roman" w:hAnsi="Times New Roman" w:cs="Times New Roman"/>
          <w:lang w:val="sr-Cyrl-RS" w:bidi="si-LK"/>
        </w:rPr>
        <w:t>57</w:t>
      </w:r>
      <w:r w:rsidRPr="00886D32">
        <w:rPr>
          <w:rFonts w:ascii="Times New Roman" w:hAnsi="Times New Roman" w:cs="Times New Roman"/>
          <w:lang w:val="sr-Cyrl-RS" w:bidi="si-LK"/>
        </w:rPr>
        <w:t>.</w:t>
      </w:r>
      <w:r>
        <w:rPr>
          <w:rFonts w:ascii="Times New Roman" w:hAnsi="Times New Roman" w:cs="Times New Roman"/>
          <w:lang w:val="sr-Cyrl-RS" w:bidi="si-LK"/>
        </w:rPr>
        <w:t>220</w:t>
      </w:r>
      <w:r w:rsidRPr="00886D32">
        <w:rPr>
          <w:rFonts w:ascii="Times New Roman" w:hAnsi="Times New Roman" w:cs="Times New Roman"/>
          <w:lang w:val="sr-Cyrl-RS" w:bidi="si-LK"/>
        </w:rPr>
        <w:t xml:space="preserve"> хиљада динара. Од укупно планираних средстава, 3</w:t>
      </w:r>
      <w:r>
        <w:rPr>
          <w:rFonts w:ascii="Times New Roman" w:hAnsi="Times New Roman" w:cs="Times New Roman"/>
          <w:lang w:val="sr-Cyrl-RS" w:bidi="si-LK"/>
        </w:rPr>
        <w:t>4</w:t>
      </w:r>
      <w:r w:rsidRPr="00886D32">
        <w:rPr>
          <w:rFonts w:ascii="Times New Roman" w:hAnsi="Times New Roman" w:cs="Times New Roman"/>
          <w:lang w:val="sr-Cyrl-RS" w:bidi="si-LK"/>
        </w:rPr>
        <w:t>,</w:t>
      </w:r>
      <w:r>
        <w:rPr>
          <w:rFonts w:ascii="Times New Roman" w:hAnsi="Times New Roman" w:cs="Times New Roman"/>
          <w:lang w:val="sr-Cyrl-RS" w:bidi="si-LK"/>
        </w:rPr>
        <w:t>1</w:t>
      </w:r>
      <w:r w:rsidRPr="00886D32">
        <w:rPr>
          <w:rFonts w:ascii="Times New Roman" w:hAnsi="Times New Roman" w:cs="Times New Roman"/>
          <w:lang w:val="sr-Cyrl-RS" w:bidi="si-LK"/>
        </w:rPr>
        <w:t>% биће финансирано из буџета Општине, док ће 6</w:t>
      </w:r>
      <w:r>
        <w:rPr>
          <w:rFonts w:ascii="Times New Roman" w:hAnsi="Times New Roman" w:cs="Times New Roman"/>
          <w:lang w:val="sr-Cyrl-RS" w:bidi="si-LK"/>
        </w:rPr>
        <w:t>5</w:t>
      </w:r>
      <w:r w:rsidRPr="00886D32">
        <w:rPr>
          <w:rFonts w:ascii="Times New Roman" w:hAnsi="Times New Roman" w:cs="Times New Roman"/>
          <w:lang w:val="sr-Cyrl-RS" w:bidi="si-LK"/>
        </w:rPr>
        <w:t>,</w:t>
      </w:r>
      <w:r>
        <w:rPr>
          <w:rFonts w:ascii="Times New Roman" w:hAnsi="Times New Roman" w:cs="Times New Roman"/>
          <w:lang w:val="sr-Cyrl-RS" w:bidi="si-LK"/>
        </w:rPr>
        <w:t>9</w:t>
      </w:r>
      <w:r w:rsidRPr="00886D32">
        <w:rPr>
          <w:rFonts w:ascii="Times New Roman" w:hAnsi="Times New Roman" w:cs="Times New Roman"/>
          <w:lang w:val="sr-Cyrl-RS" w:bidi="si-LK"/>
        </w:rPr>
        <w:t xml:space="preserve">% бити финансирано из екстерних извора, </w:t>
      </w:r>
      <w:r>
        <w:rPr>
          <w:rFonts w:ascii="Times New Roman" w:hAnsi="Times New Roman" w:cs="Times New Roman"/>
          <w:lang w:val="sr-Cyrl-RS" w:bidi="si-LK"/>
        </w:rPr>
        <w:t xml:space="preserve">и то, 16% из донација и 50% из наменских трансфера Републике Србије. Предвиђено је да ће се из наменских трансфера финансирати две услуге социјалне заштите: помоћ у кући за старија лица и лични пратилац детета. </w:t>
      </w:r>
    </w:p>
    <w:p w14:paraId="693BC80F" w14:textId="77777777" w:rsidR="00AF30FA" w:rsidRDefault="00AF30FA" w:rsidP="00AF30FA">
      <w:pPr>
        <w:spacing w:before="120" w:after="240"/>
        <w:jc w:val="both"/>
        <w:rPr>
          <w:rFonts w:ascii="Times New Roman" w:hAnsi="Times New Roman" w:cs="Times New Roman"/>
          <w:lang w:val="sr-Cyrl-RS" w:bidi="si-LK"/>
        </w:rPr>
      </w:pPr>
      <w:r w:rsidRPr="00AF30FA">
        <w:rPr>
          <w:rFonts w:ascii="Times New Roman" w:hAnsi="Times New Roman" w:cs="Times New Roman"/>
          <w:lang w:val="sr-Cyrl-RS" w:bidi="si-LK"/>
        </w:rPr>
        <w:t>Структура извора финансирања по посебним циљевима може се видети у наредној табели:</w:t>
      </w:r>
    </w:p>
    <w:tbl>
      <w:tblPr>
        <w:tblW w:w="8820" w:type="dxa"/>
        <w:jc w:val="center"/>
        <w:tblLook w:val="04A0" w:firstRow="1" w:lastRow="0" w:firstColumn="1" w:lastColumn="0" w:noHBand="0" w:noVBand="1"/>
      </w:tblPr>
      <w:tblGrid>
        <w:gridCol w:w="2500"/>
        <w:gridCol w:w="1592"/>
        <w:gridCol w:w="1572"/>
        <w:gridCol w:w="1532"/>
        <w:gridCol w:w="1613"/>
        <w:gridCol w:w="11"/>
      </w:tblGrid>
      <w:tr w:rsidR="00AF30FA" w:rsidRPr="00671EF4" w14:paraId="143C7B3F" w14:textId="77777777" w:rsidTr="00AF30FA">
        <w:trPr>
          <w:trHeight w:val="269"/>
          <w:jc w:val="center"/>
        </w:trPr>
        <w:tc>
          <w:tcPr>
            <w:tcW w:w="8820" w:type="dxa"/>
            <w:gridSpan w:val="6"/>
            <w:tcBorders>
              <w:top w:val="single" w:sz="8" w:space="0" w:color="5B9BD5"/>
              <w:bottom w:val="single" w:sz="4" w:space="0" w:color="auto"/>
            </w:tcBorders>
            <w:vAlign w:val="center"/>
          </w:tcPr>
          <w:p w14:paraId="31AB5083" w14:textId="37D55473" w:rsidR="00AF30FA" w:rsidRPr="00671EF4" w:rsidRDefault="00AF30FA" w:rsidP="004F617B">
            <w:pPr>
              <w:spacing w:after="0" w:line="240" w:lineRule="auto"/>
              <w:rPr>
                <w:rFonts w:ascii="Calibri" w:eastAsia="Times New Roman" w:hAnsi="Calibri" w:cs="Calibri"/>
                <w:b/>
                <w:bCs/>
                <w:color w:val="000000"/>
                <w:lang w:val="sr-Cyrl-RS" w:eastAsia="en-GB"/>
              </w:rPr>
            </w:pPr>
            <w:r w:rsidRPr="00671EF4">
              <w:rPr>
                <w:rFonts w:ascii="Tahoma" w:eastAsia="Yu Gothic Light" w:hAnsi="Tahoma" w:cs="Tahoma"/>
                <w:color w:val="2F5496"/>
                <w:kern w:val="2"/>
                <w:sz w:val="20"/>
                <w:szCs w:val="20"/>
                <w:lang w:val="sr-Cyrl-RS"/>
                <w14:ligatures w14:val="standardContextual"/>
              </w:rPr>
              <w:t xml:space="preserve">ТАБЕЛА </w:t>
            </w:r>
            <w:r>
              <w:rPr>
                <w:rFonts w:ascii="Tahoma" w:eastAsia="Yu Gothic Light" w:hAnsi="Tahoma" w:cs="Tahoma"/>
                <w:color w:val="2F5496"/>
                <w:kern w:val="2"/>
                <w:sz w:val="20"/>
                <w:szCs w:val="20"/>
                <w:lang w:val="sr-Cyrl-RS"/>
                <w14:ligatures w14:val="standardContextual"/>
              </w:rPr>
              <w:t>ИЗВОРА ФИНАНСИРАЊА</w:t>
            </w:r>
            <w:r w:rsidRPr="00671EF4">
              <w:rPr>
                <w:rFonts w:ascii="Tahoma" w:eastAsia="Yu Gothic Light" w:hAnsi="Tahoma" w:cs="Tahoma"/>
                <w:color w:val="2F5496"/>
                <w:kern w:val="2"/>
                <w:sz w:val="20"/>
                <w:szCs w:val="20"/>
                <w:lang w:val="sr-Cyrl-RS"/>
                <w14:ligatures w14:val="standardContextual"/>
              </w:rPr>
              <w:t xml:space="preserve"> ЗА РЕАЛИЗАЦИЈУ МЕРА У АКЦИОНОМ ПЛАНУ</w:t>
            </w:r>
            <w:r>
              <w:rPr>
                <w:rFonts w:ascii="Tahoma" w:eastAsia="Yu Gothic Light" w:hAnsi="Tahoma" w:cs="Tahoma"/>
                <w:color w:val="2F5496"/>
                <w:kern w:val="2"/>
                <w:sz w:val="20"/>
                <w:szCs w:val="20"/>
                <w:lang w:val="sr-Cyrl-RS"/>
                <w14:ligatures w14:val="standardContextual"/>
              </w:rPr>
              <w:t xml:space="preserve"> (у динарима)</w:t>
            </w:r>
          </w:p>
        </w:tc>
      </w:tr>
      <w:tr w:rsidR="00AF30FA" w:rsidRPr="00AF30FA" w14:paraId="117C543B" w14:textId="77777777" w:rsidTr="00AF30FA">
        <w:tblPrEx>
          <w:jc w:val="left"/>
        </w:tblPrEx>
        <w:trPr>
          <w:gridAfter w:val="1"/>
          <w:wAfter w:w="11" w:type="dxa"/>
          <w:trHeight w:val="870"/>
        </w:trPr>
        <w:tc>
          <w:tcPr>
            <w:tcW w:w="2500" w:type="dxa"/>
            <w:tcBorders>
              <w:top w:val="single" w:sz="4" w:space="0" w:color="auto"/>
              <w:left w:val="single" w:sz="4" w:space="0" w:color="auto"/>
              <w:bottom w:val="single" w:sz="4" w:space="0" w:color="auto"/>
              <w:right w:val="single" w:sz="4" w:space="0" w:color="auto"/>
            </w:tcBorders>
            <w:vAlign w:val="center"/>
            <w:hideMark/>
          </w:tcPr>
          <w:p w14:paraId="6D2D9CF1" w14:textId="77777777" w:rsidR="00AF30FA" w:rsidRPr="00AF30FA" w:rsidRDefault="00AF30FA" w:rsidP="004F617B">
            <w:pPr>
              <w:spacing w:after="0" w:line="240" w:lineRule="auto"/>
              <w:jc w:val="center"/>
              <w:rPr>
                <w:rFonts w:ascii="Calibri" w:eastAsia="Times New Roman" w:hAnsi="Calibri" w:cs="Calibri"/>
                <w:b/>
                <w:bCs/>
                <w:color w:val="000000"/>
              </w:rPr>
            </w:pPr>
            <w:proofErr w:type="spellStart"/>
            <w:r w:rsidRPr="00AF30FA">
              <w:rPr>
                <w:rFonts w:ascii="Calibri" w:eastAsia="Times New Roman" w:hAnsi="Calibri" w:cs="Calibri"/>
                <w:b/>
                <w:bCs/>
                <w:color w:val="000000"/>
              </w:rPr>
              <w:t>Посебни</w:t>
            </w:r>
            <w:proofErr w:type="spellEnd"/>
            <w:r w:rsidRPr="00AF30FA">
              <w:rPr>
                <w:rFonts w:ascii="Calibri" w:eastAsia="Times New Roman" w:hAnsi="Calibri" w:cs="Calibri"/>
                <w:b/>
                <w:bCs/>
                <w:color w:val="000000"/>
              </w:rPr>
              <w:t xml:space="preserve"> </w:t>
            </w:r>
            <w:proofErr w:type="spellStart"/>
            <w:r w:rsidRPr="00AF30FA">
              <w:rPr>
                <w:rFonts w:ascii="Calibri" w:eastAsia="Times New Roman" w:hAnsi="Calibri" w:cs="Calibri"/>
                <w:b/>
                <w:bCs/>
                <w:color w:val="000000"/>
              </w:rPr>
              <w:t>циљеви</w:t>
            </w:r>
            <w:proofErr w:type="spellEnd"/>
            <w:r w:rsidRPr="00AF30FA">
              <w:rPr>
                <w:rFonts w:ascii="Calibri" w:eastAsia="Times New Roman" w:hAnsi="Calibri" w:cs="Calibri"/>
                <w:b/>
                <w:bCs/>
                <w:color w:val="000000"/>
              </w:rPr>
              <w:t xml:space="preserve"> и </w:t>
            </w:r>
            <w:proofErr w:type="spellStart"/>
            <w:r w:rsidRPr="00AF30FA">
              <w:rPr>
                <w:rFonts w:ascii="Calibri" w:eastAsia="Times New Roman" w:hAnsi="Calibri" w:cs="Calibri"/>
                <w:b/>
                <w:bCs/>
                <w:color w:val="000000"/>
              </w:rPr>
              <w:t>мере</w:t>
            </w:r>
            <w:proofErr w:type="spellEnd"/>
          </w:p>
        </w:tc>
        <w:tc>
          <w:tcPr>
            <w:tcW w:w="1592" w:type="dxa"/>
            <w:tcBorders>
              <w:top w:val="single" w:sz="4" w:space="0" w:color="auto"/>
              <w:left w:val="nil"/>
              <w:bottom w:val="single" w:sz="4" w:space="0" w:color="auto"/>
              <w:right w:val="single" w:sz="4" w:space="0" w:color="auto"/>
            </w:tcBorders>
            <w:vAlign w:val="center"/>
            <w:hideMark/>
          </w:tcPr>
          <w:p w14:paraId="09EAAA70" w14:textId="77777777" w:rsidR="00AF30FA" w:rsidRPr="00AF30FA" w:rsidRDefault="00AF30FA" w:rsidP="004F617B">
            <w:pPr>
              <w:spacing w:after="0" w:line="240" w:lineRule="auto"/>
              <w:jc w:val="center"/>
              <w:rPr>
                <w:rFonts w:ascii="Calibri" w:eastAsia="Times New Roman" w:hAnsi="Calibri" w:cs="Calibri"/>
                <w:b/>
                <w:bCs/>
                <w:color w:val="000000"/>
              </w:rPr>
            </w:pPr>
            <w:proofErr w:type="spellStart"/>
            <w:r w:rsidRPr="00AF30FA">
              <w:rPr>
                <w:rFonts w:ascii="Calibri" w:eastAsia="Times New Roman" w:hAnsi="Calibri" w:cs="Calibri"/>
                <w:b/>
                <w:bCs/>
                <w:color w:val="000000"/>
              </w:rPr>
              <w:t>Буџетска</w:t>
            </w:r>
            <w:proofErr w:type="spellEnd"/>
            <w:r w:rsidRPr="00AF30FA">
              <w:rPr>
                <w:rFonts w:ascii="Calibri" w:eastAsia="Times New Roman" w:hAnsi="Calibri" w:cs="Calibri"/>
                <w:b/>
                <w:bCs/>
                <w:color w:val="000000"/>
              </w:rPr>
              <w:t xml:space="preserve"> </w:t>
            </w:r>
            <w:proofErr w:type="spellStart"/>
            <w:r w:rsidRPr="00AF30FA">
              <w:rPr>
                <w:rFonts w:ascii="Calibri" w:eastAsia="Times New Roman" w:hAnsi="Calibri" w:cs="Calibri"/>
                <w:b/>
                <w:bCs/>
                <w:color w:val="000000"/>
              </w:rPr>
              <w:t>средства</w:t>
            </w:r>
            <w:proofErr w:type="spellEnd"/>
            <w:r w:rsidRPr="00AF30FA">
              <w:rPr>
                <w:rFonts w:ascii="Calibri" w:eastAsia="Times New Roman" w:hAnsi="Calibri" w:cs="Calibri"/>
                <w:b/>
                <w:bCs/>
                <w:color w:val="000000"/>
              </w:rPr>
              <w:t xml:space="preserve"> </w:t>
            </w:r>
            <w:proofErr w:type="spellStart"/>
            <w:r w:rsidRPr="00AF30FA">
              <w:rPr>
                <w:rFonts w:ascii="Calibri" w:eastAsia="Times New Roman" w:hAnsi="Calibri" w:cs="Calibri"/>
                <w:b/>
                <w:bCs/>
                <w:color w:val="000000"/>
              </w:rPr>
              <w:t>Општине</w:t>
            </w:r>
            <w:proofErr w:type="spellEnd"/>
          </w:p>
        </w:tc>
        <w:tc>
          <w:tcPr>
            <w:tcW w:w="1572" w:type="dxa"/>
            <w:tcBorders>
              <w:top w:val="single" w:sz="4" w:space="0" w:color="auto"/>
              <w:left w:val="nil"/>
              <w:bottom w:val="single" w:sz="4" w:space="0" w:color="auto"/>
              <w:right w:val="single" w:sz="4" w:space="0" w:color="auto"/>
            </w:tcBorders>
            <w:vAlign w:val="center"/>
            <w:hideMark/>
          </w:tcPr>
          <w:p w14:paraId="0A9938EC" w14:textId="77777777" w:rsidR="00AF30FA" w:rsidRPr="00AF30FA" w:rsidRDefault="00AF30FA" w:rsidP="004F617B">
            <w:pPr>
              <w:spacing w:after="0" w:line="240" w:lineRule="auto"/>
              <w:jc w:val="center"/>
              <w:rPr>
                <w:rFonts w:ascii="Calibri" w:eastAsia="Times New Roman" w:hAnsi="Calibri" w:cs="Calibri"/>
                <w:b/>
                <w:bCs/>
                <w:color w:val="000000"/>
              </w:rPr>
            </w:pPr>
            <w:proofErr w:type="spellStart"/>
            <w:r w:rsidRPr="00AF30FA">
              <w:rPr>
                <w:rFonts w:ascii="Calibri" w:eastAsia="Times New Roman" w:hAnsi="Calibri" w:cs="Calibri"/>
                <w:b/>
                <w:bCs/>
                <w:color w:val="000000"/>
              </w:rPr>
              <w:t>Наменски</w:t>
            </w:r>
            <w:proofErr w:type="spellEnd"/>
            <w:r w:rsidRPr="00AF30FA">
              <w:rPr>
                <w:rFonts w:ascii="Calibri" w:eastAsia="Times New Roman" w:hAnsi="Calibri" w:cs="Calibri"/>
                <w:b/>
                <w:bCs/>
                <w:color w:val="000000"/>
              </w:rPr>
              <w:t xml:space="preserve"> </w:t>
            </w:r>
            <w:proofErr w:type="spellStart"/>
            <w:r w:rsidRPr="00AF30FA">
              <w:rPr>
                <w:rFonts w:ascii="Calibri" w:eastAsia="Times New Roman" w:hAnsi="Calibri" w:cs="Calibri"/>
                <w:b/>
                <w:bCs/>
                <w:color w:val="000000"/>
              </w:rPr>
              <w:t>трансфер</w:t>
            </w:r>
            <w:proofErr w:type="spellEnd"/>
            <w:r w:rsidRPr="00AF30FA">
              <w:rPr>
                <w:rFonts w:ascii="Calibri" w:eastAsia="Times New Roman" w:hAnsi="Calibri" w:cs="Calibri"/>
                <w:b/>
                <w:bCs/>
                <w:color w:val="000000"/>
              </w:rPr>
              <w:t xml:space="preserve"> (</w:t>
            </w:r>
            <w:proofErr w:type="spellStart"/>
            <w:r w:rsidRPr="00AF30FA">
              <w:rPr>
                <w:rFonts w:ascii="Calibri" w:eastAsia="Times New Roman" w:hAnsi="Calibri" w:cs="Calibri"/>
                <w:b/>
                <w:bCs/>
                <w:color w:val="000000"/>
              </w:rPr>
              <w:t>буџет</w:t>
            </w:r>
            <w:proofErr w:type="spellEnd"/>
            <w:r w:rsidRPr="00AF30FA">
              <w:rPr>
                <w:rFonts w:ascii="Calibri" w:eastAsia="Times New Roman" w:hAnsi="Calibri" w:cs="Calibri"/>
                <w:b/>
                <w:bCs/>
                <w:color w:val="000000"/>
              </w:rPr>
              <w:t xml:space="preserve"> РС)</w:t>
            </w:r>
          </w:p>
        </w:tc>
        <w:tc>
          <w:tcPr>
            <w:tcW w:w="1532" w:type="dxa"/>
            <w:tcBorders>
              <w:top w:val="single" w:sz="4" w:space="0" w:color="auto"/>
              <w:left w:val="nil"/>
              <w:bottom w:val="single" w:sz="4" w:space="0" w:color="auto"/>
              <w:right w:val="single" w:sz="4" w:space="0" w:color="auto"/>
            </w:tcBorders>
            <w:vAlign w:val="center"/>
            <w:hideMark/>
          </w:tcPr>
          <w:p w14:paraId="33296BFC" w14:textId="77777777" w:rsidR="00AF30FA" w:rsidRPr="00AF30FA" w:rsidRDefault="00AF30FA" w:rsidP="004F617B">
            <w:pPr>
              <w:spacing w:after="0" w:line="240" w:lineRule="auto"/>
              <w:jc w:val="center"/>
              <w:rPr>
                <w:rFonts w:ascii="Calibri" w:eastAsia="Times New Roman" w:hAnsi="Calibri" w:cs="Calibri"/>
                <w:b/>
                <w:bCs/>
                <w:color w:val="000000"/>
              </w:rPr>
            </w:pPr>
            <w:proofErr w:type="spellStart"/>
            <w:r w:rsidRPr="00AF30FA">
              <w:rPr>
                <w:rFonts w:ascii="Calibri" w:eastAsia="Times New Roman" w:hAnsi="Calibri" w:cs="Calibri"/>
                <w:b/>
                <w:bCs/>
                <w:color w:val="000000"/>
              </w:rPr>
              <w:t>Донаторска</w:t>
            </w:r>
            <w:proofErr w:type="spellEnd"/>
            <w:r w:rsidRPr="00AF30FA">
              <w:rPr>
                <w:rFonts w:ascii="Calibri" w:eastAsia="Times New Roman" w:hAnsi="Calibri" w:cs="Calibri"/>
                <w:b/>
                <w:bCs/>
                <w:color w:val="000000"/>
              </w:rPr>
              <w:t xml:space="preserve"> </w:t>
            </w:r>
            <w:proofErr w:type="spellStart"/>
            <w:r w:rsidRPr="00AF30FA">
              <w:rPr>
                <w:rFonts w:ascii="Calibri" w:eastAsia="Times New Roman" w:hAnsi="Calibri" w:cs="Calibri"/>
                <w:b/>
                <w:bCs/>
                <w:color w:val="000000"/>
              </w:rPr>
              <w:t>средства</w:t>
            </w:r>
            <w:proofErr w:type="spellEnd"/>
          </w:p>
        </w:tc>
        <w:tc>
          <w:tcPr>
            <w:tcW w:w="1613" w:type="dxa"/>
            <w:tcBorders>
              <w:top w:val="single" w:sz="4" w:space="0" w:color="auto"/>
              <w:left w:val="nil"/>
              <w:bottom w:val="single" w:sz="4" w:space="0" w:color="auto"/>
              <w:right w:val="single" w:sz="4" w:space="0" w:color="auto"/>
            </w:tcBorders>
            <w:vAlign w:val="center"/>
            <w:hideMark/>
          </w:tcPr>
          <w:p w14:paraId="57206981" w14:textId="77777777" w:rsidR="00AF30FA" w:rsidRPr="00AF30FA" w:rsidRDefault="00AF30FA" w:rsidP="004F617B">
            <w:pPr>
              <w:spacing w:after="0" w:line="240" w:lineRule="auto"/>
              <w:jc w:val="center"/>
              <w:rPr>
                <w:rFonts w:ascii="Calibri" w:eastAsia="Times New Roman" w:hAnsi="Calibri" w:cs="Calibri"/>
                <w:b/>
                <w:bCs/>
                <w:color w:val="000000"/>
              </w:rPr>
            </w:pPr>
            <w:r w:rsidRPr="00AF30FA">
              <w:rPr>
                <w:rFonts w:ascii="Calibri" w:eastAsia="Times New Roman" w:hAnsi="Calibri" w:cs="Calibri"/>
                <w:b/>
                <w:bCs/>
                <w:color w:val="000000"/>
              </w:rPr>
              <w:t>УКУПНО</w:t>
            </w:r>
          </w:p>
        </w:tc>
      </w:tr>
      <w:tr w:rsidR="00AF30FA" w:rsidRPr="00AF30FA" w14:paraId="2F0EB5E8" w14:textId="77777777" w:rsidTr="00AF30FA">
        <w:tblPrEx>
          <w:jc w:val="left"/>
        </w:tblPrEx>
        <w:trPr>
          <w:gridAfter w:val="1"/>
          <w:wAfter w:w="11" w:type="dxa"/>
          <w:trHeight w:val="290"/>
        </w:trPr>
        <w:tc>
          <w:tcPr>
            <w:tcW w:w="2500" w:type="dxa"/>
            <w:tcBorders>
              <w:top w:val="nil"/>
              <w:left w:val="single" w:sz="4" w:space="0" w:color="auto"/>
              <w:bottom w:val="single" w:sz="4" w:space="0" w:color="auto"/>
              <w:right w:val="single" w:sz="4" w:space="0" w:color="auto"/>
            </w:tcBorders>
            <w:shd w:val="clear" w:color="000000" w:fill="5B9BD5"/>
            <w:noWrap/>
            <w:vAlign w:val="bottom"/>
            <w:hideMark/>
          </w:tcPr>
          <w:p w14:paraId="69B81128" w14:textId="77777777" w:rsidR="00AF30FA" w:rsidRPr="00AF30FA" w:rsidRDefault="00AF30FA" w:rsidP="004F617B">
            <w:pPr>
              <w:spacing w:after="0" w:line="240" w:lineRule="auto"/>
              <w:rPr>
                <w:rFonts w:ascii="Calibri" w:eastAsia="Times New Roman" w:hAnsi="Calibri" w:cs="Calibri"/>
                <w:b/>
                <w:bCs/>
                <w:color w:val="FFFFFF"/>
              </w:rPr>
            </w:pPr>
            <w:proofErr w:type="spellStart"/>
            <w:r w:rsidRPr="00AF30FA">
              <w:rPr>
                <w:rFonts w:ascii="Calibri" w:eastAsia="Times New Roman" w:hAnsi="Calibri" w:cs="Calibri"/>
                <w:b/>
                <w:bCs/>
                <w:color w:val="FFFFFF"/>
              </w:rPr>
              <w:t>Посебни</w:t>
            </w:r>
            <w:proofErr w:type="spellEnd"/>
            <w:r w:rsidRPr="00AF30FA">
              <w:rPr>
                <w:rFonts w:ascii="Calibri" w:eastAsia="Times New Roman" w:hAnsi="Calibri" w:cs="Calibri"/>
                <w:b/>
                <w:bCs/>
                <w:color w:val="FFFFFF"/>
              </w:rPr>
              <w:t xml:space="preserve"> </w:t>
            </w:r>
            <w:proofErr w:type="spellStart"/>
            <w:r w:rsidRPr="00AF30FA">
              <w:rPr>
                <w:rFonts w:ascii="Calibri" w:eastAsia="Times New Roman" w:hAnsi="Calibri" w:cs="Calibri"/>
                <w:b/>
                <w:bCs/>
                <w:color w:val="FFFFFF"/>
              </w:rPr>
              <w:t>циљ</w:t>
            </w:r>
            <w:proofErr w:type="spellEnd"/>
            <w:r w:rsidRPr="00AF30FA">
              <w:rPr>
                <w:rFonts w:ascii="Calibri" w:eastAsia="Times New Roman" w:hAnsi="Calibri" w:cs="Calibri"/>
                <w:b/>
                <w:bCs/>
                <w:color w:val="FFFFFF"/>
              </w:rPr>
              <w:t xml:space="preserve"> 1.</w:t>
            </w:r>
          </w:p>
        </w:tc>
        <w:tc>
          <w:tcPr>
            <w:tcW w:w="1592" w:type="dxa"/>
            <w:tcBorders>
              <w:top w:val="nil"/>
              <w:left w:val="nil"/>
              <w:bottom w:val="single" w:sz="4" w:space="0" w:color="auto"/>
              <w:right w:val="single" w:sz="4" w:space="0" w:color="auto"/>
            </w:tcBorders>
            <w:shd w:val="clear" w:color="000000" w:fill="5B9BD5"/>
            <w:noWrap/>
            <w:vAlign w:val="bottom"/>
            <w:hideMark/>
          </w:tcPr>
          <w:p w14:paraId="55770E70" w14:textId="77777777" w:rsidR="00AF30FA" w:rsidRPr="00AF30FA" w:rsidRDefault="00AF30FA" w:rsidP="004F617B">
            <w:pPr>
              <w:spacing w:after="0" w:line="240" w:lineRule="auto"/>
              <w:jc w:val="right"/>
              <w:rPr>
                <w:rFonts w:ascii="Calibri" w:eastAsia="Times New Roman" w:hAnsi="Calibri" w:cs="Calibri"/>
                <w:b/>
                <w:bCs/>
                <w:color w:val="FFFFFF"/>
              </w:rPr>
            </w:pPr>
            <w:r w:rsidRPr="00AF30FA">
              <w:rPr>
                <w:rFonts w:ascii="Calibri" w:eastAsia="Times New Roman" w:hAnsi="Calibri" w:cs="Calibri"/>
                <w:b/>
                <w:bCs/>
                <w:color w:val="FFFFFF"/>
              </w:rPr>
              <w:t>121,907</w:t>
            </w:r>
          </w:p>
        </w:tc>
        <w:tc>
          <w:tcPr>
            <w:tcW w:w="1572" w:type="dxa"/>
            <w:tcBorders>
              <w:top w:val="nil"/>
              <w:left w:val="nil"/>
              <w:bottom w:val="single" w:sz="4" w:space="0" w:color="auto"/>
              <w:right w:val="single" w:sz="4" w:space="0" w:color="auto"/>
            </w:tcBorders>
            <w:shd w:val="clear" w:color="000000" w:fill="5B9BD5"/>
            <w:noWrap/>
            <w:vAlign w:val="bottom"/>
            <w:hideMark/>
          </w:tcPr>
          <w:p w14:paraId="5371AF89" w14:textId="77777777" w:rsidR="00AF30FA" w:rsidRPr="00AF30FA" w:rsidRDefault="00AF30FA" w:rsidP="004F617B">
            <w:pPr>
              <w:spacing w:after="0" w:line="240" w:lineRule="auto"/>
              <w:jc w:val="right"/>
              <w:rPr>
                <w:rFonts w:ascii="Calibri" w:eastAsia="Times New Roman" w:hAnsi="Calibri" w:cs="Calibri"/>
                <w:b/>
                <w:bCs/>
                <w:color w:val="FFFFFF"/>
              </w:rPr>
            </w:pPr>
            <w:r w:rsidRPr="00AF30FA">
              <w:rPr>
                <w:rFonts w:ascii="Calibri" w:eastAsia="Times New Roman" w:hAnsi="Calibri" w:cs="Calibri"/>
                <w:b/>
                <w:bCs/>
                <w:color w:val="FFFFFF"/>
              </w:rPr>
              <w:t>0</w:t>
            </w:r>
          </w:p>
        </w:tc>
        <w:tc>
          <w:tcPr>
            <w:tcW w:w="1532" w:type="dxa"/>
            <w:tcBorders>
              <w:top w:val="nil"/>
              <w:left w:val="nil"/>
              <w:bottom w:val="single" w:sz="4" w:space="0" w:color="auto"/>
              <w:right w:val="single" w:sz="4" w:space="0" w:color="auto"/>
            </w:tcBorders>
            <w:shd w:val="clear" w:color="000000" w:fill="5B9BD5"/>
            <w:noWrap/>
            <w:vAlign w:val="bottom"/>
            <w:hideMark/>
          </w:tcPr>
          <w:p w14:paraId="4B67F43C" w14:textId="77777777" w:rsidR="00AF30FA" w:rsidRPr="00AF30FA" w:rsidRDefault="00AF30FA" w:rsidP="004F617B">
            <w:pPr>
              <w:spacing w:after="0" w:line="240" w:lineRule="auto"/>
              <w:jc w:val="right"/>
              <w:rPr>
                <w:rFonts w:ascii="Calibri" w:eastAsia="Times New Roman" w:hAnsi="Calibri" w:cs="Calibri"/>
                <w:b/>
                <w:bCs/>
                <w:color w:val="FFFFFF"/>
              </w:rPr>
            </w:pPr>
            <w:r w:rsidRPr="00AF30FA">
              <w:rPr>
                <w:rFonts w:ascii="Calibri" w:eastAsia="Times New Roman" w:hAnsi="Calibri" w:cs="Calibri"/>
                <w:b/>
                <w:bCs/>
                <w:color w:val="FFFFFF"/>
              </w:rPr>
              <w:t>821,464</w:t>
            </w:r>
          </w:p>
        </w:tc>
        <w:tc>
          <w:tcPr>
            <w:tcW w:w="1613" w:type="dxa"/>
            <w:tcBorders>
              <w:top w:val="nil"/>
              <w:left w:val="nil"/>
              <w:bottom w:val="single" w:sz="4" w:space="0" w:color="auto"/>
              <w:right w:val="single" w:sz="4" w:space="0" w:color="auto"/>
            </w:tcBorders>
            <w:shd w:val="clear" w:color="000000" w:fill="5B9BD5"/>
            <w:noWrap/>
            <w:vAlign w:val="bottom"/>
            <w:hideMark/>
          </w:tcPr>
          <w:p w14:paraId="6E1176FD" w14:textId="77777777" w:rsidR="00AF30FA" w:rsidRPr="00AF30FA" w:rsidRDefault="00AF30FA" w:rsidP="004F617B">
            <w:pPr>
              <w:spacing w:after="0" w:line="240" w:lineRule="auto"/>
              <w:jc w:val="right"/>
              <w:rPr>
                <w:rFonts w:ascii="Calibri" w:eastAsia="Times New Roman" w:hAnsi="Calibri" w:cs="Calibri"/>
                <w:b/>
                <w:bCs/>
                <w:color w:val="FFFFFF"/>
              </w:rPr>
            </w:pPr>
            <w:r w:rsidRPr="00AF30FA">
              <w:rPr>
                <w:rFonts w:ascii="Calibri" w:eastAsia="Times New Roman" w:hAnsi="Calibri" w:cs="Calibri"/>
                <w:b/>
                <w:bCs/>
                <w:color w:val="FFFFFF"/>
              </w:rPr>
              <w:t>943,371</w:t>
            </w:r>
          </w:p>
        </w:tc>
      </w:tr>
      <w:tr w:rsidR="00AF30FA" w:rsidRPr="00AF30FA" w14:paraId="053ABDA0" w14:textId="77777777" w:rsidTr="00AF30FA">
        <w:tblPrEx>
          <w:jc w:val="left"/>
        </w:tblPrEx>
        <w:trPr>
          <w:gridAfter w:val="1"/>
          <w:wAfter w:w="11" w:type="dxa"/>
          <w:trHeight w:val="290"/>
        </w:trPr>
        <w:tc>
          <w:tcPr>
            <w:tcW w:w="2500" w:type="dxa"/>
            <w:tcBorders>
              <w:top w:val="nil"/>
              <w:left w:val="single" w:sz="4" w:space="0" w:color="auto"/>
              <w:bottom w:val="single" w:sz="4" w:space="0" w:color="auto"/>
              <w:right w:val="single" w:sz="4" w:space="0" w:color="auto"/>
            </w:tcBorders>
            <w:shd w:val="clear" w:color="000000" w:fill="5B9BD5"/>
            <w:noWrap/>
            <w:vAlign w:val="bottom"/>
            <w:hideMark/>
          </w:tcPr>
          <w:p w14:paraId="626551A2" w14:textId="77777777" w:rsidR="00AF30FA" w:rsidRPr="00AF30FA" w:rsidRDefault="00AF30FA" w:rsidP="004F617B">
            <w:pPr>
              <w:spacing w:after="0" w:line="240" w:lineRule="auto"/>
              <w:rPr>
                <w:rFonts w:ascii="Calibri" w:eastAsia="Times New Roman" w:hAnsi="Calibri" w:cs="Calibri"/>
                <w:b/>
                <w:bCs/>
                <w:color w:val="FFFFFF"/>
              </w:rPr>
            </w:pPr>
            <w:proofErr w:type="spellStart"/>
            <w:r w:rsidRPr="00AF30FA">
              <w:rPr>
                <w:rFonts w:ascii="Calibri" w:eastAsia="Times New Roman" w:hAnsi="Calibri" w:cs="Calibri"/>
                <w:b/>
                <w:bCs/>
                <w:color w:val="FFFFFF"/>
              </w:rPr>
              <w:t>Посебни</w:t>
            </w:r>
            <w:proofErr w:type="spellEnd"/>
            <w:r w:rsidRPr="00AF30FA">
              <w:rPr>
                <w:rFonts w:ascii="Calibri" w:eastAsia="Times New Roman" w:hAnsi="Calibri" w:cs="Calibri"/>
                <w:b/>
                <w:bCs/>
                <w:color w:val="FFFFFF"/>
              </w:rPr>
              <w:t xml:space="preserve"> </w:t>
            </w:r>
            <w:proofErr w:type="spellStart"/>
            <w:r w:rsidRPr="00AF30FA">
              <w:rPr>
                <w:rFonts w:ascii="Calibri" w:eastAsia="Times New Roman" w:hAnsi="Calibri" w:cs="Calibri"/>
                <w:b/>
                <w:bCs/>
                <w:color w:val="FFFFFF"/>
              </w:rPr>
              <w:t>циљ</w:t>
            </w:r>
            <w:proofErr w:type="spellEnd"/>
            <w:r w:rsidRPr="00AF30FA">
              <w:rPr>
                <w:rFonts w:ascii="Calibri" w:eastAsia="Times New Roman" w:hAnsi="Calibri" w:cs="Calibri"/>
                <w:b/>
                <w:bCs/>
                <w:color w:val="FFFFFF"/>
              </w:rPr>
              <w:t xml:space="preserve"> 2.</w:t>
            </w:r>
          </w:p>
        </w:tc>
        <w:tc>
          <w:tcPr>
            <w:tcW w:w="1592" w:type="dxa"/>
            <w:tcBorders>
              <w:top w:val="nil"/>
              <w:left w:val="nil"/>
              <w:bottom w:val="single" w:sz="4" w:space="0" w:color="auto"/>
              <w:right w:val="single" w:sz="4" w:space="0" w:color="auto"/>
            </w:tcBorders>
            <w:shd w:val="clear" w:color="000000" w:fill="5B9BD5"/>
            <w:noWrap/>
            <w:vAlign w:val="bottom"/>
            <w:hideMark/>
          </w:tcPr>
          <w:p w14:paraId="63F99136" w14:textId="77777777" w:rsidR="00AF30FA" w:rsidRPr="00AF30FA" w:rsidRDefault="00AF30FA" w:rsidP="004F617B">
            <w:pPr>
              <w:spacing w:after="0" w:line="240" w:lineRule="auto"/>
              <w:jc w:val="right"/>
              <w:rPr>
                <w:rFonts w:ascii="Calibri" w:eastAsia="Times New Roman" w:hAnsi="Calibri" w:cs="Calibri"/>
                <w:b/>
                <w:bCs/>
                <w:color w:val="FFFFFF"/>
              </w:rPr>
            </w:pPr>
            <w:r w:rsidRPr="00AF30FA">
              <w:rPr>
                <w:rFonts w:ascii="Calibri" w:eastAsia="Times New Roman" w:hAnsi="Calibri" w:cs="Calibri"/>
                <w:b/>
                <w:bCs/>
                <w:color w:val="FFFFFF"/>
              </w:rPr>
              <w:t>0</w:t>
            </w:r>
          </w:p>
        </w:tc>
        <w:tc>
          <w:tcPr>
            <w:tcW w:w="1572" w:type="dxa"/>
            <w:tcBorders>
              <w:top w:val="nil"/>
              <w:left w:val="nil"/>
              <w:bottom w:val="single" w:sz="4" w:space="0" w:color="auto"/>
              <w:right w:val="single" w:sz="4" w:space="0" w:color="auto"/>
            </w:tcBorders>
            <w:shd w:val="clear" w:color="000000" w:fill="5B9BD5"/>
            <w:noWrap/>
            <w:vAlign w:val="bottom"/>
            <w:hideMark/>
          </w:tcPr>
          <w:p w14:paraId="7844AAE4" w14:textId="77777777" w:rsidR="00AF30FA" w:rsidRPr="00AF30FA" w:rsidRDefault="00AF30FA" w:rsidP="004F617B">
            <w:pPr>
              <w:spacing w:after="0" w:line="240" w:lineRule="auto"/>
              <w:jc w:val="right"/>
              <w:rPr>
                <w:rFonts w:ascii="Calibri" w:eastAsia="Times New Roman" w:hAnsi="Calibri" w:cs="Calibri"/>
                <w:b/>
                <w:bCs/>
                <w:color w:val="FFFFFF"/>
              </w:rPr>
            </w:pPr>
            <w:r w:rsidRPr="00AF30FA">
              <w:rPr>
                <w:rFonts w:ascii="Calibri" w:eastAsia="Times New Roman" w:hAnsi="Calibri" w:cs="Calibri"/>
                <w:b/>
                <w:bCs/>
                <w:color w:val="FFFFFF"/>
              </w:rPr>
              <w:t>0</w:t>
            </w:r>
          </w:p>
        </w:tc>
        <w:tc>
          <w:tcPr>
            <w:tcW w:w="1532" w:type="dxa"/>
            <w:tcBorders>
              <w:top w:val="nil"/>
              <w:left w:val="nil"/>
              <w:bottom w:val="single" w:sz="4" w:space="0" w:color="auto"/>
              <w:right w:val="single" w:sz="4" w:space="0" w:color="auto"/>
            </w:tcBorders>
            <w:shd w:val="clear" w:color="000000" w:fill="5B9BD5"/>
            <w:noWrap/>
            <w:vAlign w:val="bottom"/>
            <w:hideMark/>
          </w:tcPr>
          <w:p w14:paraId="7D5CEAB4" w14:textId="77777777" w:rsidR="00AF30FA" w:rsidRPr="00AF30FA" w:rsidRDefault="00AF30FA" w:rsidP="004F617B">
            <w:pPr>
              <w:spacing w:after="0" w:line="240" w:lineRule="auto"/>
              <w:jc w:val="right"/>
              <w:rPr>
                <w:rFonts w:ascii="Calibri" w:eastAsia="Times New Roman" w:hAnsi="Calibri" w:cs="Calibri"/>
                <w:b/>
                <w:bCs/>
                <w:color w:val="FFFFFF"/>
              </w:rPr>
            </w:pPr>
            <w:r w:rsidRPr="00AF30FA">
              <w:rPr>
                <w:rFonts w:ascii="Calibri" w:eastAsia="Times New Roman" w:hAnsi="Calibri" w:cs="Calibri"/>
                <w:b/>
                <w:bCs/>
                <w:color w:val="FFFFFF"/>
              </w:rPr>
              <w:t>558,588</w:t>
            </w:r>
          </w:p>
        </w:tc>
        <w:tc>
          <w:tcPr>
            <w:tcW w:w="1613" w:type="dxa"/>
            <w:tcBorders>
              <w:top w:val="nil"/>
              <w:left w:val="nil"/>
              <w:bottom w:val="single" w:sz="4" w:space="0" w:color="auto"/>
              <w:right w:val="single" w:sz="4" w:space="0" w:color="auto"/>
            </w:tcBorders>
            <w:shd w:val="clear" w:color="000000" w:fill="5B9BD5"/>
            <w:noWrap/>
            <w:vAlign w:val="bottom"/>
            <w:hideMark/>
          </w:tcPr>
          <w:p w14:paraId="70A50196" w14:textId="77777777" w:rsidR="00AF30FA" w:rsidRPr="00AF30FA" w:rsidRDefault="00AF30FA" w:rsidP="004F617B">
            <w:pPr>
              <w:spacing w:after="0" w:line="240" w:lineRule="auto"/>
              <w:jc w:val="right"/>
              <w:rPr>
                <w:rFonts w:ascii="Calibri" w:eastAsia="Times New Roman" w:hAnsi="Calibri" w:cs="Calibri"/>
                <w:b/>
                <w:bCs/>
                <w:color w:val="FFFFFF"/>
              </w:rPr>
            </w:pPr>
            <w:r w:rsidRPr="00AF30FA">
              <w:rPr>
                <w:rFonts w:ascii="Calibri" w:eastAsia="Times New Roman" w:hAnsi="Calibri" w:cs="Calibri"/>
                <w:b/>
                <w:bCs/>
                <w:color w:val="FFFFFF"/>
              </w:rPr>
              <w:t>558,588</w:t>
            </w:r>
          </w:p>
        </w:tc>
      </w:tr>
      <w:tr w:rsidR="00AF30FA" w:rsidRPr="00AF30FA" w14:paraId="5D7DC5C8" w14:textId="77777777" w:rsidTr="00AF30FA">
        <w:tblPrEx>
          <w:jc w:val="left"/>
        </w:tblPrEx>
        <w:trPr>
          <w:gridAfter w:val="1"/>
          <w:wAfter w:w="11" w:type="dxa"/>
          <w:trHeight w:val="290"/>
        </w:trPr>
        <w:tc>
          <w:tcPr>
            <w:tcW w:w="2500" w:type="dxa"/>
            <w:tcBorders>
              <w:top w:val="nil"/>
              <w:left w:val="single" w:sz="4" w:space="0" w:color="auto"/>
              <w:bottom w:val="single" w:sz="4" w:space="0" w:color="auto"/>
              <w:right w:val="single" w:sz="4" w:space="0" w:color="auto"/>
            </w:tcBorders>
            <w:shd w:val="clear" w:color="000000" w:fill="5B9BD5"/>
            <w:noWrap/>
            <w:vAlign w:val="bottom"/>
            <w:hideMark/>
          </w:tcPr>
          <w:p w14:paraId="3989466B" w14:textId="77777777" w:rsidR="00AF30FA" w:rsidRPr="00AF30FA" w:rsidRDefault="00AF30FA" w:rsidP="004F617B">
            <w:pPr>
              <w:spacing w:after="0" w:line="240" w:lineRule="auto"/>
              <w:rPr>
                <w:rFonts w:ascii="Calibri" w:eastAsia="Times New Roman" w:hAnsi="Calibri" w:cs="Calibri"/>
                <w:b/>
                <w:bCs/>
                <w:color w:val="FFFFFF"/>
              </w:rPr>
            </w:pPr>
            <w:proofErr w:type="spellStart"/>
            <w:r w:rsidRPr="00AF30FA">
              <w:rPr>
                <w:rFonts w:ascii="Calibri" w:eastAsia="Times New Roman" w:hAnsi="Calibri" w:cs="Calibri"/>
                <w:b/>
                <w:bCs/>
                <w:color w:val="FFFFFF"/>
              </w:rPr>
              <w:t>Посебни</w:t>
            </w:r>
            <w:proofErr w:type="spellEnd"/>
            <w:r w:rsidRPr="00AF30FA">
              <w:rPr>
                <w:rFonts w:ascii="Calibri" w:eastAsia="Times New Roman" w:hAnsi="Calibri" w:cs="Calibri"/>
                <w:b/>
                <w:bCs/>
                <w:color w:val="FFFFFF"/>
              </w:rPr>
              <w:t xml:space="preserve"> </w:t>
            </w:r>
            <w:proofErr w:type="spellStart"/>
            <w:r w:rsidRPr="00AF30FA">
              <w:rPr>
                <w:rFonts w:ascii="Calibri" w:eastAsia="Times New Roman" w:hAnsi="Calibri" w:cs="Calibri"/>
                <w:b/>
                <w:bCs/>
                <w:color w:val="FFFFFF"/>
              </w:rPr>
              <w:t>циљ</w:t>
            </w:r>
            <w:proofErr w:type="spellEnd"/>
            <w:r w:rsidRPr="00AF30FA">
              <w:rPr>
                <w:rFonts w:ascii="Calibri" w:eastAsia="Times New Roman" w:hAnsi="Calibri" w:cs="Calibri"/>
                <w:b/>
                <w:bCs/>
                <w:color w:val="FFFFFF"/>
              </w:rPr>
              <w:t xml:space="preserve"> 3.</w:t>
            </w:r>
          </w:p>
        </w:tc>
        <w:tc>
          <w:tcPr>
            <w:tcW w:w="1592" w:type="dxa"/>
            <w:tcBorders>
              <w:top w:val="nil"/>
              <w:left w:val="nil"/>
              <w:bottom w:val="single" w:sz="4" w:space="0" w:color="auto"/>
              <w:right w:val="single" w:sz="4" w:space="0" w:color="auto"/>
            </w:tcBorders>
            <w:shd w:val="clear" w:color="000000" w:fill="5B9BD5"/>
            <w:noWrap/>
            <w:vAlign w:val="bottom"/>
            <w:hideMark/>
          </w:tcPr>
          <w:p w14:paraId="625F3F8D" w14:textId="77777777" w:rsidR="00AF30FA" w:rsidRPr="00AF30FA" w:rsidRDefault="00AF30FA" w:rsidP="004F617B">
            <w:pPr>
              <w:spacing w:after="0" w:line="240" w:lineRule="auto"/>
              <w:jc w:val="right"/>
              <w:rPr>
                <w:rFonts w:ascii="Calibri" w:eastAsia="Times New Roman" w:hAnsi="Calibri" w:cs="Calibri"/>
                <w:b/>
                <w:bCs/>
                <w:color w:val="FFFFFF"/>
              </w:rPr>
            </w:pPr>
            <w:r w:rsidRPr="00AF30FA">
              <w:rPr>
                <w:rFonts w:ascii="Calibri" w:eastAsia="Times New Roman" w:hAnsi="Calibri" w:cs="Calibri"/>
                <w:b/>
                <w:bCs/>
                <w:color w:val="FFFFFF"/>
              </w:rPr>
              <w:t>19,363,294</w:t>
            </w:r>
          </w:p>
        </w:tc>
        <w:tc>
          <w:tcPr>
            <w:tcW w:w="1572" w:type="dxa"/>
            <w:tcBorders>
              <w:top w:val="nil"/>
              <w:left w:val="nil"/>
              <w:bottom w:val="single" w:sz="4" w:space="0" w:color="auto"/>
              <w:right w:val="single" w:sz="4" w:space="0" w:color="auto"/>
            </w:tcBorders>
            <w:shd w:val="clear" w:color="000000" w:fill="5B9BD5"/>
            <w:noWrap/>
            <w:vAlign w:val="bottom"/>
            <w:hideMark/>
          </w:tcPr>
          <w:p w14:paraId="7B15E567" w14:textId="77777777" w:rsidR="00AF30FA" w:rsidRPr="00AF30FA" w:rsidRDefault="00AF30FA" w:rsidP="004F617B">
            <w:pPr>
              <w:spacing w:after="0" w:line="240" w:lineRule="auto"/>
              <w:jc w:val="right"/>
              <w:rPr>
                <w:rFonts w:ascii="Calibri" w:eastAsia="Times New Roman" w:hAnsi="Calibri" w:cs="Calibri"/>
                <w:b/>
                <w:bCs/>
                <w:color w:val="FFFFFF"/>
              </w:rPr>
            </w:pPr>
            <w:r w:rsidRPr="00AF30FA">
              <w:rPr>
                <w:rFonts w:ascii="Calibri" w:eastAsia="Times New Roman" w:hAnsi="Calibri" w:cs="Calibri"/>
                <w:b/>
                <w:bCs/>
                <w:color w:val="FFFFFF"/>
              </w:rPr>
              <w:t>28,600,000</w:t>
            </w:r>
          </w:p>
        </w:tc>
        <w:tc>
          <w:tcPr>
            <w:tcW w:w="1532" w:type="dxa"/>
            <w:tcBorders>
              <w:top w:val="nil"/>
              <w:left w:val="nil"/>
              <w:bottom w:val="single" w:sz="4" w:space="0" w:color="auto"/>
              <w:right w:val="single" w:sz="4" w:space="0" w:color="auto"/>
            </w:tcBorders>
            <w:shd w:val="clear" w:color="000000" w:fill="5B9BD5"/>
            <w:noWrap/>
            <w:vAlign w:val="bottom"/>
            <w:hideMark/>
          </w:tcPr>
          <w:p w14:paraId="120E90D0" w14:textId="77777777" w:rsidR="00AF30FA" w:rsidRPr="00AF30FA" w:rsidRDefault="00AF30FA" w:rsidP="004F617B">
            <w:pPr>
              <w:spacing w:after="0" w:line="240" w:lineRule="auto"/>
              <w:jc w:val="right"/>
              <w:rPr>
                <w:rFonts w:ascii="Calibri" w:eastAsia="Times New Roman" w:hAnsi="Calibri" w:cs="Calibri"/>
                <w:b/>
                <w:bCs/>
                <w:color w:val="FFFFFF"/>
              </w:rPr>
            </w:pPr>
            <w:r w:rsidRPr="00AF30FA">
              <w:rPr>
                <w:rFonts w:ascii="Calibri" w:eastAsia="Times New Roman" w:hAnsi="Calibri" w:cs="Calibri"/>
                <w:b/>
                <w:bCs/>
                <w:color w:val="FFFFFF"/>
              </w:rPr>
              <w:t>7,754,369</w:t>
            </w:r>
          </w:p>
        </w:tc>
        <w:tc>
          <w:tcPr>
            <w:tcW w:w="1613" w:type="dxa"/>
            <w:tcBorders>
              <w:top w:val="nil"/>
              <w:left w:val="nil"/>
              <w:bottom w:val="single" w:sz="4" w:space="0" w:color="auto"/>
              <w:right w:val="single" w:sz="4" w:space="0" w:color="auto"/>
            </w:tcBorders>
            <w:shd w:val="clear" w:color="000000" w:fill="5B9BD5"/>
            <w:noWrap/>
            <w:vAlign w:val="bottom"/>
            <w:hideMark/>
          </w:tcPr>
          <w:p w14:paraId="53D640B8" w14:textId="77777777" w:rsidR="00AF30FA" w:rsidRPr="00AF30FA" w:rsidRDefault="00AF30FA" w:rsidP="004F617B">
            <w:pPr>
              <w:spacing w:after="0" w:line="240" w:lineRule="auto"/>
              <w:jc w:val="right"/>
              <w:rPr>
                <w:rFonts w:ascii="Calibri" w:eastAsia="Times New Roman" w:hAnsi="Calibri" w:cs="Calibri"/>
                <w:b/>
                <w:bCs/>
                <w:color w:val="FFFFFF"/>
              </w:rPr>
            </w:pPr>
            <w:r w:rsidRPr="00AF30FA">
              <w:rPr>
                <w:rFonts w:ascii="Calibri" w:eastAsia="Times New Roman" w:hAnsi="Calibri" w:cs="Calibri"/>
                <w:b/>
                <w:bCs/>
                <w:color w:val="FFFFFF"/>
              </w:rPr>
              <w:t>55,717,663</w:t>
            </w:r>
          </w:p>
        </w:tc>
      </w:tr>
      <w:tr w:rsidR="00AF30FA" w:rsidRPr="00AF30FA" w14:paraId="24798915" w14:textId="77777777" w:rsidTr="00AF30FA">
        <w:tblPrEx>
          <w:jc w:val="left"/>
        </w:tblPrEx>
        <w:trPr>
          <w:gridAfter w:val="1"/>
          <w:wAfter w:w="11" w:type="dxa"/>
          <w:trHeight w:val="290"/>
        </w:trPr>
        <w:tc>
          <w:tcPr>
            <w:tcW w:w="2500" w:type="dxa"/>
            <w:tcBorders>
              <w:top w:val="nil"/>
              <w:left w:val="single" w:sz="4" w:space="0" w:color="auto"/>
              <w:bottom w:val="single" w:sz="4" w:space="0" w:color="auto"/>
              <w:right w:val="single" w:sz="4" w:space="0" w:color="auto"/>
            </w:tcBorders>
            <w:shd w:val="clear" w:color="000000" w:fill="F2F2F2"/>
            <w:noWrap/>
            <w:vAlign w:val="bottom"/>
            <w:hideMark/>
          </w:tcPr>
          <w:p w14:paraId="3D197BEC" w14:textId="77777777" w:rsidR="00AF30FA" w:rsidRPr="00AF30FA" w:rsidRDefault="00AF30FA" w:rsidP="004F617B">
            <w:pPr>
              <w:spacing w:after="0" w:line="240" w:lineRule="auto"/>
              <w:rPr>
                <w:rFonts w:ascii="Calibri" w:eastAsia="Times New Roman" w:hAnsi="Calibri" w:cs="Calibri"/>
                <w:b/>
                <w:bCs/>
                <w:color w:val="000000"/>
              </w:rPr>
            </w:pPr>
            <w:r w:rsidRPr="00AF30FA">
              <w:rPr>
                <w:rFonts w:ascii="Calibri" w:eastAsia="Times New Roman" w:hAnsi="Calibri" w:cs="Calibri"/>
                <w:b/>
                <w:bCs/>
                <w:color w:val="000000"/>
              </w:rPr>
              <w:t>УКУПНО</w:t>
            </w:r>
          </w:p>
        </w:tc>
        <w:tc>
          <w:tcPr>
            <w:tcW w:w="1592" w:type="dxa"/>
            <w:tcBorders>
              <w:top w:val="nil"/>
              <w:left w:val="nil"/>
              <w:bottom w:val="single" w:sz="4" w:space="0" w:color="auto"/>
              <w:right w:val="single" w:sz="4" w:space="0" w:color="auto"/>
            </w:tcBorders>
            <w:shd w:val="clear" w:color="000000" w:fill="F2F2F2"/>
            <w:noWrap/>
            <w:vAlign w:val="bottom"/>
            <w:hideMark/>
          </w:tcPr>
          <w:p w14:paraId="15B3E6A7" w14:textId="77777777" w:rsidR="00AF30FA" w:rsidRPr="00AF30FA" w:rsidRDefault="00AF30FA" w:rsidP="004F617B">
            <w:pPr>
              <w:spacing w:after="0" w:line="240" w:lineRule="auto"/>
              <w:jc w:val="right"/>
              <w:rPr>
                <w:rFonts w:ascii="Calibri" w:eastAsia="Times New Roman" w:hAnsi="Calibri" w:cs="Calibri"/>
                <w:b/>
                <w:bCs/>
                <w:color w:val="000000"/>
              </w:rPr>
            </w:pPr>
            <w:r w:rsidRPr="00AF30FA">
              <w:rPr>
                <w:rFonts w:ascii="Calibri" w:eastAsia="Times New Roman" w:hAnsi="Calibri" w:cs="Calibri"/>
                <w:b/>
                <w:bCs/>
                <w:color w:val="000000"/>
              </w:rPr>
              <w:t>19,485,201</w:t>
            </w:r>
          </w:p>
        </w:tc>
        <w:tc>
          <w:tcPr>
            <w:tcW w:w="1572" w:type="dxa"/>
            <w:tcBorders>
              <w:top w:val="nil"/>
              <w:left w:val="nil"/>
              <w:bottom w:val="single" w:sz="4" w:space="0" w:color="auto"/>
              <w:right w:val="single" w:sz="4" w:space="0" w:color="auto"/>
            </w:tcBorders>
            <w:shd w:val="clear" w:color="000000" w:fill="F2F2F2"/>
            <w:noWrap/>
            <w:vAlign w:val="bottom"/>
            <w:hideMark/>
          </w:tcPr>
          <w:p w14:paraId="31A446F2" w14:textId="77777777" w:rsidR="00AF30FA" w:rsidRPr="00AF30FA" w:rsidRDefault="00AF30FA" w:rsidP="004F617B">
            <w:pPr>
              <w:spacing w:after="0" w:line="240" w:lineRule="auto"/>
              <w:jc w:val="right"/>
              <w:rPr>
                <w:rFonts w:ascii="Calibri" w:eastAsia="Times New Roman" w:hAnsi="Calibri" w:cs="Calibri"/>
                <w:b/>
                <w:bCs/>
                <w:color w:val="000000"/>
              </w:rPr>
            </w:pPr>
            <w:r w:rsidRPr="00AF30FA">
              <w:rPr>
                <w:rFonts w:ascii="Calibri" w:eastAsia="Times New Roman" w:hAnsi="Calibri" w:cs="Calibri"/>
                <w:b/>
                <w:bCs/>
                <w:color w:val="000000"/>
              </w:rPr>
              <w:t>28,600,000</w:t>
            </w:r>
          </w:p>
        </w:tc>
        <w:tc>
          <w:tcPr>
            <w:tcW w:w="1532" w:type="dxa"/>
            <w:tcBorders>
              <w:top w:val="nil"/>
              <w:left w:val="nil"/>
              <w:bottom w:val="single" w:sz="4" w:space="0" w:color="auto"/>
              <w:right w:val="single" w:sz="4" w:space="0" w:color="auto"/>
            </w:tcBorders>
            <w:shd w:val="clear" w:color="000000" w:fill="F2F2F2"/>
            <w:noWrap/>
            <w:vAlign w:val="bottom"/>
            <w:hideMark/>
          </w:tcPr>
          <w:p w14:paraId="06428730" w14:textId="77777777" w:rsidR="00AF30FA" w:rsidRPr="00AF30FA" w:rsidRDefault="00AF30FA" w:rsidP="004F617B">
            <w:pPr>
              <w:spacing w:after="0" w:line="240" w:lineRule="auto"/>
              <w:jc w:val="right"/>
              <w:rPr>
                <w:rFonts w:ascii="Calibri" w:eastAsia="Times New Roman" w:hAnsi="Calibri" w:cs="Calibri"/>
                <w:b/>
                <w:bCs/>
                <w:color w:val="000000"/>
              </w:rPr>
            </w:pPr>
            <w:r w:rsidRPr="00AF30FA">
              <w:rPr>
                <w:rFonts w:ascii="Calibri" w:eastAsia="Times New Roman" w:hAnsi="Calibri" w:cs="Calibri"/>
                <w:b/>
                <w:bCs/>
                <w:color w:val="000000"/>
              </w:rPr>
              <w:t>9,134,422</w:t>
            </w:r>
          </w:p>
        </w:tc>
        <w:tc>
          <w:tcPr>
            <w:tcW w:w="1613" w:type="dxa"/>
            <w:tcBorders>
              <w:top w:val="nil"/>
              <w:left w:val="nil"/>
              <w:bottom w:val="single" w:sz="4" w:space="0" w:color="auto"/>
              <w:right w:val="single" w:sz="4" w:space="0" w:color="auto"/>
            </w:tcBorders>
            <w:shd w:val="clear" w:color="000000" w:fill="F2F2F2"/>
            <w:noWrap/>
            <w:vAlign w:val="bottom"/>
            <w:hideMark/>
          </w:tcPr>
          <w:p w14:paraId="4148E4AD" w14:textId="77777777" w:rsidR="00AF30FA" w:rsidRPr="00AF30FA" w:rsidRDefault="00AF30FA" w:rsidP="004F617B">
            <w:pPr>
              <w:spacing w:after="0" w:line="240" w:lineRule="auto"/>
              <w:jc w:val="right"/>
              <w:rPr>
                <w:rFonts w:ascii="Calibri" w:eastAsia="Times New Roman" w:hAnsi="Calibri" w:cs="Calibri"/>
                <w:b/>
                <w:bCs/>
                <w:color w:val="000000"/>
              </w:rPr>
            </w:pPr>
            <w:r w:rsidRPr="00AF30FA">
              <w:rPr>
                <w:rFonts w:ascii="Calibri" w:eastAsia="Times New Roman" w:hAnsi="Calibri" w:cs="Calibri"/>
                <w:b/>
                <w:bCs/>
                <w:color w:val="000000"/>
              </w:rPr>
              <w:t>57,219,623</w:t>
            </w:r>
          </w:p>
        </w:tc>
      </w:tr>
    </w:tbl>
    <w:p w14:paraId="658CA200" w14:textId="77777777" w:rsidR="00AF30FA" w:rsidRDefault="00AF30FA" w:rsidP="00AF30FA">
      <w:pPr>
        <w:spacing w:before="120" w:after="0"/>
        <w:jc w:val="both"/>
        <w:rPr>
          <w:rFonts w:ascii="Times New Roman" w:hAnsi="Times New Roman" w:cs="Times New Roman"/>
          <w:lang w:val="sr-Cyrl-RS" w:bidi="si-LK"/>
        </w:rPr>
      </w:pPr>
    </w:p>
    <w:p w14:paraId="45692163" w14:textId="77777777" w:rsidR="00AF30FA" w:rsidRDefault="00AF30FA" w:rsidP="00AF30FA">
      <w:pPr>
        <w:spacing w:before="120" w:after="0"/>
        <w:jc w:val="center"/>
        <w:rPr>
          <w:rFonts w:ascii="Times New Roman" w:hAnsi="Times New Roman" w:cs="Times New Roman"/>
          <w:lang w:val="sr-Cyrl-RS" w:bidi="si-LK"/>
        </w:rPr>
      </w:pPr>
      <w:r>
        <w:rPr>
          <w:noProof/>
        </w:rPr>
        <w:lastRenderedPageBreak/>
        <w:drawing>
          <wp:inline distT="0" distB="0" distL="0" distR="0" wp14:anchorId="2AC5BF36" wp14:editId="25F441D1">
            <wp:extent cx="4267200" cy="2438400"/>
            <wp:effectExtent l="0" t="0" r="0" b="0"/>
            <wp:docPr id="1121415745" name="Chart 1">
              <a:extLst xmlns:a="http://schemas.openxmlformats.org/drawingml/2006/main">
                <a:ext uri="{FF2B5EF4-FFF2-40B4-BE49-F238E27FC236}">
                  <a16:creationId xmlns:a16="http://schemas.microsoft.com/office/drawing/2014/main" id="{AD7F81C3-F0DA-D5C4-1BB7-14EFB9A1D8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55741F9" w14:textId="77777777" w:rsidR="00AF30FA" w:rsidRDefault="00762B04" w:rsidP="00762B04">
      <w:pPr>
        <w:spacing w:before="120" w:after="0"/>
        <w:jc w:val="both"/>
        <w:rPr>
          <w:rFonts w:ascii="Times New Roman" w:hAnsi="Times New Roman" w:cs="Times New Roman"/>
          <w:lang w:val="sr-Cyrl-RS" w:bidi="si-LK"/>
        </w:rPr>
      </w:pPr>
      <w:r w:rsidRPr="00762B04">
        <w:rPr>
          <w:rFonts w:ascii="Times New Roman" w:hAnsi="Times New Roman" w:cs="Times New Roman"/>
          <w:lang w:val="sr-Cyrl-RS" w:bidi="si-LK"/>
        </w:rPr>
        <w:t xml:space="preserve">Од укупних средстава која су планирана за реализацију Акционог плана, највећи износ, </w:t>
      </w:r>
      <w:r>
        <w:rPr>
          <w:rFonts w:ascii="Times New Roman" w:hAnsi="Times New Roman" w:cs="Times New Roman"/>
          <w:lang w:val="sr-Cyrl-RS" w:bidi="si-LK"/>
        </w:rPr>
        <w:t xml:space="preserve">чак 97,4%, </w:t>
      </w:r>
      <w:r w:rsidRPr="00762B04">
        <w:rPr>
          <w:rFonts w:ascii="Times New Roman" w:hAnsi="Times New Roman" w:cs="Times New Roman"/>
          <w:lang w:val="sr-Cyrl-RS" w:bidi="si-LK"/>
        </w:rPr>
        <w:t xml:space="preserve">је предвиђен за реализацију Посебног циља </w:t>
      </w:r>
      <w:r>
        <w:rPr>
          <w:rFonts w:ascii="Times New Roman" w:hAnsi="Times New Roman" w:cs="Times New Roman"/>
          <w:lang w:val="sr-Cyrl-RS" w:bidi="si-LK"/>
        </w:rPr>
        <w:t>3</w:t>
      </w:r>
      <w:r w:rsidRPr="00762B04">
        <w:rPr>
          <w:rFonts w:ascii="Times New Roman" w:hAnsi="Times New Roman" w:cs="Times New Roman"/>
          <w:lang w:val="sr-Cyrl-RS" w:bidi="si-LK"/>
        </w:rPr>
        <w:t xml:space="preserve"> - Унапређење постојећих услуга социјалне заштите и успостављање нових, у складу са потребама грађана, и то за Меру </w:t>
      </w:r>
      <w:r>
        <w:rPr>
          <w:rFonts w:ascii="Times New Roman" w:hAnsi="Times New Roman" w:cs="Times New Roman"/>
          <w:lang w:val="sr-Cyrl-RS" w:bidi="si-LK"/>
        </w:rPr>
        <w:t>3</w:t>
      </w:r>
      <w:r w:rsidRPr="00762B04">
        <w:rPr>
          <w:rFonts w:ascii="Times New Roman" w:hAnsi="Times New Roman" w:cs="Times New Roman"/>
          <w:lang w:val="sr-Cyrl-RS" w:bidi="si-LK"/>
        </w:rPr>
        <w:t xml:space="preserve">.1. - Унапређење квалитета, обухвата и доступности постојећих услуга социјалне заштите. </w:t>
      </w:r>
      <w:r>
        <w:rPr>
          <w:rFonts w:ascii="Times New Roman" w:hAnsi="Times New Roman" w:cs="Times New Roman"/>
          <w:lang w:val="sr-Cyrl-RS" w:bidi="si-LK"/>
        </w:rPr>
        <w:t>Предвиђено је да се из буџета издвоји 19,3 милиона динара за ове намене до краја 2028. године, док би се остатак финансирао из екстерних извора и то, пре свега из наменских трансфера у износу од 28,6 милиона динара и из донација 7,7 милиона динара.</w:t>
      </w:r>
      <w:r w:rsidR="001B467E">
        <w:rPr>
          <w:rFonts w:ascii="Times New Roman" w:hAnsi="Times New Roman" w:cs="Times New Roman"/>
          <w:lang w:val="sr-Cyrl-RS" w:bidi="si-LK"/>
        </w:rPr>
        <w:t xml:space="preserve"> </w:t>
      </w:r>
    </w:p>
    <w:p w14:paraId="5C2C06FB" w14:textId="77777777" w:rsidR="00BF4056" w:rsidRDefault="00BF4056" w:rsidP="00BF4056">
      <w:pPr>
        <w:spacing w:after="0"/>
        <w:jc w:val="center"/>
        <w:rPr>
          <w:rFonts w:ascii="Times New Roman" w:hAnsi="Times New Roman" w:cs="Times New Roman"/>
          <w:lang w:val="sr-Cyrl-RS" w:bidi="si-LK"/>
        </w:rPr>
      </w:pPr>
      <w:r>
        <w:rPr>
          <w:noProof/>
        </w:rPr>
        <w:drawing>
          <wp:inline distT="0" distB="0" distL="0" distR="0" wp14:anchorId="0E53375B" wp14:editId="297F6265">
            <wp:extent cx="4540250" cy="2425700"/>
            <wp:effectExtent l="0" t="0" r="12700" b="12700"/>
            <wp:docPr id="904510685" name="Chart 1">
              <a:extLst xmlns:a="http://schemas.openxmlformats.org/drawingml/2006/main">
                <a:ext uri="{FF2B5EF4-FFF2-40B4-BE49-F238E27FC236}">
                  <a16:creationId xmlns:a16="http://schemas.microsoft.com/office/drawing/2014/main" id="{14FF53C3-8B69-4604-A48C-58C74FF202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4EA944C" w14:textId="417C3703" w:rsidR="00762B04" w:rsidRDefault="001B467E" w:rsidP="00AF30FA">
      <w:pPr>
        <w:spacing w:before="120" w:after="120"/>
        <w:jc w:val="both"/>
        <w:rPr>
          <w:rFonts w:ascii="Times New Roman" w:hAnsi="Times New Roman" w:cs="Times New Roman"/>
          <w:lang w:val="sr-Cyrl-RS" w:bidi="si-LK"/>
        </w:rPr>
      </w:pPr>
      <w:r>
        <w:rPr>
          <w:rFonts w:ascii="Times New Roman" w:hAnsi="Times New Roman" w:cs="Times New Roman"/>
          <w:lang w:val="sr-Cyrl-RS" w:bidi="si-LK"/>
        </w:rPr>
        <w:t xml:space="preserve">За многе активности нису предвиђена посебна средства с обзиром да представљају редовне активности запоселних и она су већ буџетирана кроз њихове зараде. То се, између осталих, односи на активности 1.1.3. - </w:t>
      </w:r>
      <w:r w:rsidRPr="001B467E">
        <w:rPr>
          <w:rFonts w:ascii="Times New Roman" w:hAnsi="Times New Roman" w:cs="Times New Roman"/>
          <w:lang w:val="sr-Cyrl-RS" w:bidi="si-LK"/>
        </w:rPr>
        <w:t>Усвајање одлуке којом се регулише остваривање права и услуга социјалне заштите на територији општине</w:t>
      </w:r>
      <w:r>
        <w:rPr>
          <w:rFonts w:ascii="Times New Roman" w:hAnsi="Times New Roman" w:cs="Times New Roman"/>
          <w:lang w:val="sr-Cyrl-RS" w:bidi="si-LK"/>
        </w:rPr>
        <w:t xml:space="preserve">, све активности у оквиру Мере 2.3. - </w:t>
      </w:r>
      <w:r w:rsidRPr="001B467E">
        <w:rPr>
          <w:rFonts w:ascii="Times New Roman" w:hAnsi="Times New Roman" w:cs="Times New Roman"/>
          <w:lang w:val="sr-Cyrl-RS" w:bidi="si-LK"/>
        </w:rPr>
        <w:t>Унапређење механизама за праћење и вредновање локалне политике социјалне заштите</w:t>
      </w:r>
      <w:r>
        <w:rPr>
          <w:rFonts w:ascii="Times New Roman" w:hAnsi="Times New Roman" w:cs="Times New Roman"/>
          <w:lang w:val="sr-Cyrl-RS" w:bidi="si-LK"/>
        </w:rPr>
        <w:t xml:space="preserve"> (</w:t>
      </w:r>
      <w:r w:rsidRPr="001B467E">
        <w:rPr>
          <w:rFonts w:ascii="Times New Roman" w:hAnsi="Times New Roman" w:cs="Times New Roman"/>
          <w:lang w:val="sr-Cyrl-RS" w:bidi="si-LK"/>
        </w:rPr>
        <w:t>Доношење одлуке о формирању Савета за социјалну заштиту и именовање чланова и чланица</w:t>
      </w:r>
      <w:r>
        <w:rPr>
          <w:rFonts w:ascii="Times New Roman" w:hAnsi="Times New Roman" w:cs="Times New Roman"/>
          <w:lang w:val="sr-Cyrl-RS" w:bidi="si-LK"/>
        </w:rPr>
        <w:t xml:space="preserve">; </w:t>
      </w:r>
      <w:r w:rsidRPr="001B467E">
        <w:rPr>
          <w:rFonts w:ascii="Times New Roman" w:hAnsi="Times New Roman" w:cs="Times New Roman"/>
          <w:lang w:val="sr-Cyrl-RS" w:bidi="si-LK"/>
        </w:rPr>
        <w:t>Израда Плана рада Савета за социјалну заштиту</w:t>
      </w:r>
      <w:r>
        <w:rPr>
          <w:rFonts w:ascii="Times New Roman" w:hAnsi="Times New Roman" w:cs="Times New Roman"/>
          <w:lang w:val="sr-Cyrl-RS" w:bidi="si-LK"/>
        </w:rPr>
        <w:t xml:space="preserve"> итд.), активности у оквиру Мере 2.4. - </w:t>
      </w:r>
      <w:r w:rsidRPr="001B467E">
        <w:rPr>
          <w:rFonts w:ascii="Times New Roman" w:hAnsi="Times New Roman" w:cs="Times New Roman"/>
          <w:lang w:val="sr-Cyrl-RS" w:bidi="si-LK"/>
        </w:rPr>
        <w:t>Унапређење извештавања о резултатима и ефектима услуга које су обезбеђене у заједници</w:t>
      </w:r>
      <w:r>
        <w:rPr>
          <w:rFonts w:ascii="Times New Roman" w:hAnsi="Times New Roman" w:cs="Times New Roman"/>
          <w:lang w:val="sr-Cyrl-RS" w:bidi="si-LK"/>
        </w:rPr>
        <w:t xml:space="preserve">, као што су: активност </w:t>
      </w:r>
      <w:r w:rsidRPr="001B467E">
        <w:rPr>
          <w:rFonts w:ascii="Times New Roman" w:hAnsi="Times New Roman" w:cs="Times New Roman"/>
          <w:lang w:val="sr-Cyrl-RS" w:bidi="si-LK"/>
        </w:rPr>
        <w:t>2.4.1. Израда формата за извештавање и процену ефеката услуга социјалне</w:t>
      </w:r>
      <w:r>
        <w:rPr>
          <w:rFonts w:ascii="Times New Roman" w:hAnsi="Times New Roman" w:cs="Times New Roman"/>
          <w:lang w:val="sr-Cyrl-RS" w:bidi="si-LK"/>
        </w:rPr>
        <w:t xml:space="preserve">; </w:t>
      </w:r>
      <w:r w:rsidRPr="001B467E">
        <w:rPr>
          <w:rFonts w:ascii="Times New Roman" w:hAnsi="Times New Roman" w:cs="Times New Roman"/>
          <w:lang w:val="sr-Cyrl-RS" w:bidi="si-LK"/>
        </w:rPr>
        <w:t>2.4.3. Припрема годишњих извештаја о резултатима и ефектима пружених услуга социјалне заштите</w:t>
      </w:r>
      <w:r>
        <w:rPr>
          <w:rFonts w:ascii="Times New Roman" w:hAnsi="Times New Roman" w:cs="Times New Roman"/>
          <w:lang w:val="sr-Cyrl-RS" w:bidi="si-LK"/>
        </w:rPr>
        <w:t xml:space="preserve"> итд.). </w:t>
      </w:r>
    </w:p>
    <w:p w14:paraId="2F491E16" w14:textId="77777777" w:rsidR="00886D32" w:rsidRPr="00AE1A1C" w:rsidRDefault="00886D32" w:rsidP="00886D32">
      <w:pPr>
        <w:spacing w:after="0"/>
        <w:rPr>
          <w:rFonts w:ascii="Times New Roman" w:hAnsi="Times New Roman" w:cs="Times New Roman"/>
          <w:lang w:val="sr-Cyrl-RS" w:bidi="si-LK"/>
        </w:rPr>
      </w:pPr>
    </w:p>
    <w:p w14:paraId="045F5FAB" w14:textId="77777777" w:rsidR="008644E8" w:rsidRPr="00AE1A1C" w:rsidRDefault="00996FE9" w:rsidP="009751C6">
      <w:pPr>
        <w:pStyle w:val="Heading1"/>
        <w:numPr>
          <w:ilvl w:val="0"/>
          <w:numId w:val="28"/>
        </w:numPr>
        <w:spacing w:before="0"/>
        <w:rPr>
          <w:rFonts w:ascii="Times New Roman" w:hAnsi="Times New Roman" w:cs="Times New Roman"/>
          <w:b/>
          <w:sz w:val="28"/>
          <w:lang w:val="sr-Cyrl-RS"/>
        </w:rPr>
      </w:pPr>
      <w:bookmarkStart w:id="19" w:name="_Toc205825233"/>
      <w:r w:rsidRPr="00AE1A1C">
        <w:rPr>
          <w:rFonts w:ascii="Times New Roman" w:hAnsi="Times New Roman" w:cs="Times New Roman"/>
          <w:b/>
          <w:sz w:val="28"/>
          <w:lang w:val="sr-Cyrl-RS"/>
        </w:rPr>
        <w:t>Оквир за праћење спровођења, вредновање учинака и извештавање</w:t>
      </w:r>
      <w:bookmarkEnd w:id="19"/>
    </w:p>
    <w:p w14:paraId="59E5CCC8" w14:textId="77777777" w:rsidR="00996FE9" w:rsidRPr="00AE1A1C" w:rsidRDefault="00996FE9" w:rsidP="008644E8">
      <w:pPr>
        <w:spacing w:after="0"/>
        <w:rPr>
          <w:rFonts w:ascii="Times New Roman" w:hAnsi="Times New Roman" w:cs="Times New Roman"/>
          <w:lang w:val="sr-Cyrl-RS" w:bidi="si-LK"/>
        </w:rPr>
      </w:pPr>
    </w:p>
    <w:p w14:paraId="5FEDEE32" w14:textId="77777777" w:rsidR="001644ED" w:rsidRPr="00AE1A1C" w:rsidRDefault="001644ED" w:rsidP="00FD0065">
      <w:pPr>
        <w:spacing w:after="0" w:line="240" w:lineRule="auto"/>
        <w:jc w:val="both"/>
        <w:rPr>
          <w:rFonts w:ascii="Times New Roman" w:hAnsi="Times New Roman" w:cs="Times New Roman"/>
          <w:lang w:val="sr-Cyrl-RS"/>
        </w:rPr>
      </w:pPr>
      <w:r w:rsidRPr="00AE1A1C">
        <w:rPr>
          <w:rFonts w:ascii="Times New Roman" w:hAnsi="Times New Roman" w:cs="Times New Roman"/>
          <w:lang w:val="sr-Cyrl-RS"/>
        </w:rPr>
        <w:t xml:space="preserve">Спровођење </w:t>
      </w:r>
      <w:r w:rsidRPr="00AE1A1C">
        <w:rPr>
          <w:rFonts w:ascii="Times New Roman" w:hAnsi="Times New Roman" w:cs="Times New Roman"/>
          <w:lang w:val="sr-Cyrl-RS" w:bidi="si-LK"/>
        </w:rPr>
        <w:t xml:space="preserve">Програма унапређења социјалне заштите у општини </w:t>
      </w:r>
      <w:r w:rsidR="00A83B0F" w:rsidRPr="00AE1A1C">
        <w:rPr>
          <w:rFonts w:ascii="Times New Roman" w:hAnsi="Times New Roman" w:cs="Times New Roman"/>
          <w:lang w:val="sr-Cyrl-RS" w:bidi="si-LK"/>
        </w:rPr>
        <w:t>Тутин</w:t>
      </w:r>
      <w:r w:rsidRPr="00AE1A1C">
        <w:rPr>
          <w:rFonts w:ascii="Times New Roman" w:hAnsi="Times New Roman" w:cs="Times New Roman"/>
          <w:lang w:val="sr-Cyrl-RS" w:bidi="si-LK"/>
        </w:rPr>
        <w:t xml:space="preserve"> за период од 2025. до 202</w:t>
      </w:r>
      <w:r w:rsidR="00CE1593">
        <w:rPr>
          <w:rFonts w:ascii="Times New Roman" w:hAnsi="Times New Roman" w:cs="Times New Roman"/>
          <w:lang w:val="sr-Cyrl-RS" w:bidi="si-LK"/>
        </w:rPr>
        <w:t>8</w:t>
      </w:r>
      <w:r w:rsidRPr="00AE1A1C">
        <w:rPr>
          <w:rFonts w:ascii="Times New Roman" w:hAnsi="Times New Roman" w:cs="Times New Roman"/>
          <w:lang w:val="sr-Cyrl-RS" w:bidi="si-LK"/>
        </w:rPr>
        <w:t>. године</w:t>
      </w:r>
      <w:r w:rsidRPr="00AE1A1C">
        <w:rPr>
          <w:rFonts w:ascii="Times New Roman" w:hAnsi="Times New Roman" w:cs="Times New Roman"/>
          <w:lang w:val="sr-Cyrl-RS"/>
        </w:rPr>
        <w:t xml:space="preserve"> </w:t>
      </w:r>
      <w:r w:rsidR="00FD0065" w:rsidRPr="00AE1A1C">
        <w:rPr>
          <w:rFonts w:ascii="Times New Roman" w:hAnsi="Times New Roman" w:cs="Times New Roman"/>
          <w:lang w:val="sr-Cyrl-RS"/>
        </w:rPr>
        <w:t xml:space="preserve">осигураће укључивање свих релевантних локалних актера у </w:t>
      </w:r>
      <w:r w:rsidRPr="00AE1A1C">
        <w:rPr>
          <w:rFonts w:ascii="Times New Roman" w:hAnsi="Times New Roman" w:cs="Times New Roman"/>
          <w:lang w:val="sr-Cyrl-RS"/>
        </w:rPr>
        <w:t>реализацији</w:t>
      </w:r>
      <w:r w:rsidR="00FD0065" w:rsidRPr="00AE1A1C">
        <w:rPr>
          <w:rFonts w:ascii="Times New Roman" w:hAnsi="Times New Roman" w:cs="Times New Roman"/>
          <w:lang w:val="sr-Cyrl-RS"/>
        </w:rPr>
        <w:t xml:space="preserve"> планираних мера и активности. </w:t>
      </w:r>
    </w:p>
    <w:p w14:paraId="45D7D053" w14:textId="77777777" w:rsidR="001644ED" w:rsidRPr="00AE1A1C" w:rsidRDefault="001644ED" w:rsidP="00FD0065">
      <w:pPr>
        <w:spacing w:after="0" w:line="240" w:lineRule="auto"/>
        <w:jc w:val="both"/>
        <w:rPr>
          <w:rFonts w:ascii="Times New Roman" w:hAnsi="Times New Roman" w:cs="Times New Roman"/>
          <w:lang w:val="sr-Cyrl-RS"/>
        </w:rPr>
      </w:pPr>
    </w:p>
    <w:p w14:paraId="035FEA08" w14:textId="77777777" w:rsidR="00FD0065" w:rsidRPr="00AE1A1C" w:rsidRDefault="00FD0065" w:rsidP="00FD0065">
      <w:pPr>
        <w:spacing w:after="0" w:line="240" w:lineRule="auto"/>
        <w:jc w:val="both"/>
        <w:rPr>
          <w:rFonts w:ascii="Times New Roman" w:hAnsi="Times New Roman" w:cs="Times New Roman"/>
          <w:lang w:val="sr-Cyrl-RS"/>
        </w:rPr>
      </w:pPr>
      <w:r w:rsidRPr="00AE1A1C">
        <w:rPr>
          <w:rFonts w:ascii="Times New Roman" w:hAnsi="Times New Roman" w:cs="Times New Roman"/>
          <w:lang w:val="sr-Cyrl-RS"/>
        </w:rPr>
        <w:t xml:space="preserve">За потребе успостављања координације спровођења Програма, праћења реализације </w:t>
      </w:r>
      <w:r w:rsidR="001644ED" w:rsidRPr="00AE1A1C">
        <w:rPr>
          <w:rFonts w:ascii="Times New Roman" w:hAnsi="Times New Roman" w:cs="Times New Roman"/>
          <w:lang w:val="sr-Cyrl-RS"/>
        </w:rPr>
        <w:t xml:space="preserve">мера и </w:t>
      </w:r>
      <w:r w:rsidRPr="00AE1A1C">
        <w:rPr>
          <w:rFonts w:ascii="Times New Roman" w:hAnsi="Times New Roman" w:cs="Times New Roman"/>
          <w:lang w:val="sr-Cyrl-RS"/>
        </w:rPr>
        <w:t>активности (мониторинга) и процене ефекта Програма (евалуациј</w:t>
      </w:r>
      <w:r w:rsidR="00F22191">
        <w:rPr>
          <w:rFonts w:ascii="Times New Roman" w:hAnsi="Times New Roman" w:cs="Times New Roman"/>
          <w:lang w:val="sr-Cyrl-RS"/>
        </w:rPr>
        <w:t>а) биће успостављенa управљачка</w:t>
      </w:r>
      <w:r w:rsidRPr="00AE1A1C">
        <w:rPr>
          <w:rFonts w:ascii="Times New Roman" w:hAnsi="Times New Roman" w:cs="Times New Roman"/>
          <w:lang w:val="sr-Cyrl-RS"/>
        </w:rPr>
        <w:t xml:space="preserve"> структура. Надлежност за координацију </w:t>
      </w:r>
      <w:r w:rsidR="001644ED" w:rsidRPr="00AE1A1C">
        <w:rPr>
          <w:rFonts w:ascii="Times New Roman" w:hAnsi="Times New Roman" w:cs="Times New Roman"/>
          <w:lang w:val="sr-Cyrl-RS"/>
        </w:rPr>
        <w:t>спровођења</w:t>
      </w:r>
      <w:r w:rsidRPr="00AE1A1C">
        <w:rPr>
          <w:rFonts w:ascii="Times New Roman" w:hAnsi="Times New Roman" w:cs="Times New Roman"/>
          <w:lang w:val="sr-Cyrl-RS"/>
        </w:rPr>
        <w:t xml:space="preserve">, праћење </w:t>
      </w:r>
      <w:r w:rsidR="001644ED" w:rsidRPr="00AE1A1C">
        <w:rPr>
          <w:rFonts w:ascii="Times New Roman" w:hAnsi="Times New Roman" w:cs="Times New Roman"/>
          <w:lang w:val="sr-Cyrl-RS"/>
        </w:rPr>
        <w:t xml:space="preserve">спровођења </w:t>
      </w:r>
      <w:r w:rsidRPr="00AE1A1C">
        <w:rPr>
          <w:rFonts w:ascii="Times New Roman" w:hAnsi="Times New Roman" w:cs="Times New Roman"/>
          <w:lang w:val="sr-Cyrl-RS"/>
        </w:rPr>
        <w:t xml:space="preserve">и интерно вредновање остварених резултата Програма биће поверена </w:t>
      </w:r>
      <w:r w:rsidRPr="00AE1A1C">
        <w:rPr>
          <w:rFonts w:ascii="Times New Roman" w:hAnsi="Times New Roman" w:cs="Times New Roman"/>
          <w:b/>
          <w:lang w:val="sr-Cyrl-RS"/>
        </w:rPr>
        <w:t>Савету за социјалну политику</w:t>
      </w:r>
      <w:r w:rsidRPr="00AE1A1C">
        <w:rPr>
          <w:rFonts w:ascii="Times New Roman" w:hAnsi="Times New Roman" w:cs="Times New Roman"/>
          <w:lang w:val="sr-Cyrl-RS"/>
        </w:rPr>
        <w:t xml:space="preserve">, формираном од стране </w:t>
      </w:r>
      <w:r w:rsidR="001644ED" w:rsidRPr="00AE1A1C">
        <w:rPr>
          <w:rFonts w:ascii="Times New Roman" w:hAnsi="Times New Roman" w:cs="Times New Roman"/>
          <w:lang w:val="sr-Cyrl-RS"/>
        </w:rPr>
        <w:t>Општинског</w:t>
      </w:r>
      <w:r w:rsidRPr="00AE1A1C">
        <w:rPr>
          <w:rFonts w:ascii="Times New Roman" w:hAnsi="Times New Roman" w:cs="Times New Roman"/>
          <w:lang w:val="sr-Cyrl-RS"/>
        </w:rPr>
        <w:t xml:space="preserve"> већа </w:t>
      </w:r>
      <w:r w:rsidR="001644ED" w:rsidRPr="00AE1A1C">
        <w:rPr>
          <w:rFonts w:ascii="Times New Roman" w:hAnsi="Times New Roman" w:cs="Times New Roman"/>
          <w:lang w:val="sr-Cyrl-RS"/>
        </w:rPr>
        <w:t>општине</w:t>
      </w:r>
      <w:r w:rsidRPr="00AE1A1C">
        <w:rPr>
          <w:rFonts w:ascii="Times New Roman" w:hAnsi="Times New Roman" w:cs="Times New Roman"/>
          <w:lang w:val="sr-Cyrl-RS"/>
        </w:rPr>
        <w:t xml:space="preserve"> </w:t>
      </w:r>
      <w:r w:rsidR="00115910" w:rsidRPr="00AE1A1C">
        <w:rPr>
          <w:rFonts w:ascii="Times New Roman" w:hAnsi="Times New Roman" w:cs="Times New Roman"/>
          <w:lang w:val="sr-Cyrl-RS"/>
        </w:rPr>
        <w:t>Тутин</w:t>
      </w:r>
      <w:r w:rsidRPr="00AE1A1C">
        <w:rPr>
          <w:rFonts w:ascii="Times New Roman" w:hAnsi="Times New Roman" w:cs="Times New Roman"/>
          <w:lang w:val="sr-Cyrl-RS"/>
        </w:rPr>
        <w:t xml:space="preserve"> као сталног стручног тела у складу са Пословником о раду </w:t>
      </w:r>
      <w:r w:rsidR="00AA31D6" w:rsidRPr="00AE1A1C">
        <w:rPr>
          <w:rFonts w:ascii="Times New Roman" w:hAnsi="Times New Roman" w:cs="Times New Roman"/>
          <w:lang w:val="sr-Cyrl-RS"/>
        </w:rPr>
        <w:t>Општинског</w:t>
      </w:r>
      <w:r w:rsidRPr="00AE1A1C">
        <w:rPr>
          <w:rFonts w:ascii="Times New Roman" w:hAnsi="Times New Roman" w:cs="Times New Roman"/>
          <w:lang w:val="sr-Cyrl-RS"/>
        </w:rPr>
        <w:t xml:space="preserve"> већа. Одлуку о формирању Савета за социјалну политику </w:t>
      </w:r>
      <w:r w:rsidR="00AA31D6" w:rsidRPr="00AE1A1C">
        <w:rPr>
          <w:rFonts w:ascii="Times New Roman" w:hAnsi="Times New Roman" w:cs="Times New Roman"/>
          <w:lang w:val="sr-Cyrl-RS"/>
        </w:rPr>
        <w:t>Општинско</w:t>
      </w:r>
      <w:r w:rsidRPr="00AE1A1C">
        <w:rPr>
          <w:rFonts w:ascii="Times New Roman" w:hAnsi="Times New Roman" w:cs="Times New Roman"/>
          <w:lang w:val="sr-Cyrl-RS"/>
        </w:rPr>
        <w:t xml:space="preserve"> веће ће донети у року од месец дана од дана усвајања Одлуке о усвајању Програма. </w:t>
      </w:r>
    </w:p>
    <w:p w14:paraId="11A1DB46" w14:textId="77777777" w:rsidR="00FD0065" w:rsidRPr="00AE1A1C" w:rsidRDefault="00FD0065" w:rsidP="00FD0065">
      <w:pPr>
        <w:spacing w:after="0" w:line="240" w:lineRule="auto"/>
        <w:jc w:val="both"/>
        <w:rPr>
          <w:rFonts w:ascii="Times New Roman" w:hAnsi="Times New Roman" w:cs="Times New Roman"/>
          <w:lang w:val="sr-Cyrl-RS"/>
        </w:rPr>
      </w:pPr>
    </w:p>
    <w:p w14:paraId="0965BFE9" w14:textId="77777777" w:rsidR="00FD0065" w:rsidRPr="00AE1A1C" w:rsidRDefault="00FD0065" w:rsidP="00FD0065">
      <w:pPr>
        <w:spacing w:after="0" w:line="240" w:lineRule="auto"/>
        <w:jc w:val="both"/>
        <w:rPr>
          <w:rFonts w:ascii="Times New Roman" w:hAnsi="Times New Roman" w:cs="Times New Roman"/>
          <w:lang w:val="sr-Cyrl-RS"/>
        </w:rPr>
      </w:pPr>
      <w:r w:rsidRPr="00AE1A1C">
        <w:rPr>
          <w:rFonts w:ascii="Times New Roman" w:hAnsi="Times New Roman" w:cs="Times New Roman"/>
          <w:lang w:val="sr-Cyrl-RS"/>
        </w:rPr>
        <w:t xml:space="preserve">Савет за социјалну политику </w:t>
      </w:r>
      <w:r w:rsidR="00AA31D6" w:rsidRPr="00AE1A1C">
        <w:rPr>
          <w:rFonts w:ascii="Times New Roman" w:hAnsi="Times New Roman" w:cs="Times New Roman"/>
          <w:lang w:val="sr-Cyrl-RS"/>
        </w:rPr>
        <w:t>биће</w:t>
      </w:r>
      <w:r w:rsidRPr="00AE1A1C">
        <w:rPr>
          <w:rFonts w:ascii="Times New Roman" w:hAnsi="Times New Roman" w:cs="Times New Roman"/>
          <w:lang w:val="sr-Cyrl-RS"/>
        </w:rPr>
        <w:t xml:space="preserve"> задужен за: </w:t>
      </w:r>
    </w:p>
    <w:p w14:paraId="1F7FF8F5" w14:textId="77777777" w:rsidR="00FD0065" w:rsidRPr="00AE1A1C" w:rsidRDefault="00FD0065" w:rsidP="00FD0065">
      <w:pPr>
        <w:pStyle w:val="ListParagraph"/>
        <w:numPr>
          <w:ilvl w:val="0"/>
          <w:numId w:val="20"/>
        </w:numPr>
        <w:spacing w:before="0"/>
        <w:rPr>
          <w:rFonts w:ascii="Times New Roman" w:hAnsi="Times New Roman" w:cs="Times New Roman"/>
          <w:lang w:val="sr-Cyrl-RS"/>
        </w:rPr>
      </w:pPr>
      <w:r w:rsidRPr="00AE1A1C">
        <w:rPr>
          <w:rFonts w:ascii="Times New Roman" w:hAnsi="Times New Roman" w:cs="Times New Roman"/>
          <w:lang w:val="sr-Cyrl-RS"/>
        </w:rPr>
        <w:t xml:space="preserve">Координацију </w:t>
      </w:r>
      <w:r w:rsidR="00AA31D6" w:rsidRPr="00AE1A1C">
        <w:rPr>
          <w:rFonts w:ascii="Times New Roman" w:hAnsi="Times New Roman" w:cs="Times New Roman"/>
          <w:lang w:val="sr-Cyrl-RS"/>
        </w:rPr>
        <w:t>спровођења</w:t>
      </w:r>
      <w:r w:rsidRPr="00AE1A1C">
        <w:rPr>
          <w:rFonts w:ascii="Times New Roman" w:hAnsi="Times New Roman" w:cs="Times New Roman"/>
          <w:lang w:val="sr-Cyrl-RS"/>
        </w:rPr>
        <w:t xml:space="preserve"> активности и пружање подршке носиоцима и партнерима </w:t>
      </w:r>
      <w:r w:rsidR="00982953" w:rsidRPr="00AE1A1C">
        <w:rPr>
          <w:rFonts w:ascii="Times New Roman" w:hAnsi="Times New Roman" w:cs="Times New Roman"/>
          <w:lang w:val="sr-Cyrl-RS"/>
        </w:rPr>
        <w:t>у циљу остваривања</w:t>
      </w:r>
      <w:r w:rsidR="00AA31D6" w:rsidRPr="00AE1A1C">
        <w:rPr>
          <w:rFonts w:ascii="Times New Roman" w:hAnsi="Times New Roman" w:cs="Times New Roman"/>
          <w:lang w:val="sr-Cyrl-RS"/>
        </w:rPr>
        <w:t xml:space="preserve"> циљева и мера планираних Програмом;</w:t>
      </w:r>
      <w:r w:rsidRPr="00AE1A1C">
        <w:rPr>
          <w:rFonts w:ascii="Times New Roman" w:hAnsi="Times New Roman" w:cs="Times New Roman"/>
          <w:lang w:val="sr-Cyrl-RS"/>
        </w:rPr>
        <w:t xml:space="preserve">  </w:t>
      </w:r>
    </w:p>
    <w:p w14:paraId="0B7E8209" w14:textId="77777777" w:rsidR="00FD0065" w:rsidRPr="00AE1A1C" w:rsidRDefault="00FD0065" w:rsidP="00FD0065">
      <w:pPr>
        <w:pStyle w:val="ListParagraph"/>
        <w:numPr>
          <w:ilvl w:val="0"/>
          <w:numId w:val="20"/>
        </w:numPr>
        <w:spacing w:before="0"/>
        <w:rPr>
          <w:rFonts w:ascii="Times New Roman" w:hAnsi="Times New Roman" w:cs="Times New Roman"/>
          <w:lang w:val="sr-Cyrl-RS"/>
        </w:rPr>
      </w:pPr>
      <w:r w:rsidRPr="00AE1A1C">
        <w:rPr>
          <w:rFonts w:ascii="Times New Roman" w:hAnsi="Times New Roman" w:cs="Times New Roman"/>
          <w:lang w:val="sr-Cyrl-RS"/>
        </w:rPr>
        <w:t xml:space="preserve">Интерно праћење (мониторинг) реализације Програма; </w:t>
      </w:r>
    </w:p>
    <w:p w14:paraId="0F4F3B22" w14:textId="77777777" w:rsidR="00FD0065" w:rsidRPr="00AE1A1C" w:rsidRDefault="00FD0065" w:rsidP="00FD0065">
      <w:pPr>
        <w:pStyle w:val="ListParagraph"/>
        <w:numPr>
          <w:ilvl w:val="0"/>
          <w:numId w:val="20"/>
        </w:numPr>
        <w:spacing w:before="0"/>
        <w:rPr>
          <w:rFonts w:ascii="Times New Roman" w:hAnsi="Times New Roman" w:cs="Times New Roman"/>
          <w:lang w:val="sr-Cyrl-RS"/>
        </w:rPr>
      </w:pPr>
      <w:r w:rsidRPr="00AE1A1C">
        <w:rPr>
          <w:rFonts w:ascii="Times New Roman" w:hAnsi="Times New Roman" w:cs="Times New Roman"/>
          <w:lang w:val="sr-Cyrl-RS"/>
        </w:rPr>
        <w:t>Израду годишњег извештаја о реализацији план</w:t>
      </w:r>
      <w:r w:rsidR="00AA31D6" w:rsidRPr="00AE1A1C">
        <w:rPr>
          <w:rFonts w:ascii="Times New Roman" w:hAnsi="Times New Roman" w:cs="Times New Roman"/>
          <w:lang w:val="sr-Cyrl-RS"/>
        </w:rPr>
        <w:t>ираних активности у оквиру мера</w:t>
      </w:r>
      <w:r w:rsidRPr="00AE1A1C">
        <w:rPr>
          <w:rFonts w:ascii="Times New Roman" w:hAnsi="Times New Roman" w:cs="Times New Roman"/>
          <w:lang w:val="sr-Cyrl-RS"/>
        </w:rPr>
        <w:t xml:space="preserve"> дефинисаних за потребе оства</w:t>
      </w:r>
      <w:r w:rsidR="00AA31D6" w:rsidRPr="00AE1A1C">
        <w:rPr>
          <w:rFonts w:ascii="Times New Roman" w:hAnsi="Times New Roman" w:cs="Times New Roman"/>
          <w:lang w:val="sr-Cyrl-RS"/>
        </w:rPr>
        <w:t>ривања посебних циљева Програма;</w:t>
      </w:r>
      <w:r w:rsidRPr="00AE1A1C">
        <w:rPr>
          <w:rFonts w:ascii="Times New Roman" w:hAnsi="Times New Roman" w:cs="Times New Roman"/>
          <w:lang w:val="sr-Cyrl-RS"/>
        </w:rPr>
        <w:t xml:space="preserve"> </w:t>
      </w:r>
    </w:p>
    <w:p w14:paraId="6D9C531A" w14:textId="77777777" w:rsidR="00FD0065" w:rsidRPr="00AE1A1C" w:rsidRDefault="00FD0065" w:rsidP="00FD0065">
      <w:pPr>
        <w:pStyle w:val="ListParagraph"/>
        <w:numPr>
          <w:ilvl w:val="0"/>
          <w:numId w:val="20"/>
        </w:numPr>
        <w:spacing w:before="0"/>
        <w:rPr>
          <w:rFonts w:ascii="Times New Roman" w:hAnsi="Times New Roman" w:cs="Times New Roman"/>
          <w:lang w:val="sr-Cyrl-RS"/>
        </w:rPr>
      </w:pPr>
      <w:r w:rsidRPr="00AE1A1C">
        <w:rPr>
          <w:rFonts w:ascii="Times New Roman" w:hAnsi="Times New Roman" w:cs="Times New Roman"/>
          <w:lang w:val="sr-Cyrl-RS"/>
        </w:rPr>
        <w:t xml:space="preserve">Припрему предлога за ревизију Програма у случају потребе, који ће бити поднет </w:t>
      </w:r>
      <w:r w:rsidR="00AA31D6" w:rsidRPr="00AE1A1C">
        <w:rPr>
          <w:rFonts w:ascii="Times New Roman" w:hAnsi="Times New Roman" w:cs="Times New Roman"/>
          <w:lang w:val="sr-Cyrl-RS"/>
        </w:rPr>
        <w:t xml:space="preserve">Општинском већу општине </w:t>
      </w:r>
      <w:r w:rsidR="00115910" w:rsidRPr="00AE1A1C">
        <w:rPr>
          <w:rFonts w:ascii="Times New Roman" w:hAnsi="Times New Roman" w:cs="Times New Roman"/>
          <w:lang w:val="sr-Cyrl-RS"/>
        </w:rPr>
        <w:t>Тутин</w:t>
      </w:r>
      <w:r w:rsidR="00AA31D6" w:rsidRPr="00AE1A1C">
        <w:rPr>
          <w:rFonts w:ascii="Times New Roman" w:hAnsi="Times New Roman" w:cs="Times New Roman"/>
          <w:lang w:val="sr-Cyrl-RS"/>
        </w:rPr>
        <w:t>;</w:t>
      </w:r>
      <w:r w:rsidRPr="00AE1A1C">
        <w:rPr>
          <w:rFonts w:ascii="Times New Roman" w:hAnsi="Times New Roman" w:cs="Times New Roman"/>
          <w:lang w:val="sr-Cyrl-RS"/>
        </w:rPr>
        <w:t xml:space="preserve">  </w:t>
      </w:r>
    </w:p>
    <w:p w14:paraId="212CFECA" w14:textId="77777777" w:rsidR="00FD0065" w:rsidRPr="00AE1A1C" w:rsidRDefault="00AA31D6" w:rsidP="00FD0065">
      <w:pPr>
        <w:pStyle w:val="ListParagraph"/>
        <w:numPr>
          <w:ilvl w:val="0"/>
          <w:numId w:val="20"/>
        </w:numPr>
        <w:spacing w:before="0"/>
        <w:rPr>
          <w:rFonts w:ascii="Times New Roman" w:hAnsi="Times New Roman" w:cs="Times New Roman"/>
          <w:lang w:val="sr-Cyrl-RS"/>
        </w:rPr>
      </w:pPr>
      <w:r w:rsidRPr="00AE1A1C">
        <w:rPr>
          <w:rFonts w:ascii="Times New Roman" w:hAnsi="Times New Roman" w:cs="Times New Roman"/>
          <w:lang w:val="sr-Cyrl-RS"/>
        </w:rPr>
        <w:t>Обавештавање јавности н</w:t>
      </w:r>
      <w:r w:rsidR="00FD0065" w:rsidRPr="00AE1A1C">
        <w:rPr>
          <w:rFonts w:ascii="Times New Roman" w:hAnsi="Times New Roman" w:cs="Times New Roman"/>
          <w:lang w:val="sr-Cyrl-RS"/>
        </w:rPr>
        <w:t xml:space="preserve">ајмање једном годишње о реализованим активностима и оствареним резултатима предвиђених Програмом; </w:t>
      </w:r>
    </w:p>
    <w:p w14:paraId="5637460D" w14:textId="77777777" w:rsidR="00FD0065" w:rsidRPr="00AE1A1C" w:rsidRDefault="00AA31D6" w:rsidP="00FD0065">
      <w:pPr>
        <w:pStyle w:val="ListParagraph"/>
        <w:numPr>
          <w:ilvl w:val="0"/>
          <w:numId w:val="20"/>
        </w:numPr>
        <w:spacing w:before="0"/>
        <w:rPr>
          <w:rFonts w:ascii="Times New Roman" w:hAnsi="Times New Roman" w:cs="Times New Roman"/>
          <w:lang w:val="sr-Cyrl-RS"/>
        </w:rPr>
      </w:pPr>
      <w:r w:rsidRPr="00AE1A1C">
        <w:rPr>
          <w:rFonts w:ascii="Times New Roman" w:hAnsi="Times New Roman" w:cs="Times New Roman"/>
          <w:lang w:val="sr-Cyrl-RS"/>
        </w:rPr>
        <w:t>Успостављање сарадње</w:t>
      </w:r>
      <w:r w:rsidR="00FD0065" w:rsidRPr="00AE1A1C">
        <w:rPr>
          <w:rFonts w:ascii="Times New Roman" w:hAnsi="Times New Roman" w:cs="Times New Roman"/>
          <w:lang w:val="sr-Cyrl-RS"/>
        </w:rPr>
        <w:t xml:space="preserve"> са релевантним актерима на локалном, међуопштинском, националном и међународном нивоу у циљу остваривања резултата планирираних Програмом, као и дефинисањем нових циљева и активности од значаја за унапређење социјалне заштите и социјалне инклузије осет</w:t>
      </w:r>
      <w:r w:rsidRPr="00AE1A1C">
        <w:rPr>
          <w:rFonts w:ascii="Times New Roman" w:hAnsi="Times New Roman" w:cs="Times New Roman"/>
          <w:lang w:val="sr-Cyrl-RS"/>
        </w:rPr>
        <w:t xml:space="preserve">љивих </w:t>
      </w:r>
      <w:r w:rsidR="00982953" w:rsidRPr="00AE1A1C">
        <w:rPr>
          <w:rFonts w:ascii="Times New Roman" w:hAnsi="Times New Roman" w:cs="Times New Roman"/>
          <w:lang w:val="sr-Cyrl-RS"/>
        </w:rPr>
        <w:t>друштвених</w:t>
      </w:r>
      <w:r w:rsidRPr="00AE1A1C">
        <w:rPr>
          <w:rFonts w:ascii="Times New Roman" w:hAnsi="Times New Roman" w:cs="Times New Roman"/>
          <w:lang w:val="sr-Cyrl-RS"/>
        </w:rPr>
        <w:t xml:space="preserve"> група;</w:t>
      </w:r>
    </w:p>
    <w:p w14:paraId="2187432E" w14:textId="77777777" w:rsidR="00FD0065" w:rsidRPr="00AE1A1C" w:rsidRDefault="00FD0065" w:rsidP="00FD0065">
      <w:pPr>
        <w:pStyle w:val="ListParagraph"/>
        <w:numPr>
          <w:ilvl w:val="0"/>
          <w:numId w:val="20"/>
        </w:numPr>
        <w:spacing w:before="0"/>
        <w:rPr>
          <w:rFonts w:ascii="Times New Roman" w:hAnsi="Times New Roman" w:cs="Times New Roman"/>
          <w:lang w:val="sr-Cyrl-RS"/>
        </w:rPr>
      </w:pPr>
      <w:r w:rsidRPr="00AE1A1C">
        <w:rPr>
          <w:rFonts w:ascii="Times New Roman" w:hAnsi="Times New Roman" w:cs="Times New Roman"/>
          <w:lang w:val="sr-Cyrl-RS"/>
        </w:rPr>
        <w:t>Пре</w:t>
      </w:r>
      <w:r w:rsidR="00AA31D6" w:rsidRPr="00AE1A1C">
        <w:rPr>
          <w:rFonts w:ascii="Times New Roman" w:hAnsi="Times New Roman" w:cs="Times New Roman"/>
          <w:lang w:val="sr-Cyrl-RS"/>
        </w:rPr>
        <w:t>д</w:t>
      </w:r>
      <w:r w:rsidRPr="00AE1A1C">
        <w:rPr>
          <w:rFonts w:ascii="Times New Roman" w:hAnsi="Times New Roman" w:cs="Times New Roman"/>
          <w:lang w:val="sr-Cyrl-RS"/>
        </w:rPr>
        <w:t xml:space="preserve">узимање и других активности од значаја за остваривање циљева и мера предвиђених Програмом. </w:t>
      </w:r>
    </w:p>
    <w:p w14:paraId="5D29091C" w14:textId="77777777" w:rsidR="00FD0065" w:rsidRPr="00AE1A1C" w:rsidRDefault="00FD0065" w:rsidP="00FD0065">
      <w:pPr>
        <w:pStyle w:val="ListParagraph"/>
        <w:rPr>
          <w:rFonts w:ascii="Times New Roman" w:hAnsi="Times New Roman" w:cs="Times New Roman"/>
          <w:lang w:val="sr-Cyrl-RS"/>
        </w:rPr>
      </w:pPr>
    </w:p>
    <w:p w14:paraId="0A4F695E" w14:textId="77777777" w:rsidR="00FD0065" w:rsidRPr="00AE1A1C" w:rsidRDefault="00FD0065" w:rsidP="00FD0065">
      <w:pPr>
        <w:spacing w:after="0" w:line="240" w:lineRule="auto"/>
        <w:jc w:val="both"/>
        <w:rPr>
          <w:rFonts w:ascii="Times New Roman" w:hAnsi="Times New Roman" w:cs="Times New Roman"/>
          <w:lang w:val="sr-Cyrl-RS"/>
        </w:rPr>
      </w:pPr>
      <w:r w:rsidRPr="00AE1A1C">
        <w:rPr>
          <w:rFonts w:ascii="Times New Roman" w:hAnsi="Times New Roman" w:cs="Times New Roman"/>
          <w:lang w:val="sr-Cyrl-RS"/>
        </w:rPr>
        <w:t xml:space="preserve">Структуру Савета за социјалну политику чиниће представници: </w:t>
      </w:r>
    </w:p>
    <w:p w14:paraId="2389E7BC" w14:textId="77777777" w:rsidR="00AA31D6" w:rsidRPr="00AE1A1C" w:rsidRDefault="00AA31D6" w:rsidP="00115910">
      <w:pPr>
        <w:pStyle w:val="ListParagraph"/>
        <w:numPr>
          <w:ilvl w:val="0"/>
          <w:numId w:val="23"/>
        </w:numPr>
        <w:rPr>
          <w:rFonts w:ascii="Times New Roman" w:hAnsi="Times New Roman" w:cs="Times New Roman"/>
          <w:lang w:val="sr-Cyrl-RS"/>
        </w:rPr>
      </w:pPr>
      <w:r w:rsidRPr="00AE1A1C">
        <w:rPr>
          <w:rFonts w:ascii="Times New Roman" w:hAnsi="Times New Roman" w:cs="Times New Roman"/>
          <w:lang w:val="sr-Cyrl-RS"/>
        </w:rPr>
        <w:t>Општинске управе (</w:t>
      </w:r>
      <w:r w:rsidR="00FD0065" w:rsidRPr="00AE1A1C">
        <w:rPr>
          <w:rFonts w:ascii="Times New Roman" w:hAnsi="Times New Roman" w:cs="Times New Roman"/>
          <w:lang w:val="sr-Cyrl-RS"/>
        </w:rPr>
        <w:t xml:space="preserve">представник извршне власти и представници релевантних организационих јединица </w:t>
      </w:r>
      <w:r w:rsidRPr="00AE1A1C">
        <w:rPr>
          <w:rFonts w:ascii="Times New Roman" w:hAnsi="Times New Roman" w:cs="Times New Roman"/>
          <w:lang w:val="sr-Cyrl-RS"/>
        </w:rPr>
        <w:t>Општинске</w:t>
      </w:r>
      <w:r w:rsidR="00FD0065" w:rsidRPr="00AE1A1C">
        <w:rPr>
          <w:rFonts w:ascii="Times New Roman" w:hAnsi="Times New Roman" w:cs="Times New Roman"/>
          <w:lang w:val="sr-Cyrl-RS"/>
        </w:rPr>
        <w:t xml:space="preserve"> управе</w:t>
      </w:r>
      <w:r w:rsidRPr="00AE1A1C">
        <w:rPr>
          <w:rFonts w:ascii="Times New Roman" w:hAnsi="Times New Roman" w:cs="Times New Roman"/>
          <w:lang w:val="sr-Cyrl-RS"/>
        </w:rPr>
        <w:t xml:space="preserve"> општине </w:t>
      </w:r>
      <w:r w:rsidR="00A83B0F" w:rsidRPr="00AE1A1C">
        <w:rPr>
          <w:rFonts w:ascii="Times New Roman" w:hAnsi="Times New Roman" w:cs="Times New Roman"/>
          <w:lang w:val="sr-Cyrl-RS"/>
        </w:rPr>
        <w:t>Тутин</w:t>
      </w:r>
      <w:r w:rsidRPr="00AE1A1C">
        <w:rPr>
          <w:rFonts w:ascii="Times New Roman" w:hAnsi="Times New Roman" w:cs="Times New Roman"/>
          <w:lang w:val="sr-Cyrl-RS"/>
        </w:rPr>
        <w:t xml:space="preserve"> (</w:t>
      </w:r>
      <w:r w:rsidR="00115910" w:rsidRPr="00AE1A1C">
        <w:rPr>
          <w:rFonts w:ascii="Times New Roman" w:hAnsi="Times New Roman" w:cs="Times New Roman"/>
          <w:lang w:val="sr-Cyrl-RS"/>
        </w:rPr>
        <w:t>Одељење за општу управу, друштвене делатности и заједничке послове, Одељење за буџет и финансије и Одељење за привреду и локални економски развој</w:t>
      </w:r>
      <w:r w:rsidR="00FD0065" w:rsidRPr="00AE1A1C">
        <w:rPr>
          <w:rFonts w:ascii="Times New Roman" w:hAnsi="Times New Roman" w:cs="Times New Roman"/>
          <w:lang w:val="sr-Cyrl-RS"/>
        </w:rPr>
        <w:t>);</w:t>
      </w:r>
    </w:p>
    <w:p w14:paraId="7C8BCDB1" w14:textId="77777777" w:rsidR="00AA31D6" w:rsidRPr="00AE1A1C" w:rsidRDefault="00AA31D6" w:rsidP="00AA31D6">
      <w:pPr>
        <w:pStyle w:val="ListParagraph"/>
        <w:numPr>
          <w:ilvl w:val="0"/>
          <w:numId w:val="23"/>
        </w:numPr>
        <w:rPr>
          <w:rFonts w:ascii="Times New Roman" w:hAnsi="Times New Roman" w:cs="Times New Roman"/>
          <w:lang w:val="sr-Cyrl-RS"/>
        </w:rPr>
      </w:pPr>
      <w:r w:rsidRPr="00AE1A1C">
        <w:rPr>
          <w:rFonts w:ascii="Times New Roman" w:hAnsi="Times New Roman" w:cs="Times New Roman"/>
          <w:lang w:val="sr-Cyrl-RS"/>
        </w:rPr>
        <w:t>Локалних установа социјалне заштите (</w:t>
      </w:r>
      <w:r w:rsidR="00FD0065" w:rsidRPr="00AE1A1C">
        <w:rPr>
          <w:rFonts w:ascii="Times New Roman" w:hAnsi="Times New Roman" w:cs="Times New Roman"/>
          <w:lang w:val="sr-Cyrl-RS"/>
        </w:rPr>
        <w:t>Центра за социјални рад</w:t>
      </w:r>
      <w:r w:rsidRPr="00AE1A1C">
        <w:rPr>
          <w:rFonts w:ascii="Times New Roman" w:hAnsi="Times New Roman" w:cs="Times New Roman"/>
          <w:lang w:val="sr-Cyrl-RS"/>
        </w:rPr>
        <w:t>)</w:t>
      </w:r>
      <w:r w:rsidR="00FD0065" w:rsidRPr="00AE1A1C">
        <w:rPr>
          <w:rFonts w:ascii="Times New Roman" w:hAnsi="Times New Roman" w:cs="Times New Roman"/>
          <w:lang w:val="sr-Cyrl-RS"/>
        </w:rPr>
        <w:t>;</w:t>
      </w:r>
    </w:p>
    <w:p w14:paraId="1A5EFA8F" w14:textId="77777777" w:rsidR="00AA31D6" w:rsidRPr="00AE1A1C" w:rsidRDefault="00AA31D6" w:rsidP="00AA31D6">
      <w:pPr>
        <w:pStyle w:val="ListParagraph"/>
        <w:numPr>
          <w:ilvl w:val="0"/>
          <w:numId w:val="23"/>
        </w:numPr>
        <w:rPr>
          <w:rFonts w:ascii="Times New Roman" w:hAnsi="Times New Roman" w:cs="Times New Roman"/>
          <w:lang w:val="sr-Cyrl-RS"/>
        </w:rPr>
      </w:pPr>
      <w:r w:rsidRPr="00AE1A1C">
        <w:rPr>
          <w:rFonts w:ascii="Times New Roman" w:hAnsi="Times New Roman" w:cs="Times New Roman"/>
          <w:lang w:val="sr-Cyrl-RS"/>
        </w:rPr>
        <w:t>П</w:t>
      </w:r>
      <w:r w:rsidR="00FD0065" w:rsidRPr="00AE1A1C">
        <w:rPr>
          <w:rFonts w:ascii="Times New Roman" w:hAnsi="Times New Roman" w:cs="Times New Roman"/>
          <w:lang w:val="sr-Cyrl-RS"/>
        </w:rPr>
        <w:t>редставници других установа</w:t>
      </w:r>
      <w:r w:rsidR="00701E7B" w:rsidRPr="00AE1A1C">
        <w:rPr>
          <w:rFonts w:ascii="Times New Roman" w:hAnsi="Times New Roman" w:cs="Times New Roman"/>
          <w:lang w:val="sr-Cyrl-RS"/>
        </w:rPr>
        <w:t xml:space="preserve"> у областима образовања</w:t>
      </w:r>
      <w:r w:rsidR="00FD0065" w:rsidRPr="00AE1A1C">
        <w:rPr>
          <w:rFonts w:ascii="Times New Roman" w:hAnsi="Times New Roman" w:cs="Times New Roman"/>
          <w:lang w:val="sr-Cyrl-RS"/>
        </w:rPr>
        <w:t xml:space="preserve">, </w:t>
      </w:r>
      <w:r w:rsidR="00701E7B" w:rsidRPr="00AE1A1C">
        <w:rPr>
          <w:rFonts w:ascii="Times New Roman" w:hAnsi="Times New Roman" w:cs="Times New Roman"/>
          <w:lang w:val="sr-Cyrl-RS"/>
        </w:rPr>
        <w:t>здравствене заштите</w:t>
      </w:r>
      <w:r w:rsidR="00FD0065" w:rsidRPr="00AE1A1C">
        <w:rPr>
          <w:rFonts w:ascii="Times New Roman" w:hAnsi="Times New Roman" w:cs="Times New Roman"/>
          <w:lang w:val="sr-Cyrl-RS"/>
        </w:rPr>
        <w:t>, запошљавања, културе, спорта</w:t>
      </w:r>
      <w:r w:rsidRPr="00AE1A1C">
        <w:rPr>
          <w:rFonts w:ascii="Times New Roman" w:hAnsi="Times New Roman" w:cs="Times New Roman"/>
          <w:lang w:val="sr-Cyrl-RS"/>
        </w:rPr>
        <w:t>;</w:t>
      </w:r>
    </w:p>
    <w:p w14:paraId="48BF1225" w14:textId="77777777" w:rsidR="00AA31D6" w:rsidRPr="00AE1A1C" w:rsidRDefault="00FD0065" w:rsidP="00AA31D6">
      <w:pPr>
        <w:pStyle w:val="ListParagraph"/>
        <w:numPr>
          <w:ilvl w:val="0"/>
          <w:numId w:val="23"/>
        </w:numPr>
        <w:rPr>
          <w:rFonts w:ascii="Times New Roman" w:hAnsi="Times New Roman" w:cs="Times New Roman"/>
          <w:lang w:val="sr-Cyrl-RS"/>
        </w:rPr>
      </w:pPr>
      <w:r w:rsidRPr="00AE1A1C">
        <w:rPr>
          <w:rFonts w:ascii="Times New Roman" w:hAnsi="Times New Roman" w:cs="Times New Roman"/>
          <w:lang w:val="sr-Cyrl-RS"/>
        </w:rPr>
        <w:t>Црвеног крста;</w:t>
      </w:r>
    </w:p>
    <w:p w14:paraId="6527F93E" w14:textId="77777777" w:rsidR="00AA31D6" w:rsidRPr="00AE1A1C" w:rsidRDefault="00AA31D6" w:rsidP="00AA31D6">
      <w:pPr>
        <w:pStyle w:val="ListParagraph"/>
        <w:numPr>
          <w:ilvl w:val="0"/>
          <w:numId w:val="23"/>
        </w:numPr>
        <w:rPr>
          <w:rFonts w:ascii="Times New Roman" w:hAnsi="Times New Roman" w:cs="Times New Roman"/>
          <w:lang w:val="sr-Cyrl-RS"/>
        </w:rPr>
      </w:pPr>
      <w:r w:rsidRPr="00AE1A1C">
        <w:rPr>
          <w:rFonts w:ascii="Times New Roman" w:hAnsi="Times New Roman" w:cs="Times New Roman"/>
          <w:lang w:val="sr-Cyrl-RS"/>
        </w:rPr>
        <w:t>Организација цивилног друштва</w:t>
      </w:r>
      <w:r w:rsidR="00FD0065" w:rsidRPr="00AE1A1C">
        <w:rPr>
          <w:rFonts w:ascii="Times New Roman" w:hAnsi="Times New Roman" w:cs="Times New Roman"/>
          <w:lang w:val="sr-Cyrl-RS"/>
        </w:rPr>
        <w:t xml:space="preserve"> </w:t>
      </w:r>
      <w:r w:rsidRPr="00AE1A1C">
        <w:rPr>
          <w:rFonts w:ascii="Times New Roman" w:hAnsi="Times New Roman" w:cs="Times New Roman"/>
          <w:lang w:val="sr-Cyrl-RS"/>
        </w:rPr>
        <w:t>које</w:t>
      </w:r>
      <w:r w:rsidR="00FD0065" w:rsidRPr="00AE1A1C">
        <w:rPr>
          <w:rFonts w:ascii="Times New Roman" w:hAnsi="Times New Roman" w:cs="Times New Roman"/>
          <w:lang w:val="sr-Cyrl-RS"/>
        </w:rPr>
        <w:t xml:space="preserve"> делују </w:t>
      </w:r>
      <w:r w:rsidRPr="00AE1A1C">
        <w:rPr>
          <w:rFonts w:ascii="Times New Roman" w:hAnsi="Times New Roman" w:cs="Times New Roman"/>
          <w:lang w:val="sr-Cyrl-RS"/>
        </w:rPr>
        <w:t>у области социјалног укључивања и заштите права осетљивих друштвених група;</w:t>
      </w:r>
    </w:p>
    <w:p w14:paraId="4991BDA1" w14:textId="77777777" w:rsidR="00FD0065" w:rsidRPr="00AE1A1C" w:rsidRDefault="00AA31D6" w:rsidP="00AA31D6">
      <w:pPr>
        <w:pStyle w:val="ListParagraph"/>
        <w:numPr>
          <w:ilvl w:val="0"/>
          <w:numId w:val="23"/>
        </w:numPr>
        <w:rPr>
          <w:rFonts w:ascii="Times New Roman" w:hAnsi="Times New Roman" w:cs="Times New Roman"/>
          <w:lang w:val="sr-Cyrl-RS"/>
        </w:rPr>
      </w:pPr>
      <w:r w:rsidRPr="00AE1A1C">
        <w:rPr>
          <w:rFonts w:ascii="Times New Roman" w:hAnsi="Times New Roman" w:cs="Times New Roman"/>
          <w:lang w:val="sr-Cyrl-RS"/>
        </w:rPr>
        <w:t>П</w:t>
      </w:r>
      <w:r w:rsidR="00FD0065" w:rsidRPr="00AE1A1C">
        <w:rPr>
          <w:rFonts w:ascii="Times New Roman" w:hAnsi="Times New Roman" w:cs="Times New Roman"/>
          <w:lang w:val="sr-Cyrl-RS"/>
        </w:rPr>
        <w:t xml:space="preserve">ојединци, стручњаци у областима од значаја за социјалну заштиту и социјалну инклузију осетљивих </w:t>
      </w:r>
      <w:r w:rsidRPr="00AE1A1C">
        <w:rPr>
          <w:rFonts w:ascii="Times New Roman" w:hAnsi="Times New Roman" w:cs="Times New Roman"/>
          <w:lang w:val="sr-Cyrl-RS"/>
        </w:rPr>
        <w:t xml:space="preserve">друштвених </w:t>
      </w:r>
      <w:r w:rsidR="00FD0065" w:rsidRPr="00AE1A1C">
        <w:rPr>
          <w:rFonts w:ascii="Times New Roman" w:hAnsi="Times New Roman" w:cs="Times New Roman"/>
          <w:lang w:val="sr-Cyrl-RS"/>
        </w:rPr>
        <w:t xml:space="preserve">група. </w:t>
      </w:r>
    </w:p>
    <w:p w14:paraId="772497DC" w14:textId="77777777" w:rsidR="00FD0065" w:rsidRPr="00AE1A1C" w:rsidRDefault="00FD0065" w:rsidP="00FD0065">
      <w:pPr>
        <w:spacing w:after="0" w:line="240" w:lineRule="auto"/>
        <w:jc w:val="both"/>
        <w:rPr>
          <w:rFonts w:ascii="Times New Roman" w:hAnsi="Times New Roman" w:cs="Times New Roman"/>
          <w:lang w:val="sr-Cyrl-RS"/>
        </w:rPr>
      </w:pPr>
    </w:p>
    <w:p w14:paraId="51E2D2F9" w14:textId="77777777" w:rsidR="00B86974" w:rsidRPr="00AE1A1C" w:rsidRDefault="00B86974" w:rsidP="00701E7B">
      <w:pPr>
        <w:spacing w:after="0" w:line="240" w:lineRule="auto"/>
        <w:jc w:val="both"/>
        <w:rPr>
          <w:rFonts w:ascii="Times New Roman" w:hAnsi="Times New Roman" w:cs="Times New Roman"/>
          <w:lang w:val="sr-Cyrl-RS"/>
        </w:rPr>
      </w:pPr>
      <w:r w:rsidRPr="00AE1A1C">
        <w:rPr>
          <w:rFonts w:ascii="Times New Roman" w:hAnsi="Times New Roman" w:cs="Times New Roman"/>
          <w:bCs/>
          <w:lang w:val="sr-Cyrl-RS"/>
        </w:rPr>
        <w:t>За потребе праћења спровођења Програма</w:t>
      </w:r>
      <w:r w:rsidRPr="00AE1A1C">
        <w:rPr>
          <w:rFonts w:ascii="Times New Roman" w:hAnsi="Times New Roman" w:cs="Times New Roman"/>
          <w:lang w:val="sr-Cyrl-RS"/>
        </w:rPr>
        <w:t xml:space="preserve"> биће сачињен формат за извештавање на годишњем нивоу који ће бити усклађен са дефинисаним индикаторима како би се обезбедили потребни подаци </w:t>
      </w:r>
      <w:r w:rsidRPr="00AE1A1C">
        <w:rPr>
          <w:rFonts w:ascii="Times New Roman" w:hAnsi="Times New Roman" w:cs="Times New Roman"/>
          <w:lang w:val="sr-Cyrl-RS"/>
        </w:rPr>
        <w:lastRenderedPageBreak/>
        <w:t>и мере усклађивале на начин који је заснован на објективно проверљивим подацима свих институција и организација укључених у спровођење Програма.</w:t>
      </w:r>
    </w:p>
    <w:p w14:paraId="05C484A2" w14:textId="77777777" w:rsidR="00B86974" w:rsidRPr="00AE1A1C" w:rsidRDefault="00B86974" w:rsidP="00701E7B">
      <w:pPr>
        <w:spacing w:after="0" w:line="240" w:lineRule="auto"/>
        <w:jc w:val="both"/>
        <w:rPr>
          <w:rFonts w:ascii="Times New Roman" w:hAnsi="Times New Roman" w:cs="Times New Roman"/>
          <w:lang w:val="sr-Cyrl-RS"/>
        </w:rPr>
      </w:pPr>
    </w:p>
    <w:p w14:paraId="5F20FD16" w14:textId="77777777" w:rsidR="00996FE9" w:rsidRPr="00AE1A1C" w:rsidRDefault="00FD0065" w:rsidP="00701E7B">
      <w:pPr>
        <w:spacing w:after="0" w:line="240" w:lineRule="auto"/>
        <w:jc w:val="both"/>
        <w:rPr>
          <w:rFonts w:ascii="Times New Roman" w:hAnsi="Times New Roman" w:cs="Times New Roman"/>
          <w:lang w:val="sr-Cyrl-RS"/>
        </w:rPr>
      </w:pPr>
      <w:r w:rsidRPr="00AE1A1C">
        <w:rPr>
          <w:rFonts w:ascii="Times New Roman" w:hAnsi="Times New Roman" w:cs="Times New Roman"/>
          <w:lang w:val="sr-Cyrl-RS"/>
        </w:rPr>
        <w:t xml:space="preserve">Административне послове од значаја за рад </w:t>
      </w:r>
      <w:r w:rsidR="00AA31D6" w:rsidRPr="00AE1A1C">
        <w:rPr>
          <w:rFonts w:ascii="Times New Roman" w:hAnsi="Times New Roman" w:cs="Times New Roman"/>
          <w:lang w:val="sr-Cyrl-RS"/>
        </w:rPr>
        <w:t>Савета за социјалну политику</w:t>
      </w:r>
      <w:r w:rsidRPr="00AE1A1C">
        <w:rPr>
          <w:rFonts w:ascii="Times New Roman" w:hAnsi="Times New Roman" w:cs="Times New Roman"/>
          <w:lang w:val="sr-Cyrl-RS"/>
        </w:rPr>
        <w:t xml:space="preserve"> обављаће запослени у </w:t>
      </w:r>
      <w:r w:rsidR="00115910" w:rsidRPr="00AE1A1C">
        <w:rPr>
          <w:rFonts w:ascii="Times New Roman" w:hAnsi="Times New Roman" w:cs="Times New Roman"/>
          <w:lang w:val="sr-Cyrl-RS"/>
        </w:rPr>
        <w:t>Одељење за општу управу, друштвене делатности и заједничке послове</w:t>
      </w:r>
      <w:r w:rsidRPr="00AE1A1C">
        <w:rPr>
          <w:rFonts w:ascii="Times New Roman" w:hAnsi="Times New Roman" w:cs="Times New Roman"/>
          <w:lang w:val="sr-Cyrl-RS"/>
        </w:rPr>
        <w:t>.</w:t>
      </w:r>
    </w:p>
    <w:p w14:paraId="0F9A24B7" w14:textId="77777777" w:rsidR="00701E7B" w:rsidRPr="00AE1A1C" w:rsidRDefault="00701E7B" w:rsidP="00701E7B">
      <w:pPr>
        <w:spacing w:after="0" w:line="240" w:lineRule="auto"/>
        <w:jc w:val="both"/>
        <w:rPr>
          <w:rFonts w:ascii="Times New Roman" w:hAnsi="Times New Roman" w:cs="Times New Roman"/>
          <w:lang w:val="sr-Cyrl-RS"/>
        </w:rPr>
      </w:pPr>
    </w:p>
    <w:p w14:paraId="277F2D4A" w14:textId="77777777" w:rsidR="00FD0065" w:rsidRPr="00AE1A1C" w:rsidRDefault="00B86974" w:rsidP="00B86974">
      <w:pPr>
        <w:spacing w:after="0" w:line="240" w:lineRule="auto"/>
        <w:jc w:val="both"/>
        <w:rPr>
          <w:rFonts w:ascii="Times New Roman" w:hAnsi="Times New Roman" w:cs="Times New Roman"/>
          <w:lang w:val="sr-Cyrl-RS"/>
        </w:rPr>
      </w:pPr>
      <w:r w:rsidRPr="00AE1A1C">
        <w:rPr>
          <w:rFonts w:ascii="Times New Roman" w:hAnsi="Times New Roman" w:cs="Times New Roman"/>
          <w:lang w:val="sr-Cyrl-RS"/>
        </w:rPr>
        <w:t>Додатно, з</w:t>
      </w:r>
      <w:r w:rsidR="00FD0065" w:rsidRPr="00AE1A1C">
        <w:rPr>
          <w:rFonts w:ascii="Times New Roman" w:hAnsi="Times New Roman" w:cs="Times New Roman"/>
          <w:lang w:val="sr-Cyrl-RS"/>
        </w:rPr>
        <w:t xml:space="preserve">а потребе праћења </w:t>
      </w:r>
      <w:r w:rsidRPr="00AE1A1C">
        <w:rPr>
          <w:rFonts w:ascii="Times New Roman" w:hAnsi="Times New Roman" w:cs="Times New Roman"/>
          <w:lang w:val="sr-Cyrl-RS"/>
        </w:rPr>
        <w:t xml:space="preserve">спровођења Програма, </w:t>
      </w:r>
      <w:r w:rsidR="00FD0065" w:rsidRPr="00AE1A1C">
        <w:rPr>
          <w:rFonts w:ascii="Times New Roman" w:hAnsi="Times New Roman" w:cs="Times New Roman"/>
          <w:lang w:val="sr-Cyrl-RS"/>
        </w:rPr>
        <w:t xml:space="preserve">Савет за социјалну политику ће формирати </w:t>
      </w:r>
      <w:r w:rsidR="00FD0065" w:rsidRPr="00AE1A1C">
        <w:rPr>
          <w:rFonts w:ascii="Times New Roman" w:hAnsi="Times New Roman" w:cs="Times New Roman"/>
          <w:b/>
          <w:lang w:val="sr-Cyrl-RS"/>
        </w:rPr>
        <w:t>Тим за мониторинг</w:t>
      </w:r>
      <w:r w:rsidR="00FD0065" w:rsidRPr="00AE1A1C">
        <w:rPr>
          <w:rFonts w:ascii="Times New Roman" w:hAnsi="Times New Roman" w:cs="Times New Roman"/>
          <w:lang w:val="sr-Cyrl-RS"/>
        </w:rPr>
        <w:t xml:space="preserve"> који ће чинити чланови Савета, и који ће бити задужен за: </w:t>
      </w:r>
    </w:p>
    <w:p w14:paraId="54F93B2F" w14:textId="77777777" w:rsidR="00FD0065" w:rsidRPr="00AE1A1C" w:rsidRDefault="00FD0065" w:rsidP="00B86974">
      <w:pPr>
        <w:pStyle w:val="ListParagraph"/>
        <w:numPr>
          <w:ilvl w:val="0"/>
          <w:numId w:val="22"/>
        </w:numPr>
        <w:spacing w:before="0"/>
        <w:rPr>
          <w:rFonts w:ascii="Times New Roman" w:hAnsi="Times New Roman" w:cs="Times New Roman"/>
          <w:lang w:val="sr-Cyrl-RS"/>
        </w:rPr>
      </w:pPr>
      <w:r w:rsidRPr="00AE1A1C">
        <w:rPr>
          <w:rFonts w:ascii="Times New Roman" w:hAnsi="Times New Roman" w:cs="Times New Roman"/>
          <w:lang w:val="sr-Cyrl-RS"/>
        </w:rPr>
        <w:t>Израду Плана мониторинга који ће омогућити праћење динамике и реализацију активности предв</w:t>
      </w:r>
      <w:r w:rsidR="00B86974" w:rsidRPr="00AE1A1C">
        <w:rPr>
          <w:rFonts w:ascii="Times New Roman" w:hAnsi="Times New Roman" w:cs="Times New Roman"/>
          <w:lang w:val="sr-Cyrl-RS"/>
        </w:rPr>
        <w:t>иђених Акционим планом Програма;</w:t>
      </w:r>
    </w:p>
    <w:p w14:paraId="786068F7" w14:textId="77777777" w:rsidR="00FD0065" w:rsidRPr="00AE1A1C" w:rsidRDefault="00FD0065" w:rsidP="00B86974">
      <w:pPr>
        <w:pStyle w:val="ListParagraph"/>
        <w:numPr>
          <w:ilvl w:val="0"/>
          <w:numId w:val="22"/>
        </w:numPr>
        <w:spacing w:before="0"/>
        <w:rPr>
          <w:rFonts w:ascii="Times New Roman" w:hAnsi="Times New Roman" w:cs="Times New Roman"/>
          <w:lang w:val="sr-Cyrl-RS"/>
        </w:rPr>
      </w:pPr>
      <w:r w:rsidRPr="00AE1A1C">
        <w:rPr>
          <w:rFonts w:ascii="Times New Roman" w:hAnsi="Times New Roman" w:cs="Times New Roman"/>
          <w:lang w:val="sr-Cyrl-RS"/>
        </w:rPr>
        <w:t xml:space="preserve">Анализу месечних и </w:t>
      </w:r>
      <w:r w:rsidR="00B86974" w:rsidRPr="00AE1A1C">
        <w:rPr>
          <w:rFonts w:ascii="Times New Roman" w:hAnsi="Times New Roman" w:cs="Times New Roman"/>
          <w:lang w:val="sr-Cyrl-RS"/>
        </w:rPr>
        <w:t>годишњих</w:t>
      </w:r>
      <w:r w:rsidRPr="00AE1A1C">
        <w:rPr>
          <w:rFonts w:ascii="Times New Roman" w:hAnsi="Times New Roman" w:cs="Times New Roman"/>
          <w:lang w:val="sr-Cyrl-RS"/>
        </w:rPr>
        <w:t xml:space="preserve"> нар</w:t>
      </w:r>
      <w:r w:rsidR="00B86974" w:rsidRPr="00AE1A1C">
        <w:rPr>
          <w:rFonts w:ascii="Times New Roman" w:hAnsi="Times New Roman" w:cs="Times New Roman"/>
          <w:lang w:val="sr-Cyrl-RS"/>
        </w:rPr>
        <w:t>ативних и финансијских извештаја</w:t>
      </w:r>
      <w:r w:rsidRPr="00AE1A1C">
        <w:rPr>
          <w:rFonts w:ascii="Times New Roman" w:hAnsi="Times New Roman" w:cs="Times New Roman"/>
          <w:lang w:val="sr-Cyrl-RS"/>
        </w:rPr>
        <w:t xml:space="preserve"> носиоца активности предвиђених Акционим планом Програма; </w:t>
      </w:r>
    </w:p>
    <w:p w14:paraId="25A7C557" w14:textId="77777777" w:rsidR="00FD0065" w:rsidRPr="00AE1A1C" w:rsidRDefault="00B86974" w:rsidP="00B86974">
      <w:pPr>
        <w:pStyle w:val="ListParagraph"/>
        <w:numPr>
          <w:ilvl w:val="0"/>
          <w:numId w:val="22"/>
        </w:numPr>
        <w:spacing w:before="0"/>
        <w:rPr>
          <w:rFonts w:ascii="Times New Roman" w:hAnsi="Times New Roman" w:cs="Times New Roman"/>
          <w:lang w:val="sr-Cyrl-RS"/>
        </w:rPr>
      </w:pPr>
      <w:r w:rsidRPr="00AE1A1C">
        <w:rPr>
          <w:rFonts w:ascii="Times New Roman" w:hAnsi="Times New Roman" w:cs="Times New Roman"/>
          <w:lang w:val="sr-Cyrl-RS"/>
        </w:rPr>
        <w:t>Спровођење периодичних</w:t>
      </w:r>
      <w:r w:rsidR="00FD0065" w:rsidRPr="00AE1A1C">
        <w:rPr>
          <w:rFonts w:ascii="Times New Roman" w:hAnsi="Times New Roman" w:cs="Times New Roman"/>
          <w:lang w:val="sr-Cyrl-RS"/>
        </w:rPr>
        <w:t xml:space="preserve"> мониторинг посета </w:t>
      </w:r>
      <w:r w:rsidRPr="00AE1A1C">
        <w:rPr>
          <w:rFonts w:ascii="Times New Roman" w:hAnsi="Times New Roman" w:cs="Times New Roman"/>
          <w:lang w:val="sr-Cyrl-RS"/>
        </w:rPr>
        <w:t>у оквиру реализације активности</w:t>
      </w:r>
      <w:r w:rsidR="00FD0065" w:rsidRPr="00AE1A1C">
        <w:rPr>
          <w:rFonts w:ascii="Times New Roman" w:hAnsi="Times New Roman" w:cs="Times New Roman"/>
          <w:lang w:val="sr-Cyrl-RS"/>
        </w:rPr>
        <w:t xml:space="preserve"> Програма; </w:t>
      </w:r>
    </w:p>
    <w:p w14:paraId="304A6CF4" w14:textId="77777777" w:rsidR="00FD0065" w:rsidRPr="00AE1A1C" w:rsidRDefault="00B86974" w:rsidP="00B86974">
      <w:pPr>
        <w:pStyle w:val="ListParagraph"/>
        <w:numPr>
          <w:ilvl w:val="0"/>
          <w:numId w:val="22"/>
        </w:numPr>
        <w:spacing w:before="0"/>
        <w:rPr>
          <w:rFonts w:ascii="Times New Roman" w:hAnsi="Times New Roman" w:cs="Times New Roman"/>
          <w:lang w:val="sr-Cyrl-RS"/>
        </w:rPr>
      </w:pPr>
      <w:r w:rsidRPr="00AE1A1C">
        <w:rPr>
          <w:rFonts w:ascii="Times New Roman" w:hAnsi="Times New Roman" w:cs="Times New Roman"/>
          <w:lang w:val="sr-Cyrl-RS"/>
        </w:rPr>
        <w:t>Подршку у п</w:t>
      </w:r>
      <w:r w:rsidR="00FD0065" w:rsidRPr="00AE1A1C">
        <w:rPr>
          <w:rFonts w:ascii="Times New Roman" w:hAnsi="Times New Roman" w:cs="Times New Roman"/>
          <w:lang w:val="sr-Cyrl-RS"/>
        </w:rPr>
        <w:t>рипрем</w:t>
      </w:r>
      <w:r w:rsidRPr="00AE1A1C">
        <w:rPr>
          <w:rFonts w:ascii="Times New Roman" w:hAnsi="Times New Roman" w:cs="Times New Roman"/>
          <w:lang w:val="sr-Cyrl-RS"/>
        </w:rPr>
        <w:t>и годишњих наративних и финансијских</w:t>
      </w:r>
      <w:r w:rsidR="00FD0065" w:rsidRPr="00AE1A1C">
        <w:rPr>
          <w:rFonts w:ascii="Times New Roman" w:hAnsi="Times New Roman" w:cs="Times New Roman"/>
          <w:lang w:val="sr-Cyrl-RS"/>
        </w:rPr>
        <w:t xml:space="preserve"> извештај</w:t>
      </w:r>
      <w:r w:rsidRPr="00AE1A1C">
        <w:rPr>
          <w:rFonts w:ascii="Times New Roman" w:hAnsi="Times New Roman" w:cs="Times New Roman"/>
          <w:lang w:val="sr-Cyrl-RS"/>
        </w:rPr>
        <w:t>а</w:t>
      </w:r>
      <w:r w:rsidR="00FD0065" w:rsidRPr="00AE1A1C">
        <w:rPr>
          <w:rFonts w:ascii="Times New Roman" w:hAnsi="Times New Roman" w:cs="Times New Roman"/>
          <w:lang w:val="sr-Cyrl-RS"/>
        </w:rPr>
        <w:t xml:space="preserve"> о реализацији активности и оствареним резултатима/инд</w:t>
      </w:r>
      <w:r w:rsidRPr="00AE1A1C">
        <w:rPr>
          <w:rFonts w:ascii="Times New Roman" w:hAnsi="Times New Roman" w:cs="Times New Roman"/>
          <w:lang w:val="sr-Cyrl-RS"/>
        </w:rPr>
        <w:t>икаторима дефинисаних Програмом.</w:t>
      </w:r>
    </w:p>
    <w:p w14:paraId="32429805" w14:textId="77777777" w:rsidR="00FD0065" w:rsidRPr="00AE1A1C" w:rsidRDefault="00FD0065" w:rsidP="00B86974">
      <w:pPr>
        <w:spacing w:after="0" w:line="240" w:lineRule="auto"/>
        <w:jc w:val="both"/>
        <w:rPr>
          <w:rFonts w:ascii="Times New Roman" w:hAnsi="Times New Roman" w:cs="Times New Roman"/>
          <w:lang w:val="sr-Cyrl-RS"/>
        </w:rPr>
      </w:pPr>
    </w:p>
    <w:p w14:paraId="3FCEC751" w14:textId="77777777" w:rsidR="00FD0065" w:rsidRPr="00AE1A1C" w:rsidRDefault="00FD0065" w:rsidP="00B86974">
      <w:pPr>
        <w:spacing w:after="0" w:line="240" w:lineRule="auto"/>
        <w:jc w:val="both"/>
        <w:rPr>
          <w:rFonts w:ascii="Times New Roman" w:hAnsi="Times New Roman" w:cs="Times New Roman"/>
          <w:lang w:val="sr-Cyrl-RS"/>
        </w:rPr>
      </w:pPr>
      <w:r w:rsidRPr="00AE1A1C">
        <w:rPr>
          <w:rFonts w:ascii="Times New Roman" w:hAnsi="Times New Roman" w:cs="Times New Roman"/>
          <w:lang w:val="sr-Cyrl-RS"/>
        </w:rPr>
        <w:t>Процена успешности реализације Програма (евалуација) ће се спроводити као:</w:t>
      </w:r>
    </w:p>
    <w:p w14:paraId="7AC13D8C" w14:textId="77777777" w:rsidR="00C400AA" w:rsidRPr="00AE1A1C" w:rsidRDefault="00B86974" w:rsidP="00B86974">
      <w:pPr>
        <w:pStyle w:val="ListParagraph"/>
        <w:numPr>
          <w:ilvl w:val="0"/>
          <w:numId w:val="24"/>
        </w:numPr>
        <w:rPr>
          <w:rFonts w:ascii="Times New Roman" w:hAnsi="Times New Roman" w:cs="Times New Roman"/>
          <w:lang w:val="sr-Cyrl-RS"/>
        </w:rPr>
      </w:pPr>
      <w:r w:rsidRPr="00AE1A1C">
        <w:rPr>
          <w:rFonts w:ascii="Times New Roman" w:hAnsi="Times New Roman" w:cs="Times New Roman"/>
          <w:b/>
          <w:bCs/>
          <w:lang w:val="sr-Cyrl-RS"/>
        </w:rPr>
        <w:t xml:space="preserve">Интерна евалуација </w:t>
      </w:r>
      <w:r w:rsidR="00FD0065" w:rsidRPr="00AE1A1C">
        <w:rPr>
          <w:rFonts w:ascii="Times New Roman" w:hAnsi="Times New Roman" w:cs="Times New Roman"/>
          <w:b/>
          <w:bCs/>
          <w:lang w:val="sr-Cyrl-RS"/>
        </w:rPr>
        <w:t xml:space="preserve">- </w:t>
      </w:r>
      <w:r w:rsidRPr="00AE1A1C">
        <w:rPr>
          <w:rFonts w:ascii="Times New Roman" w:hAnsi="Times New Roman" w:cs="Times New Roman"/>
          <w:lang w:val="sr-Cyrl-RS"/>
        </w:rPr>
        <w:t>Интерну евалуацију</w:t>
      </w:r>
      <w:r w:rsidR="00FD0065" w:rsidRPr="00AE1A1C">
        <w:rPr>
          <w:rFonts w:ascii="Times New Roman" w:hAnsi="Times New Roman" w:cs="Times New Roman"/>
          <w:lang w:val="sr-Cyrl-RS"/>
        </w:rPr>
        <w:t xml:space="preserve"> Програма </w:t>
      </w:r>
      <w:r w:rsidRPr="00AE1A1C">
        <w:rPr>
          <w:rFonts w:ascii="Times New Roman" w:hAnsi="Times New Roman" w:cs="Times New Roman"/>
          <w:lang w:val="sr-Cyrl-RS"/>
        </w:rPr>
        <w:t xml:space="preserve">ће спровести Савет за социјалну политику, </w:t>
      </w:r>
      <w:r w:rsidR="00FD0065" w:rsidRPr="00AE1A1C">
        <w:rPr>
          <w:rFonts w:ascii="Times New Roman" w:hAnsi="Times New Roman" w:cs="Times New Roman"/>
          <w:lang w:val="sr-Cyrl-RS"/>
        </w:rPr>
        <w:t xml:space="preserve">најкасније 3 месеца од истека Програма, а у складу са </w:t>
      </w:r>
      <w:r w:rsidRPr="00AE1A1C">
        <w:rPr>
          <w:rFonts w:ascii="Times New Roman" w:hAnsi="Times New Roman" w:cs="Times New Roman"/>
          <w:lang w:val="sr-Cyrl-RS"/>
        </w:rPr>
        <w:t>обавезом спровођења</w:t>
      </w:r>
      <w:r w:rsidR="00FD0065" w:rsidRPr="00AE1A1C">
        <w:rPr>
          <w:rFonts w:ascii="Times New Roman" w:hAnsi="Times New Roman" w:cs="Times New Roman"/>
          <w:lang w:val="sr-Cyrl-RS"/>
        </w:rPr>
        <w:t> ex-post анализе и вредновања учинака јавних политика, предвиђеном чланом 40. Закона о планском систему. Интерна евалуација вршиће се у складу са квалитативним и квантитативним индикаторима који су предвиђени на нивоу оп</w:t>
      </w:r>
      <w:r w:rsidR="006726A9" w:rsidRPr="00AE1A1C">
        <w:rPr>
          <w:rFonts w:ascii="Times New Roman" w:hAnsi="Times New Roman" w:cs="Times New Roman"/>
          <w:lang w:val="sr-Cyrl-RS"/>
        </w:rPr>
        <w:t>штег и</w:t>
      </w:r>
      <w:r w:rsidR="00FD0065" w:rsidRPr="00AE1A1C">
        <w:rPr>
          <w:rFonts w:ascii="Times New Roman" w:hAnsi="Times New Roman" w:cs="Times New Roman"/>
          <w:lang w:val="sr-Cyrl-RS"/>
        </w:rPr>
        <w:t xml:space="preserve"> посебних циљева и мера Програма, на основу којих ће вредновати учинке локалне политике социјалне заштите, односно оценити њену релевантност, ефикасност, ефективност и одрживост, а у циљу њеног преиспитивања и унапређења, односно ревизије и д</w:t>
      </w:r>
      <w:r w:rsidR="00C400AA" w:rsidRPr="00AE1A1C">
        <w:rPr>
          <w:rFonts w:ascii="Times New Roman" w:hAnsi="Times New Roman" w:cs="Times New Roman"/>
          <w:lang w:val="sr-Cyrl-RS"/>
        </w:rPr>
        <w:t>аљег планирања.</w:t>
      </w:r>
    </w:p>
    <w:p w14:paraId="62631CDE" w14:textId="77777777" w:rsidR="00FD0065" w:rsidRPr="00AE1A1C" w:rsidRDefault="00FD0065" w:rsidP="00C400AA">
      <w:pPr>
        <w:pStyle w:val="ListParagraph"/>
        <w:rPr>
          <w:rFonts w:ascii="Times New Roman" w:hAnsi="Times New Roman" w:cs="Times New Roman"/>
          <w:lang w:val="sr-Cyrl-RS"/>
        </w:rPr>
      </w:pPr>
      <w:r w:rsidRPr="00AE1A1C">
        <w:rPr>
          <w:rFonts w:ascii="Times New Roman" w:hAnsi="Times New Roman" w:cs="Times New Roman"/>
          <w:lang w:val="sr-Cyrl-RS"/>
        </w:rPr>
        <w:t>Основ за израду евалуације представљаће:</w:t>
      </w:r>
    </w:p>
    <w:p w14:paraId="0F5757FA" w14:textId="77777777" w:rsidR="00C400AA" w:rsidRPr="00AE1A1C" w:rsidRDefault="00FD0065" w:rsidP="00C400AA">
      <w:pPr>
        <w:pStyle w:val="ListParagraph"/>
        <w:numPr>
          <w:ilvl w:val="1"/>
          <w:numId w:val="24"/>
        </w:numPr>
        <w:spacing w:before="0" w:after="200"/>
        <w:rPr>
          <w:rFonts w:ascii="Times New Roman" w:hAnsi="Times New Roman" w:cs="Times New Roman"/>
          <w:lang w:val="sr-Cyrl-RS"/>
        </w:rPr>
      </w:pPr>
      <w:r w:rsidRPr="00AE1A1C">
        <w:rPr>
          <w:rFonts w:ascii="Times New Roman" w:hAnsi="Times New Roman" w:cs="Times New Roman"/>
          <w:lang w:val="sr-Cyrl-RS"/>
        </w:rPr>
        <w:t xml:space="preserve">Годишњи </w:t>
      </w:r>
      <w:r w:rsidR="00C400AA" w:rsidRPr="00AE1A1C">
        <w:rPr>
          <w:rFonts w:ascii="Times New Roman" w:hAnsi="Times New Roman" w:cs="Times New Roman"/>
          <w:lang w:val="sr-Cyrl-RS"/>
        </w:rPr>
        <w:t xml:space="preserve">извештаји </w:t>
      </w:r>
      <w:r w:rsidRPr="00AE1A1C">
        <w:rPr>
          <w:rFonts w:ascii="Times New Roman" w:hAnsi="Times New Roman" w:cs="Times New Roman"/>
          <w:lang w:val="sr-Cyrl-RS"/>
        </w:rPr>
        <w:t>и финални извештај о реализацији Програма, које припрема</w:t>
      </w:r>
      <w:r w:rsidR="00C400AA" w:rsidRPr="00AE1A1C">
        <w:rPr>
          <w:rFonts w:ascii="Times New Roman" w:hAnsi="Times New Roman" w:cs="Times New Roman"/>
          <w:lang w:val="sr-Cyrl-RS"/>
        </w:rPr>
        <w:t>ју Савет за социјалну политику и</w:t>
      </w:r>
      <w:r w:rsidRPr="00AE1A1C">
        <w:rPr>
          <w:rFonts w:ascii="Times New Roman" w:hAnsi="Times New Roman" w:cs="Times New Roman"/>
          <w:lang w:val="sr-Cyrl-RS"/>
        </w:rPr>
        <w:t xml:space="preserve"> Тим за </w:t>
      </w:r>
      <w:r w:rsidR="00C400AA" w:rsidRPr="00AE1A1C">
        <w:rPr>
          <w:rFonts w:ascii="Times New Roman" w:hAnsi="Times New Roman" w:cs="Times New Roman"/>
          <w:lang w:val="sr-Cyrl-RS"/>
        </w:rPr>
        <w:t>мониторинг</w:t>
      </w:r>
      <w:r w:rsidRPr="00AE1A1C">
        <w:rPr>
          <w:rFonts w:ascii="Times New Roman" w:hAnsi="Times New Roman" w:cs="Times New Roman"/>
          <w:lang w:val="sr-Cyrl-RS"/>
        </w:rPr>
        <w:t xml:space="preserve"> Програма; </w:t>
      </w:r>
    </w:p>
    <w:p w14:paraId="24D6D7CE" w14:textId="77777777" w:rsidR="006726A9" w:rsidRPr="00AE1A1C" w:rsidRDefault="00FD0065" w:rsidP="00C400AA">
      <w:pPr>
        <w:pStyle w:val="ListParagraph"/>
        <w:numPr>
          <w:ilvl w:val="1"/>
          <w:numId w:val="24"/>
        </w:numPr>
        <w:spacing w:before="0" w:after="200"/>
        <w:rPr>
          <w:rFonts w:ascii="Times New Roman" w:hAnsi="Times New Roman" w:cs="Times New Roman"/>
          <w:lang w:val="sr-Cyrl-RS"/>
        </w:rPr>
      </w:pPr>
      <w:r w:rsidRPr="00AE1A1C">
        <w:rPr>
          <w:rFonts w:ascii="Times New Roman" w:hAnsi="Times New Roman" w:cs="Times New Roman"/>
          <w:lang w:val="sr-Cyrl-RS"/>
        </w:rPr>
        <w:t>Резултати процене задовољства корисника и њихових породица пруженим услугама социјалне заштите и мерама ма</w:t>
      </w:r>
      <w:r w:rsidR="006726A9" w:rsidRPr="00AE1A1C">
        <w:rPr>
          <w:rFonts w:ascii="Times New Roman" w:hAnsi="Times New Roman" w:cs="Times New Roman"/>
          <w:lang w:val="sr-Cyrl-RS"/>
        </w:rPr>
        <w:t>теријалне подршке;</w:t>
      </w:r>
    </w:p>
    <w:p w14:paraId="6121C656" w14:textId="77777777" w:rsidR="00C400AA" w:rsidRPr="00AE1A1C" w:rsidRDefault="006726A9" w:rsidP="00C400AA">
      <w:pPr>
        <w:pStyle w:val="ListParagraph"/>
        <w:numPr>
          <w:ilvl w:val="1"/>
          <w:numId w:val="24"/>
        </w:numPr>
        <w:spacing w:before="0" w:after="200"/>
        <w:rPr>
          <w:rFonts w:ascii="Times New Roman" w:hAnsi="Times New Roman" w:cs="Times New Roman"/>
          <w:lang w:val="sr-Cyrl-RS"/>
        </w:rPr>
      </w:pPr>
      <w:r w:rsidRPr="00AE1A1C">
        <w:rPr>
          <w:rFonts w:ascii="Times New Roman" w:hAnsi="Times New Roman" w:cs="Times New Roman"/>
          <w:lang w:val="sr-Cyrl-RS"/>
        </w:rPr>
        <w:t>Резултати процене потреба корисника</w:t>
      </w:r>
      <w:r w:rsidR="00C400AA" w:rsidRPr="00AE1A1C">
        <w:rPr>
          <w:rFonts w:ascii="Times New Roman" w:hAnsi="Times New Roman" w:cs="Times New Roman"/>
          <w:lang w:val="sr-Cyrl-RS"/>
        </w:rPr>
        <w:t xml:space="preserve"> и </w:t>
      </w:r>
      <w:r w:rsidR="00FD0065" w:rsidRPr="00AE1A1C">
        <w:rPr>
          <w:rFonts w:ascii="Times New Roman" w:hAnsi="Times New Roman" w:cs="Times New Roman"/>
          <w:lang w:val="sr-Cyrl-RS"/>
        </w:rPr>
        <w:t>потенцијалних корисника пр</w:t>
      </w:r>
      <w:r w:rsidR="00C400AA" w:rsidRPr="00AE1A1C">
        <w:rPr>
          <w:rFonts w:ascii="Times New Roman" w:hAnsi="Times New Roman" w:cs="Times New Roman"/>
          <w:lang w:val="sr-Cyrl-RS"/>
        </w:rPr>
        <w:t>ава и услуга социјалне заштите;</w:t>
      </w:r>
    </w:p>
    <w:p w14:paraId="67C2BC8A" w14:textId="77777777" w:rsidR="00FD0065" w:rsidRPr="00AE1A1C" w:rsidRDefault="00FD0065" w:rsidP="00C400AA">
      <w:pPr>
        <w:pStyle w:val="ListParagraph"/>
        <w:numPr>
          <w:ilvl w:val="1"/>
          <w:numId w:val="24"/>
        </w:numPr>
        <w:spacing w:before="0" w:after="200"/>
        <w:rPr>
          <w:rFonts w:ascii="Times New Roman" w:hAnsi="Times New Roman" w:cs="Times New Roman"/>
          <w:lang w:val="sr-Cyrl-RS"/>
        </w:rPr>
      </w:pPr>
      <w:r w:rsidRPr="00AE1A1C">
        <w:rPr>
          <w:rFonts w:ascii="Times New Roman" w:hAnsi="Times New Roman" w:cs="Times New Roman"/>
          <w:lang w:val="sr-Cyrl-RS"/>
        </w:rPr>
        <w:t xml:space="preserve">Резултати процене потреба </w:t>
      </w:r>
      <w:r w:rsidR="006726A9" w:rsidRPr="00AE1A1C">
        <w:rPr>
          <w:rFonts w:ascii="Times New Roman" w:hAnsi="Times New Roman" w:cs="Times New Roman"/>
          <w:lang w:val="sr-Cyrl-RS"/>
        </w:rPr>
        <w:t xml:space="preserve">и ресурса </w:t>
      </w:r>
      <w:r w:rsidRPr="00AE1A1C">
        <w:rPr>
          <w:rFonts w:ascii="Times New Roman" w:hAnsi="Times New Roman" w:cs="Times New Roman"/>
          <w:lang w:val="sr-Cyrl-RS"/>
        </w:rPr>
        <w:t>пружалаца услуга социјалне заштите, али и других ресорних институција, од значаја за даље унапређење постојећих, односно успо</w:t>
      </w:r>
      <w:r w:rsidR="006726A9" w:rsidRPr="00AE1A1C">
        <w:rPr>
          <w:rFonts w:ascii="Times New Roman" w:hAnsi="Times New Roman" w:cs="Times New Roman"/>
          <w:lang w:val="sr-Cyrl-RS"/>
        </w:rPr>
        <w:t>стављање</w:t>
      </w:r>
      <w:r w:rsidR="00C400AA" w:rsidRPr="00AE1A1C">
        <w:rPr>
          <w:rFonts w:ascii="Times New Roman" w:hAnsi="Times New Roman" w:cs="Times New Roman"/>
          <w:lang w:val="sr-Cyrl-RS"/>
        </w:rPr>
        <w:t xml:space="preserve"> нових инфраструктурних и</w:t>
      </w:r>
      <w:r w:rsidRPr="00AE1A1C">
        <w:rPr>
          <w:rFonts w:ascii="Times New Roman" w:hAnsi="Times New Roman" w:cs="Times New Roman"/>
          <w:lang w:val="sr-Cyrl-RS"/>
        </w:rPr>
        <w:t xml:space="preserve"> организационих капацитета, као и компетенција људских ресурса за потребе обезбеђивања/унапређења мера материјалне подршке и услуга социјалне заштите и програма социјалне инклузије. </w:t>
      </w:r>
    </w:p>
    <w:p w14:paraId="34C7D82B" w14:textId="77777777" w:rsidR="00FD0065" w:rsidRPr="00AE1A1C" w:rsidRDefault="00FD0065" w:rsidP="00C400AA">
      <w:pPr>
        <w:pStyle w:val="ListParagraph"/>
        <w:numPr>
          <w:ilvl w:val="0"/>
          <w:numId w:val="24"/>
        </w:numPr>
        <w:rPr>
          <w:rFonts w:ascii="Times New Roman" w:hAnsi="Times New Roman" w:cs="Times New Roman"/>
          <w:lang w:val="sr-Cyrl-RS"/>
        </w:rPr>
      </w:pPr>
      <w:r w:rsidRPr="00AE1A1C">
        <w:rPr>
          <w:rFonts w:ascii="Times New Roman" w:hAnsi="Times New Roman" w:cs="Times New Roman"/>
          <w:b/>
          <w:lang w:val="sr-Cyrl-RS"/>
        </w:rPr>
        <w:t>Екстерна евалуација</w:t>
      </w:r>
      <w:r w:rsidRPr="00AE1A1C">
        <w:rPr>
          <w:rFonts w:ascii="Times New Roman" w:hAnsi="Times New Roman" w:cs="Times New Roman"/>
          <w:lang w:val="sr-Cyrl-RS"/>
        </w:rPr>
        <w:t xml:space="preserve"> </w:t>
      </w:r>
      <w:r w:rsidR="00C400AA" w:rsidRPr="00AE1A1C">
        <w:rPr>
          <w:rFonts w:ascii="Times New Roman" w:hAnsi="Times New Roman" w:cs="Times New Roman"/>
          <w:b/>
          <w:lang w:val="sr-Cyrl-RS"/>
        </w:rPr>
        <w:t xml:space="preserve">– </w:t>
      </w:r>
      <w:r w:rsidR="00C400AA" w:rsidRPr="00AE1A1C">
        <w:rPr>
          <w:rFonts w:ascii="Times New Roman" w:hAnsi="Times New Roman" w:cs="Times New Roman"/>
          <w:lang w:val="sr-Cyrl-RS"/>
        </w:rPr>
        <w:t>биће спроведена</w:t>
      </w:r>
      <w:r w:rsidRPr="00AE1A1C">
        <w:rPr>
          <w:rFonts w:ascii="Times New Roman" w:hAnsi="Times New Roman" w:cs="Times New Roman"/>
          <w:lang w:val="sr-Cyrl-RS"/>
        </w:rPr>
        <w:t xml:space="preserve"> у складу са </w:t>
      </w:r>
      <w:r w:rsidR="00C400AA" w:rsidRPr="00AE1A1C">
        <w:rPr>
          <w:rFonts w:ascii="Times New Roman" w:hAnsi="Times New Roman" w:cs="Times New Roman"/>
          <w:lang w:val="sr-Cyrl-RS"/>
        </w:rPr>
        <w:t>финансијским</w:t>
      </w:r>
      <w:r w:rsidRPr="00AE1A1C">
        <w:rPr>
          <w:rFonts w:ascii="Times New Roman" w:hAnsi="Times New Roman" w:cs="Times New Roman"/>
          <w:lang w:val="sr-Cyrl-RS"/>
        </w:rPr>
        <w:t xml:space="preserve"> могућностима </w:t>
      </w:r>
      <w:r w:rsidR="00A83B0F" w:rsidRPr="00AE1A1C">
        <w:rPr>
          <w:rFonts w:ascii="Times New Roman" w:hAnsi="Times New Roman" w:cs="Times New Roman"/>
          <w:lang w:val="sr-Cyrl-RS"/>
        </w:rPr>
        <w:t>општине Тутин</w:t>
      </w:r>
      <w:r w:rsidRPr="00AE1A1C">
        <w:rPr>
          <w:rFonts w:ascii="Times New Roman" w:hAnsi="Times New Roman" w:cs="Times New Roman"/>
          <w:lang w:val="sr-Cyrl-RS"/>
        </w:rPr>
        <w:t xml:space="preserve"> и биће обезбеђена путем јавне набавке ex-post евалуације Програма, која ће бити израђена у складу са методологијом предвиђеном Законом о планском систему. </w:t>
      </w:r>
    </w:p>
    <w:p w14:paraId="71BCC1E2" w14:textId="77777777" w:rsidR="00EF5F04" w:rsidRPr="00AE1A1C" w:rsidRDefault="00EF5F04" w:rsidP="00EF5F04">
      <w:pPr>
        <w:spacing w:after="0"/>
        <w:jc w:val="both"/>
        <w:rPr>
          <w:lang w:val="sr-Cyrl-RS"/>
        </w:rPr>
        <w:sectPr w:rsidR="00EF5F04" w:rsidRPr="00AE1A1C">
          <w:pgSz w:w="12240" w:h="15840"/>
          <w:pgMar w:top="1440" w:right="1440" w:bottom="1440" w:left="1440" w:header="720" w:footer="720" w:gutter="0"/>
          <w:cols w:space="720"/>
          <w:docGrid w:linePitch="360"/>
        </w:sectPr>
      </w:pPr>
    </w:p>
    <w:p w14:paraId="7166FA41" w14:textId="77777777" w:rsidR="00C15CCC" w:rsidRPr="00AE1A1C" w:rsidRDefault="00EF5F04" w:rsidP="00EF5F04">
      <w:pPr>
        <w:pStyle w:val="Heading1"/>
        <w:numPr>
          <w:ilvl w:val="0"/>
          <w:numId w:val="28"/>
        </w:numPr>
        <w:spacing w:before="0"/>
        <w:rPr>
          <w:rFonts w:ascii="Times New Roman" w:hAnsi="Times New Roman" w:cs="Times New Roman"/>
          <w:b/>
          <w:sz w:val="28"/>
          <w:lang w:val="sr-Cyrl-RS"/>
        </w:rPr>
      </w:pPr>
      <w:bookmarkStart w:id="20" w:name="_Toc205825234"/>
      <w:r w:rsidRPr="00AE1A1C">
        <w:rPr>
          <w:rFonts w:ascii="Times New Roman" w:hAnsi="Times New Roman" w:cs="Times New Roman"/>
          <w:b/>
          <w:sz w:val="28"/>
          <w:lang w:val="sr-Cyrl-RS"/>
        </w:rPr>
        <w:lastRenderedPageBreak/>
        <w:t>Акциони план</w:t>
      </w:r>
      <w:bookmarkEnd w:id="20"/>
    </w:p>
    <w:p w14:paraId="169B72E5" w14:textId="77777777" w:rsidR="00EF5F04" w:rsidRPr="00AE1A1C" w:rsidRDefault="00EF5F04" w:rsidP="00EF5F04">
      <w:pPr>
        <w:spacing w:after="0"/>
        <w:jc w:val="both"/>
        <w:rPr>
          <w:lang w:val="sr-Cyrl-RS"/>
        </w:rPr>
      </w:pPr>
      <w:bookmarkStart w:id="21" w:name="_Hlk207796951"/>
    </w:p>
    <w:tbl>
      <w:tblPr>
        <w:tblStyle w:val="TableGrid"/>
        <w:tblW w:w="14670" w:type="dxa"/>
        <w:jc w:val="center"/>
        <w:tblLook w:val="04A0" w:firstRow="1" w:lastRow="0" w:firstColumn="1" w:lastColumn="0" w:noHBand="0" w:noVBand="1"/>
      </w:tblPr>
      <w:tblGrid>
        <w:gridCol w:w="3243"/>
        <w:gridCol w:w="1491"/>
        <w:gridCol w:w="1456"/>
        <w:gridCol w:w="1509"/>
        <w:gridCol w:w="1697"/>
        <w:gridCol w:w="1759"/>
        <w:gridCol w:w="1710"/>
        <w:gridCol w:w="1805"/>
      </w:tblGrid>
      <w:tr w:rsidR="00EF5F04" w:rsidRPr="00AE1A1C" w14:paraId="0AEBFB0D" w14:textId="77777777" w:rsidTr="00AF6EA1">
        <w:trPr>
          <w:jc w:val="center"/>
        </w:trPr>
        <w:tc>
          <w:tcPr>
            <w:tcW w:w="14670" w:type="dxa"/>
            <w:gridSpan w:val="8"/>
            <w:shd w:val="clear" w:color="auto" w:fill="BDD6EE" w:themeFill="accent1" w:themeFillTint="66"/>
          </w:tcPr>
          <w:p w14:paraId="64938897" w14:textId="77777777" w:rsidR="00EF5F04" w:rsidRPr="00AE1A1C" w:rsidRDefault="00EF5F04" w:rsidP="003F5FED">
            <w:pPr>
              <w:spacing w:before="60" w:after="60"/>
              <w:rPr>
                <w:rFonts w:ascii="Times New Roman" w:hAnsi="Times New Roman" w:cs="Times New Roman"/>
                <w:b/>
                <w:szCs w:val="20"/>
                <w:lang w:val="sr-Cyrl-RS"/>
              </w:rPr>
            </w:pPr>
            <w:r w:rsidRPr="00AE1A1C">
              <w:rPr>
                <w:rFonts w:ascii="Times New Roman" w:hAnsi="Times New Roman" w:cs="Times New Roman"/>
                <w:b/>
                <w:szCs w:val="20"/>
                <w:lang w:val="sr-Cyrl-RS"/>
              </w:rPr>
              <w:t xml:space="preserve">ОПШТИ ЦИЉ: </w:t>
            </w:r>
            <w:r w:rsidRPr="00CE1593">
              <w:rPr>
                <w:rFonts w:ascii="Times New Roman" w:hAnsi="Times New Roman" w:cs="Times New Roman"/>
                <w:lang w:val="sr-Cyrl-RS" w:bidi="si-LK"/>
              </w:rPr>
              <w:t xml:space="preserve">Грађани општине </w:t>
            </w:r>
            <w:r w:rsidR="003F5FED" w:rsidRPr="00CE1593">
              <w:rPr>
                <w:rFonts w:ascii="Times New Roman" w:hAnsi="Times New Roman" w:cs="Times New Roman"/>
                <w:lang w:val="sr-Cyrl-RS" w:bidi="si-LK"/>
              </w:rPr>
              <w:t>Тутин</w:t>
            </w:r>
            <w:r w:rsidRPr="00CE1593">
              <w:rPr>
                <w:rFonts w:ascii="Times New Roman" w:hAnsi="Times New Roman" w:cs="Times New Roman"/>
                <w:lang w:val="sr-Cyrl-RS" w:bidi="si-LK"/>
              </w:rPr>
              <w:t xml:space="preserve"> имају приступачну</w:t>
            </w:r>
            <w:r w:rsidR="00CE1593" w:rsidRPr="00CE1593">
              <w:rPr>
                <w:rFonts w:ascii="Times New Roman" w:hAnsi="Times New Roman" w:cs="Times New Roman"/>
                <w:lang w:val="sr-Cyrl-RS" w:bidi="si-LK"/>
              </w:rPr>
              <w:t xml:space="preserve"> и квалитетну социјалну заштиту</w:t>
            </w:r>
          </w:p>
        </w:tc>
      </w:tr>
      <w:tr w:rsidR="00EF5F04" w:rsidRPr="00AE1A1C" w14:paraId="7D164C18" w14:textId="77777777" w:rsidTr="00EF5F04">
        <w:trPr>
          <w:jc w:val="center"/>
        </w:trPr>
        <w:tc>
          <w:tcPr>
            <w:tcW w:w="3243" w:type="dxa"/>
            <w:shd w:val="clear" w:color="auto" w:fill="DEEAF6" w:themeFill="accent1" w:themeFillTint="33"/>
            <w:vAlign w:val="center"/>
          </w:tcPr>
          <w:p w14:paraId="1A0ACE4F" w14:textId="77777777" w:rsidR="00EF5F04" w:rsidRPr="00AE1A1C" w:rsidRDefault="00EF5F04" w:rsidP="00AF6EA1">
            <w:pPr>
              <w:spacing w:before="60" w:after="60"/>
              <w:rPr>
                <w:rFonts w:ascii="Times New Roman" w:hAnsi="Times New Roman" w:cs="Times New Roman"/>
                <w:szCs w:val="20"/>
                <w:lang w:val="sr-Cyrl-RS"/>
              </w:rPr>
            </w:pPr>
            <w:r w:rsidRPr="00AE1A1C">
              <w:rPr>
                <w:rFonts w:ascii="Times New Roman" w:hAnsi="Times New Roman" w:cs="Times New Roman"/>
                <w:b/>
                <w:szCs w:val="20"/>
                <w:lang w:val="sr-Cyrl-RS"/>
              </w:rPr>
              <w:t>Показатељ(и) на нивоу oпштег циља</w:t>
            </w:r>
          </w:p>
        </w:tc>
        <w:tc>
          <w:tcPr>
            <w:tcW w:w="1491" w:type="dxa"/>
            <w:shd w:val="clear" w:color="auto" w:fill="DEEAF6" w:themeFill="accent1" w:themeFillTint="33"/>
            <w:vAlign w:val="center"/>
          </w:tcPr>
          <w:p w14:paraId="2B996319" w14:textId="77777777" w:rsidR="00EF5F04" w:rsidRPr="00AE1A1C" w:rsidRDefault="00EF5F04" w:rsidP="00AF6EA1">
            <w:pPr>
              <w:spacing w:before="60" w:after="60"/>
              <w:jc w:val="center"/>
              <w:rPr>
                <w:rFonts w:ascii="Times New Roman" w:hAnsi="Times New Roman" w:cs="Times New Roman"/>
                <w:b/>
                <w:szCs w:val="20"/>
                <w:lang w:val="sr-Cyrl-RS"/>
              </w:rPr>
            </w:pPr>
            <w:r w:rsidRPr="00AE1A1C">
              <w:rPr>
                <w:rFonts w:ascii="Times New Roman" w:hAnsi="Times New Roman" w:cs="Times New Roman"/>
                <w:b/>
                <w:szCs w:val="20"/>
                <w:lang w:val="sr-Cyrl-RS"/>
              </w:rPr>
              <w:t>Jединица мере</w:t>
            </w:r>
          </w:p>
        </w:tc>
        <w:tc>
          <w:tcPr>
            <w:tcW w:w="1456" w:type="dxa"/>
            <w:shd w:val="clear" w:color="auto" w:fill="DEEAF6" w:themeFill="accent1" w:themeFillTint="33"/>
            <w:vAlign w:val="center"/>
          </w:tcPr>
          <w:p w14:paraId="367B8AFA" w14:textId="77777777" w:rsidR="00EF5F04" w:rsidRPr="00AE1A1C" w:rsidRDefault="00EF5F04" w:rsidP="00AF6EA1">
            <w:pPr>
              <w:spacing w:before="60" w:after="60"/>
              <w:jc w:val="center"/>
              <w:rPr>
                <w:rFonts w:ascii="Times New Roman" w:hAnsi="Times New Roman" w:cs="Times New Roman"/>
                <w:szCs w:val="20"/>
                <w:lang w:val="sr-Cyrl-RS"/>
              </w:rPr>
            </w:pPr>
            <w:r w:rsidRPr="00AE1A1C">
              <w:rPr>
                <w:rFonts w:ascii="Times New Roman" w:hAnsi="Times New Roman" w:cs="Times New Roman"/>
                <w:b/>
                <w:szCs w:val="20"/>
                <w:lang w:val="sr-Cyrl-RS"/>
              </w:rPr>
              <w:t>Извор провере</w:t>
            </w:r>
          </w:p>
        </w:tc>
        <w:tc>
          <w:tcPr>
            <w:tcW w:w="1509" w:type="dxa"/>
            <w:shd w:val="clear" w:color="auto" w:fill="DEEAF6" w:themeFill="accent1" w:themeFillTint="33"/>
            <w:vAlign w:val="center"/>
          </w:tcPr>
          <w:p w14:paraId="3C8F6AF1" w14:textId="77777777" w:rsidR="00EF5F04" w:rsidRPr="00AE1A1C" w:rsidRDefault="00EF5F04" w:rsidP="00EF5F04">
            <w:pPr>
              <w:spacing w:before="60" w:after="60"/>
              <w:jc w:val="center"/>
              <w:rPr>
                <w:rFonts w:ascii="Times New Roman" w:hAnsi="Times New Roman" w:cs="Times New Roman"/>
                <w:szCs w:val="20"/>
                <w:lang w:val="sr-Cyrl-RS"/>
              </w:rPr>
            </w:pPr>
            <w:r w:rsidRPr="00AE1A1C">
              <w:rPr>
                <w:rFonts w:ascii="Times New Roman" w:hAnsi="Times New Roman" w:cs="Times New Roman"/>
                <w:b/>
                <w:szCs w:val="20"/>
                <w:lang w:val="sr-Cyrl-RS"/>
              </w:rPr>
              <w:t>Почетна вредност са базном годином</w:t>
            </w:r>
          </w:p>
        </w:tc>
        <w:tc>
          <w:tcPr>
            <w:tcW w:w="1697" w:type="dxa"/>
            <w:shd w:val="clear" w:color="auto" w:fill="DEEAF6" w:themeFill="accent1" w:themeFillTint="33"/>
            <w:vAlign w:val="center"/>
          </w:tcPr>
          <w:p w14:paraId="65067C63" w14:textId="77777777" w:rsidR="00EF5F04" w:rsidRPr="00AE1A1C" w:rsidRDefault="00EF5F04" w:rsidP="00EF5F04">
            <w:pPr>
              <w:spacing w:before="60" w:after="60"/>
              <w:jc w:val="center"/>
              <w:rPr>
                <w:rFonts w:ascii="Times New Roman" w:hAnsi="Times New Roman" w:cs="Times New Roman"/>
                <w:szCs w:val="20"/>
                <w:lang w:val="sr-Cyrl-RS"/>
              </w:rPr>
            </w:pPr>
            <w:r w:rsidRPr="00AE1A1C">
              <w:rPr>
                <w:rFonts w:ascii="Times New Roman" w:hAnsi="Times New Roman" w:cs="Times New Roman"/>
                <w:b/>
                <w:szCs w:val="20"/>
                <w:lang w:val="sr-Cyrl-RS"/>
              </w:rPr>
              <w:t>Циљaна вредност у 2025. години</w:t>
            </w:r>
          </w:p>
        </w:tc>
        <w:tc>
          <w:tcPr>
            <w:tcW w:w="1759" w:type="dxa"/>
            <w:shd w:val="clear" w:color="auto" w:fill="DEEAF6" w:themeFill="accent1" w:themeFillTint="33"/>
            <w:vAlign w:val="center"/>
          </w:tcPr>
          <w:p w14:paraId="44DEBDD4" w14:textId="77777777" w:rsidR="00EF5F04" w:rsidRPr="00AE1A1C" w:rsidRDefault="00EF5F04" w:rsidP="00EF5F04">
            <w:pPr>
              <w:spacing w:before="60" w:after="60"/>
              <w:jc w:val="center"/>
              <w:rPr>
                <w:rFonts w:ascii="Times New Roman" w:hAnsi="Times New Roman" w:cs="Times New Roman"/>
                <w:szCs w:val="20"/>
                <w:lang w:val="sr-Cyrl-RS"/>
              </w:rPr>
            </w:pPr>
            <w:r w:rsidRPr="00AE1A1C">
              <w:rPr>
                <w:rFonts w:ascii="Times New Roman" w:hAnsi="Times New Roman" w:cs="Times New Roman"/>
                <w:b/>
                <w:szCs w:val="20"/>
                <w:lang w:val="sr-Cyrl-RS"/>
              </w:rPr>
              <w:t>Циљaна вредност  у 2026. години</w:t>
            </w:r>
          </w:p>
        </w:tc>
        <w:tc>
          <w:tcPr>
            <w:tcW w:w="1710" w:type="dxa"/>
            <w:shd w:val="clear" w:color="auto" w:fill="DEEAF6" w:themeFill="accent1" w:themeFillTint="33"/>
            <w:vAlign w:val="center"/>
          </w:tcPr>
          <w:p w14:paraId="30253C04" w14:textId="77777777" w:rsidR="00EF5F04" w:rsidRPr="00AE1A1C" w:rsidRDefault="00EF5F04" w:rsidP="00EF5F04">
            <w:pPr>
              <w:spacing w:before="60" w:after="60"/>
              <w:jc w:val="center"/>
              <w:rPr>
                <w:rFonts w:ascii="Times New Roman" w:hAnsi="Times New Roman" w:cs="Times New Roman"/>
                <w:szCs w:val="20"/>
                <w:lang w:val="sr-Cyrl-RS"/>
              </w:rPr>
            </w:pPr>
            <w:r w:rsidRPr="00AE1A1C">
              <w:rPr>
                <w:rFonts w:ascii="Times New Roman" w:hAnsi="Times New Roman" w:cs="Times New Roman"/>
                <w:b/>
                <w:szCs w:val="20"/>
                <w:lang w:val="sr-Cyrl-RS"/>
              </w:rPr>
              <w:t>Циљaна вредност у 2027. години</w:t>
            </w:r>
          </w:p>
        </w:tc>
        <w:tc>
          <w:tcPr>
            <w:tcW w:w="1805" w:type="dxa"/>
            <w:shd w:val="clear" w:color="auto" w:fill="DEEAF6" w:themeFill="accent1" w:themeFillTint="33"/>
            <w:vAlign w:val="center"/>
          </w:tcPr>
          <w:p w14:paraId="1F7C42AB" w14:textId="77777777" w:rsidR="00EF5F04" w:rsidRPr="00AE1A1C" w:rsidRDefault="00182E71" w:rsidP="00EF5F04">
            <w:pPr>
              <w:spacing w:before="60" w:after="60"/>
              <w:jc w:val="center"/>
              <w:rPr>
                <w:rFonts w:ascii="Times New Roman" w:hAnsi="Times New Roman" w:cs="Times New Roman"/>
                <w:b/>
                <w:szCs w:val="20"/>
                <w:lang w:val="sr-Cyrl-RS"/>
              </w:rPr>
            </w:pPr>
            <w:r w:rsidRPr="00AE1A1C">
              <w:rPr>
                <w:rFonts w:ascii="Times New Roman" w:hAnsi="Times New Roman" w:cs="Times New Roman"/>
                <w:b/>
                <w:szCs w:val="20"/>
                <w:lang w:val="sr-Cyrl-RS"/>
              </w:rPr>
              <w:t>Циљaна вредност у 2028. години</w:t>
            </w:r>
          </w:p>
        </w:tc>
      </w:tr>
      <w:tr w:rsidR="00CE1593" w:rsidRPr="00AE1A1C" w14:paraId="6414ACFB" w14:textId="77777777" w:rsidTr="00C903FE">
        <w:trPr>
          <w:jc w:val="center"/>
        </w:trPr>
        <w:tc>
          <w:tcPr>
            <w:tcW w:w="3243" w:type="dxa"/>
            <w:vAlign w:val="center"/>
          </w:tcPr>
          <w:p w14:paraId="5B723AD7" w14:textId="77777777" w:rsidR="00CE1593" w:rsidRPr="002B54C8" w:rsidRDefault="00CE1593" w:rsidP="00CE1593">
            <w:pPr>
              <w:rPr>
                <w:rFonts w:ascii="Times New Roman" w:hAnsi="Times New Roman" w:cs="Times New Roman"/>
                <w:szCs w:val="20"/>
                <w:lang w:val="sr-Cyrl-RS"/>
              </w:rPr>
            </w:pPr>
            <w:r w:rsidRPr="002B54C8">
              <w:rPr>
                <w:rFonts w:ascii="Times New Roman" w:hAnsi="Times New Roman" w:cs="Times New Roman"/>
                <w:szCs w:val="20"/>
                <w:lang w:val="sr-Cyrl-RS"/>
              </w:rPr>
              <w:t xml:space="preserve">Удео корисника социјалне заштите у укупној популацији у општини </w:t>
            </w:r>
            <w:r>
              <w:rPr>
                <w:rFonts w:ascii="Times New Roman" w:hAnsi="Times New Roman" w:cs="Times New Roman"/>
                <w:szCs w:val="20"/>
                <w:lang w:val="sr-Cyrl-RS"/>
              </w:rPr>
              <w:t>Тутин</w:t>
            </w:r>
          </w:p>
        </w:tc>
        <w:tc>
          <w:tcPr>
            <w:tcW w:w="1491" w:type="dxa"/>
            <w:vAlign w:val="center"/>
          </w:tcPr>
          <w:p w14:paraId="48482957" w14:textId="77777777" w:rsidR="00CE1593" w:rsidRPr="002B54C8" w:rsidRDefault="00CE1593" w:rsidP="00CE1593">
            <w:pPr>
              <w:jc w:val="center"/>
              <w:rPr>
                <w:rFonts w:ascii="Times New Roman" w:hAnsi="Times New Roman" w:cs="Times New Roman"/>
                <w:szCs w:val="20"/>
                <w:lang w:val="sr-Cyrl-RS"/>
              </w:rPr>
            </w:pPr>
            <w:r w:rsidRPr="002B54C8">
              <w:rPr>
                <w:rFonts w:ascii="Times New Roman" w:hAnsi="Times New Roman" w:cs="Times New Roman"/>
                <w:szCs w:val="20"/>
                <w:lang w:val="sr-Cyrl-RS"/>
              </w:rPr>
              <w:t>%</w:t>
            </w:r>
          </w:p>
        </w:tc>
        <w:tc>
          <w:tcPr>
            <w:tcW w:w="1456" w:type="dxa"/>
            <w:vAlign w:val="center"/>
          </w:tcPr>
          <w:p w14:paraId="1366C347" w14:textId="77777777" w:rsidR="00CE1593" w:rsidRPr="002B54C8" w:rsidRDefault="00CE1593" w:rsidP="00CE1593">
            <w:pPr>
              <w:jc w:val="center"/>
              <w:rPr>
                <w:rFonts w:ascii="Times New Roman" w:hAnsi="Times New Roman" w:cs="Times New Roman"/>
                <w:szCs w:val="20"/>
                <w:lang w:val="sr-Cyrl-RS"/>
              </w:rPr>
            </w:pPr>
            <w:r w:rsidRPr="002B54C8">
              <w:rPr>
                <w:rFonts w:ascii="Times New Roman" w:hAnsi="Times New Roman" w:cs="Times New Roman"/>
                <w:szCs w:val="20"/>
                <w:lang w:val="sr-Cyrl-RS"/>
              </w:rPr>
              <w:t>ДевИнфо база података, РЗС</w:t>
            </w:r>
          </w:p>
        </w:tc>
        <w:tc>
          <w:tcPr>
            <w:tcW w:w="1509" w:type="dxa"/>
            <w:vAlign w:val="center"/>
          </w:tcPr>
          <w:p w14:paraId="1426206F" w14:textId="1BF3F075" w:rsidR="00C903FE" w:rsidRDefault="00C903FE" w:rsidP="00CE1593">
            <w:pPr>
              <w:spacing w:before="60" w:after="60"/>
              <w:jc w:val="center"/>
              <w:rPr>
                <w:rFonts w:ascii="Times New Roman" w:hAnsi="Times New Roman" w:cs="Times New Roman"/>
                <w:szCs w:val="20"/>
                <w:lang w:val="sr-Cyrl-RS"/>
              </w:rPr>
            </w:pPr>
            <w:r>
              <w:rPr>
                <w:rFonts w:ascii="Times New Roman" w:hAnsi="Times New Roman" w:cs="Times New Roman"/>
                <w:szCs w:val="20"/>
                <w:lang w:val="sr-Cyrl-RS"/>
              </w:rPr>
              <w:t>12,7%</w:t>
            </w:r>
          </w:p>
          <w:p w14:paraId="685E3802" w14:textId="76C29C54" w:rsidR="00CE1593" w:rsidRPr="00AE1A1C" w:rsidRDefault="00C903FE" w:rsidP="00CE1593">
            <w:pPr>
              <w:spacing w:before="60" w:after="60"/>
              <w:jc w:val="center"/>
              <w:rPr>
                <w:rFonts w:ascii="Times New Roman" w:hAnsi="Times New Roman" w:cs="Times New Roman"/>
                <w:szCs w:val="20"/>
                <w:lang w:val="sr-Cyrl-RS"/>
              </w:rPr>
            </w:pPr>
            <w:r>
              <w:rPr>
                <w:rFonts w:ascii="Times New Roman" w:hAnsi="Times New Roman" w:cs="Times New Roman"/>
                <w:szCs w:val="20"/>
                <w:lang w:val="sr-Cyrl-RS"/>
              </w:rPr>
              <w:t>(2022)</w:t>
            </w:r>
          </w:p>
        </w:tc>
        <w:tc>
          <w:tcPr>
            <w:tcW w:w="1697" w:type="dxa"/>
            <w:vAlign w:val="center"/>
          </w:tcPr>
          <w:p w14:paraId="01978DEE" w14:textId="77777777" w:rsidR="00CE1593" w:rsidRPr="00C903FE" w:rsidRDefault="00CE1593" w:rsidP="00CE1593">
            <w:pPr>
              <w:spacing w:before="60" w:after="60"/>
              <w:jc w:val="center"/>
              <w:rPr>
                <w:rFonts w:ascii="Times New Roman" w:hAnsi="Times New Roman" w:cs="Times New Roman"/>
                <w:szCs w:val="20"/>
                <w:lang w:val="sr-Cyrl-RS"/>
              </w:rPr>
            </w:pPr>
            <w:r w:rsidRPr="00C903FE">
              <w:rPr>
                <w:rFonts w:ascii="Times New Roman" w:hAnsi="Times New Roman" w:cs="Times New Roman"/>
                <w:szCs w:val="20"/>
                <w:lang w:val="sr-Cyrl-RS"/>
              </w:rPr>
              <w:t>12,9</w:t>
            </w:r>
          </w:p>
        </w:tc>
        <w:tc>
          <w:tcPr>
            <w:tcW w:w="1759" w:type="dxa"/>
            <w:vAlign w:val="center"/>
          </w:tcPr>
          <w:p w14:paraId="2E2C97D6" w14:textId="77777777" w:rsidR="00CE1593" w:rsidRPr="00C903FE" w:rsidRDefault="00CE1593" w:rsidP="00CE1593">
            <w:pPr>
              <w:spacing w:before="60" w:after="60"/>
              <w:jc w:val="center"/>
              <w:rPr>
                <w:rFonts w:ascii="Times New Roman" w:hAnsi="Times New Roman" w:cs="Times New Roman"/>
                <w:szCs w:val="20"/>
                <w:lang w:val="sr-Cyrl-RS"/>
              </w:rPr>
            </w:pPr>
            <w:r w:rsidRPr="00C903FE">
              <w:rPr>
                <w:rFonts w:ascii="Times New Roman" w:hAnsi="Times New Roman" w:cs="Times New Roman"/>
                <w:szCs w:val="20"/>
                <w:lang w:val="sr-Cyrl-RS"/>
              </w:rPr>
              <w:t>13,1</w:t>
            </w:r>
          </w:p>
        </w:tc>
        <w:tc>
          <w:tcPr>
            <w:tcW w:w="1710" w:type="dxa"/>
            <w:vAlign w:val="center"/>
          </w:tcPr>
          <w:p w14:paraId="7FC9C54E" w14:textId="77777777" w:rsidR="00CE1593" w:rsidRPr="00C903FE" w:rsidRDefault="00CE1593" w:rsidP="00CE1593">
            <w:pPr>
              <w:spacing w:before="60" w:after="60"/>
              <w:jc w:val="center"/>
              <w:rPr>
                <w:rFonts w:ascii="Times New Roman" w:hAnsi="Times New Roman" w:cs="Times New Roman"/>
                <w:szCs w:val="20"/>
                <w:lang w:val="sr-Cyrl-RS"/>
              </w:rPr>
            </w:pPr>
            <w:r w:rsidRPr="00C903FE">
              <w:rPr>
                <w:rFonts w:ascii="Times New Roman" w:hAnsi="Times New Roman" w:cs="Times New Roman"/>
                <w:szCs w:val="20"/>
                <w:lang w:val="sr-Cyrl-RS"/>
              </w:rPr>
              <w:t>13,3</w:t>
            </w:r>
          </w:p>
        </w:tc>
        <w:tc>
          <w:tcPr>
            <w:tcW w:w="1805" w:type="dxa"/>
            <w:vAlign w:val="center"/>
          </w:tcPr>
          <w:p w14:paraId="7AA3417F" w14:textId="77777777" w:rsidR="00CE1593" w:rsidRPr="00C903FE" w:rsidRDefault="00CE1593" w:rsidP="00CE1593">
            <w:pPr>
              <w:spacing w:before="60" w:after="60"/>
              <w:jc w:val="center"/>
              <w:rPr>
                <w:rFonts w:ascii="Times New Roman" w:hAnsi="Times New Roman" w:cs="Times New Roman"/>
                <w:szCs w:val="20"/>
                <w:lang w:val="sr-Cyrl-RS"/>
              </w:rPr>
            </w:pPr>
            <w:r w:rsidRPr="00C903FE">
              <w:rPr>
                <w:rFonts w:ascii="Times New Roman" w:hAnsi="Times New Roman" w:cs="Times New Roman"/>
                <w:szCs w:val="20"/>
                <w:lang w:val="sr-Cyrl-RS"/>
              </w:rPr>
              <w:t>13,5</w:t>
            </w:r>
          </w:p>
        </w:tc>
      </w:tr>
      <w:tr w:rsidR="00CE1593" w:rsidRPr="00AE1A1C" w14:paraId="2B4C1699" w14:textId="77777777" w:rsidTr="00C903FE">
        <w:trPr>
          <w:jc w:val="center"/>
        </w:trPr>
        <w:tc>
          <w:tcPr>
            <w:tcW w:w="3243" w:type="dxa"/>
            <w:vAlign w:val="center"/>
          </w:tcPr>
          <w:p w14:paraId="083CFF2A" w14:textId="77777777" w:rsidR="00CE1593" w:rsidRPr="002B54C8" w:rsidRDefault="00CE1593" w:rsidP="004D2748">
            <w:pPr>
              <w:rPr>
                <w:rFonts w:ascii="Times New Roman" w:hAnsi="Times New Roman" w:cs="Times New Roman"/>
                <w:szCs w:val="20"/>
                <w:lang w:val="sr-Cyrl-RS"/>
              </w:rPr>
            </w:pPr>
            <w:r w:rsidRPr="002B54C8">
              <w:rPr>
                <w:rFonts w:ascii="Times New Roman" w:hAnsi="Times New Roman" w:cs="Times New Roman"/>
                <w:szCs w:val="20"/>
                <w:lang w:val="sr-Cyrl-RS"/>
              </w:rPr>
              <w:t xml:space="preserve">Број локалних услуга социјалне заштите у општини </w:t>
            </w:r>
            <w:r w:rsidR="004D2748">
              <w:rPr>
                <w:rFonts w:ascii="Times New Roman" w:hAnsi="Times New Roman" w:cs="Times New Roman"/>
                <w:szCs w:val="20"/>
                <w:lang w:val="sr-Cyrl-RS"/>
              </w:rPr>
              <w:t>Тутин</w:t>
            </w:r>
          </w:p>
        </w:tc>
        <w:tc>
          <w:tcPr>
            <w:tcW w:w="1491" w:type="dxa"/>
            <w:vAlign w:val="center"/>
          </w:tcPr>
          <w:p w14:paraId="2715A9E7" w14:textId="77777777" w:rsidR="00CE1593" w:rsidRPr="002B54C8" w:rsidRDefault="00CE1593" w:rsidP="00CE1593">
            <w:pPr>
              <w:jc w:val="center"/>
              <w:rPr>
                <w:rFonts w:ascii="Times New Roman" w:hAnsi="Times New Roman" w:cs="Times New Roman"/>
                <w:szCs w:val="20"/>
                <w:lang w:val="sr-Cyrl-RS"/>
              </w:rPr>
            </w:pPr>
            <w:r w:rsidRPr="002B54C8">
              <w:rPr>
                <w:rFonts w:ascii="Times New Roman" w:hAnsi="Times New Roman" w:cs="Times New Roman"/>
                <w:szCs w:val="20"/>
                <w:lang w:val="sr-Cyrl-RS"/>
              </w:rPr>
              <w:t xml:space="preserve"> број</w:t>
            </w:r>
          </w:p>
        </w:tc>
        <w:tc>
          <w:tcPr>
            <w:tcW w:w="1456" w:type="dxa"/>
            <w:vAlign w:val="center"/>
          </w:tcPr>
          <w:p w14:paraId="0523CCE0" w14:textId="77777777" w:rsidR="00CE1593" w:rsidRPr="00FE0201" w:rsidRDefault="00CE1593" w:rsidP="00983A8D">
            <w:pPr>
              <w:jc w:val="center"/>
              <w:rPr>
                <w:rFonts w:ascii="Times New Roman" w:hAnsi="Times New Roman" w:cs="Times New Roman"/>
                <w:szCs w:val="20"/>
                <w:lang w:val="sr-Cyrl-RS"/>
              </w:rPr>
            </w:pPr>
            <w:r w:rsidRPr="002B54C8">
              <w:rPr>
                <w:rFonts w:ascii="Times New Roman" w:hAnsi="Times New Roman" w:cs="Times New Roman"/>
                <w:szCs w:val="20"/>
                <w:lang w:val="sr-Cyrl-RS"/>
              </w:rPr>
              <w:t xml:space="preserve">Извештај </w:t>
            </w:r>
            <w:r w:rsidR="00983A8D">
              <w:rPr>
                <w:rFonts w:ascii="Times New Roman" w:hAnsi="Times New Roman" w:cs="Times New Roman"/>
                <w:bCs/>
                <w:lang w:val="sr-Cyrl-RS"/>
              </w:rPr>
              <w:t>ОУ Тутин</w:t>
            </w:r>
          </w:p>
        </w:tc>
        <w:tc>
          <w:tcPr>
            <w:tcW w:w="1509" w:type="dxa"/>
            <w:vAlign w:val="center"/>
          </w:tcPr>
          <w:p w14:paraId="0F20A50F" w14:textId="7268F8AD" w:rsidR="00C903FE" w:rsidRDefault="00C903FE" w:rsidP="00CE1593">
            <w:pPr>
              <w:spacing w:before="60" w:after="60"/>
              <w:jc w:val="center"/>
              <w:rPr>
                <w:rFonts w:ascii="Times New Roman" w:hAnsi="Times New Roman" w:cs="Times New Roman"/>
                <w:szCs w:val="20"/>
                <w:lang w:val="sr-Cyrl-RS"/>
              </w:rPr>
            </w:pPr>
            <w:r>
              <w:rPr>
                <w:rFonts w:ascii="Times New Roman" w:hAnsi="Times New Roman" w:cs="Times New Roman"/>
                <w:szCs w:val="20"/>
                <w:lang w:val="sr-Cyrl-RS"/>
              </w:rPr>
              <w:t>2</w:t>
            </w:r>
          </w:p>
          <w:p w14:paraId="49776B91" w14:textId="06BD7876" w:rsidR="00CE1593" w:rsidRPr="00AE1A1C" w:rsidRDefault="00C903FE" w:rsidP="00CE1593">
            <w:pPr>
              <w:spacing w:before="60" w:after="60"/>
              <w:jc w:val="center"/>
              <w:rPr>
                <w:rFonts w:ascii="Times New Roman" w:hAnsi="Times New Roman" w:cs="Times New Roman"/>
                <w:szCs w:val="20"/>
                <w:lang w:val="sr-Cyrl-RS"/>
              </w:rPr>
            </w:pPr>
            <w:r>
              <w:rPr>
                <w:rFonts w:ascii="Times New Roman" w:hAnsi="Times New Roman" w:cs="Times New Roman"/>
                <w:szCs w:val="20"/>
                <w:lang w:val="sr-Cyrl-RS"/>
              </w:rPr>
              <w:t>(2024)</w:t>
            </w:r>
          </w:p>
        </w:tc>
        <w:tc>
          <w:tcPr>
            <w:tcW w:w="1697" w:type="dxa"/>
            <w:vAlign w:val="center"/>
          </w:tcPr>
          <w:p w14:paraId="05666A61" w14:textId="77777777" w:rsidR="00CE1593" w:rsidRPr="00C903FE" w:rsidRDefault="00CE1593" w:rsidP="00CE1593">
            <w:pPr>
              <w:spacing w:before="60" w:after="60"/>
              <w:jc w:val="center"/>
              <w:rPr>
                <w:rFonts w:ascii="Times New Roman" w:hAnsi="Times New Roman" w:cs="Times New Roman"/>
                <w:szCs w:val="20"/>
                <w:lang w:val="sr-Cyrl-RS"/>
              </w:rPr>
            </w:pPr>
            <w:r w:rsidRPr="00C903FE">
              <w:rPr>
                <w:rFonts w:ascii="Times New Roman" w:hAnsi="Times New Roman" w:cs="Times New Roman"/>
                <w:szCs w:val="20"/>
                <w:lang w:val="sr-Cyrl-RS"/>
              </w:rPr>
              <w:t>2</w:t>
            </w:r>
          </w:p>
        </w:tc>
        <w:tc>
          <w:tcPr>
            <w:tcW w:w="1759" w:type="dxa"/>
            <w:vAlign w:val="center"/>
          </w:tcPr>
          <w:p w14:paraId="450BB067" w14:textId="77777777" w:rsidR="00CE1593" w:rsidRPr="00C903FE" w:rsidRDefault="00CE1593" w:rsidP="00CE1593">
            <w:pPr>
              <w:spacing w:before="60" w:after="60"/>
              <w:jc w:val="center"/>
              <w:rPr>
                <w:rFonts w:ascii="Times New Roman" w:hAnsi="Times New Roman" w:cs="Times New Roman"/>
                <w:szCs w:val="20"/>
                <w:lang w:val="sr-Cyrl-RS"/>
              </w:rPr>
            </w:pPr>
            <w:r w:rsidRPr="00C903FE">
              <w:rPr>
                <w:rFonts w:ascii="Times New Roman" w:hAnsi="Times New Roman" w:cs="Times New Roman"/>
                <w:szCs w:val="20"/>
                <w:lang w:val="sr-Cyrl-RS"/>
              </w:rPr>
              <w:t>3</w:t>
            </w:r>
          </w:p>
        </w:tc>
        <w:tc>
          <w:tcPr>
            <w:tcW w:w="1710" w:type="dxa"/>
            <w:vAlign w:val="center"/>
          </w:tcPr>
          <w:p w14:paraId="6C7B3CDA" w14:textId="77777777" w:rsidR="00CE1593" w:rsidRPr="00C903FE" w:rsidRDefault="00CE1593" w:rsidP="00CE1593">
            <w:pPr>
              <w:spacing w:before="60" w:after="60"/>
              <w:jc w:val="center"/>
              <w:rPr>
                <w:rFonts w:ascii="Times New Roman" w:hAnsi="Times New Roman" w:cs="Times New Roman"/>
                <w:szCs w:val="20"/>
                <w:lang w:val="sr-Cyrl-RS"/>
              </w:rPr>
            </w:pPr>
            <w:r w:rsidRPr="00C903FE">
              <w:rPr>
                <w:rFonts w:ascii="Times New Roman" w:hAnsi="Times New Roman" w:cs="Times New Roman"/>
                <w:szCs w:val="20"/>
                <w:lang w:val="sr-Cyrl-RS"/>
              </w:rPr>
              <w:t>3</w:t>
            </w:r>
          </w:p>
        </w:tc>
        <w:tc>
          <w:tcPr>
            <w:tcW w:w="1805" w:type="dxa"/>
            <w:vAlign w:val="center"/>
          </w:tcPr>
          <w:p w14:paraId="4EDA6471" w14:textId="77777777" w:rsidR="00CE1593" w:rsidRPr="00C903FE" w:rsidRDefault="006F383B" w:rsidP="00CE1593">
            <w:pPr>
              <w:spacing w:before="60" w:after="60"/>
              <w:jc w:val="center"/>
              <w:rPr>
                <w:rFonts w:ascii="Times New Roman" w:hAnsi="Times New Roman" w:cs="Times New Roman"/>
                <w:szCs w:val="20"/>
              </w:rPr>
            </w:pPr>
            <w:r w:rsidRPr="00C903FE">
              <w:rPr>
                <w:rFonts w:ascii="Times New Roman" w:hAnsi="Times New Roman" w:cs="Times New Roman"/>
                <w:szCs w:val="20"/>
              </w:rPr>
              <w:t>3</w:t>
            </w:r>
          </w:p>
        </w:tc>
      </w:tr>
    </w:tbl>
    <w:p w14:paraId="210BB35E" w14:textId="77777777" w:rsidR="00EF5F04" w:rsidRDefault="00EF5F04" w:rsidP="00182E71">
      <w:pPr>
        <w:spacing w:after="0"/>
        <w:rPr>
          <w:rFonts w:ascii="Tahoma" w:hAnsi="Tahoma" w:cs="Tahoma"/>
          <w:lang w:val="sr-Cyrl-RS"/>
        </w:rPr>
      </w:pPr>
    </w:p>
    <w:p w14:paraId="58ECD113" w14:textId="77777777" w:rsidR="00CE1593" w:rsidRPr="00AE1A1C" w:rsidRDefault="00CE1593" w:rsidP="00182E71">
      <w:pPr>
        <w:spacing w:after="0"/>
        <w:rPr>
          <w:rFonts w:ascii="Tahoma" w:hAnsi="Tahoma" w:cs="Tahoma"/>
          <w:lang w:val="sr-Cyrl-RS"/>
        </w:rPr>
      </w:pPr>
    </w:p>
    <w:tbl>
      <w:tblPr>
        <w:tblStyle w:val="TableGrid"/>
        <w:tblW w:w="14665" w:type="dxa"/>
        <w:jc w:val="center"/>
        <w:tblLook w:val="04A0" w:firstRow="1" w:lastRow="0" w:firstColumn="1" w:lastColumn="0" w:noHBand="0" w:noVBand="1"/>
      </w:tblPr>
      <w:tblGrid>
        <w:gridCol w:w="3235"/>
        <w:gridCol w:w="1530"/>
        <w:gridCol w:w="1440"/>
        <w:gridCol w:w="1440"/>
        <w:gridCol w:w="1710"/>
        <w:gridCol w:w="1800"/>
        <w:gridCol w:w="1800"/>
        <w:gridCol w:w="1710"/>
      </w:tblGrid>
      <w:tr w:rsidR="00182E71" w:rsidRPr="00CE1593" w14:paraId="5AD0F5D7" w14:textId="77777777" w:rsidTr="00AF6EA1">
        <w:trPr>
          <w:jc w:val="center"/>
        </w:trPr>
        <w:tc>
          <w:tcPr>
            <w:tcW w:w="14665" w:type="dxa"/>
            <w:gridSpan w:val="8"/>
            <w:shd w:val="clear" w:color="auto" w:fill="C9C9C9" w:themeFill="accent3" w:themeFillTint="99"/>
          </w:tcPr>
          <w:p w14:paraId="101D9B06" w14:textId="77777777" w:rsidR="00A83B0F" w:rsidRPr="00CE1593" w:rsidRDefault="00182E71" w:rsidP="00A83B0F">
            <w:pPr>
              <w:spacing w:before="60" w:after="60"/>
              <w:rPr>
                <w:rFonts w:ascii="Times New Roman" w:hAnsi="Times New Roman" w:cs="Times New Roman"/>
                <w:color w:val="FF0000"/>
                <w:sz w:val="20"/>
                <w:lang w:val="sr-Cyrl-RS"/>
              </w:rPr>
            </w:pPr>
            <w:r w:rsidRPr="00CE1593">
              <w:rPr>
                <w:rFonts w:ascii="Times New Roman" w:hAnsi="Times New Roman" w:cs="Times New Roman"/>
                <w:b/>
                <w:sz w:val="20"/>
                <w:szCs w:val="20"/>
                <w:lang w:val="sr-Cyrl-RS"/>
              </w:rPr>
              <w:t>ПОСЕБНИ ЦИЉ 1:</w:t>
            </w:r>
            <w:r w:rsidRPr="00CE1593">
              <w:rPr>
                <w:rFonts w:ascii="Times New Roman" w:hAnsi="Times New Roman" w:cs="Times New Roman"/>
                <w:b/>
                <w:sz w:val="20"/>
                <w:lang w:val="sr-Cyrl-RS"/>
              </w:rPr>
              <w:t xml:space="preserve"> </w:t>
            </w:r>
            <w:r w:rsidR="00983A8D" w:rsidRPr="00983A8D">
              <w:rPr>
                <w:rFonts w:ascii="Times New Roman" w:hAnsi="Times New Roman" w:cs="Times New Roman"/>
                <w:sz w:val="20"/>
                <w:lang w:val="sr-Cyrl-RS"/>
              </w:rPr>
              <w:t>Унапређење локалног нормативног и институционалног оквира за даљи развој и унапређење права и услуга социјалне заштите на територији општине Тутин</w:t>
            </w:r>
          </w:p>
        </w:tc>
      </w:tr>
      <w:tr w:rsidR="00182E71" w:rsidRPr="00CE1593" w14:paraId="38F42A92" w14:textId="77777777" w:rsidTr="00182E71">
        <w:trPr>
          <w:jc w:val="center"/>
        </w:trPr>
        <w:tc>
          <w:tcPr>
            <w:tcW w:w="12955" w:type="dxa"/>
            <w:gridSpan w:val="7"/>
            <w:shd w:val="clear" w:color="auto" w:fill="DBDBDB" w:themeFill="accent3" w:themeFillTint="66"/>
          </w:tcPr>
          <w:p w14:paraId="1D742FF2" w14:textId="77777777" w:rsidR="00182E71" w:rsidRPr="00CE1593" w:rsidRDefault="00182E71" w:rsidP="00AF6EA1">
            <w:pPr>
              <w:spacing w:before="60" w:after="60"/>
              <w:rPr>
                <w:rFonts w:ascii="Times New Roman" w:hAnsi="Times New Roman" w:cs="Times New Roman"/>
                <w:b/>
                <w:sz w:val="20"/>
                <w:szCs w:val="20"/>
                <w:lang w:val="sr-Cyrl-RS"/>
              </w:rPr>
            </w:pPr>
            <w:r w:rsidRPr="00CE1593">
              <w:rPr>
                <w:rFonts w:ascii="Times New Roman" w:hAnsi="Times New Roman" w:cs="Times New Roman"/>
                <w:b/>
                <w:sz w:val="20"/>
                <w:szCs w:val="20"/>
                <w:lang w:val="sr-Cyrl-RS"/>
              </w:rPr>
              <w:t xml:space="preserve">Организациона јединица одговорна за спровођење (координисање спровођења) посебног циља: </w:t>
            </w:r>
            <w:r w:rsidR="004D2748" w:rsidRPr="004D2748">
              <w:rPr>
                <w:rFonts w:ascii="Times New Roman" w:hAnsi="Times New Roman" w:cs="Times New Roman"/>
                <w:sz w:val="20"/>
                <w:szCs w:val="20"/>
                <w:lang w:val="sr-Cyrl-RS"/>
              </w:rPr>
              <w:t>Одељење за општу управу, друштвене делатности и заједничке послове</w:t>
            </w:r>
          </w:p>
        </w:tc>
        <w:tc>
          <w:tcPr>
            <w:tcW w:w="1710" w:type="dxa"/>
            <w:shd w:val="clear" w:color="auto" w:fill="DBDBDB" w:themeFill="accent3" w:themeFillTint="66"/>
          </w:tcPr>
          <w:p w14:paraId="0D600D8A" w14:textId="77777777" w:rsidR="00182E71" w:rsidRPr="00CE1593" w:rsidRDefault="00182E71" w:rsidP="00AF6EA1">
            <w:pPr>
              <w:spacing w:before="60" w:after="60"/>
              <w:rPr>
                <w:rFonts w:ascii="Times New Roman" w:hAnsi="Times New Roman" w:cs="Times New Roman"/>
                <w:b/>
                <w:sz w:val="20"/>
                <w:szCs w:val="20"/>
                <w:lang w:val="sr-Cyrl-RS"/>
              </w:rPr>
            </w:pPr>
          </w:p>
        </w:tc>
      </w:tr>
      <w:tr w:rsidR="00182E71" w:rsidRPr="00CE1593" w14:paraId="61175704" w14:textId="77777777" w:rsidTr="00182E71">
        <w:trPr>
          <w:jc w:val="center"/>
        </w:trPr>
        <w:tc>
          <w:tcPr>
            <w:tcW w:w="3235" w:type="dxa"/>
            <w:shd w:val="clear" w:color="auto" w:fill="DEEAF6" w:themeFill="accent1" w:themeFillTint="33"/>
            <w:vAlign w:val="center"/>
          </w:tcPr>
          <w:p w14:paraId="0A11E8CD" w14:textId="77777777" w:rsidR="00182E71" w:rsidRPr="00CE1593" w:rsidRDefault="00182E71" w:rsidP="00AF6EA1">
            <w:pPr>
              <w:spacing w:before="60" w:after="60"/>
              <w:rPr>
                <w:rFonts w:ascii="Times New Roman" w:hAnsi="Times New Roman" w:cs="Times New Roman"/>
                <w:sz w:val="20"/>
                <w:szCs w:val="20"/>
                <w:lang w:val="sr-Cyrl-RS"/>
              </w:rPr>
            </w:pPr>
            <w:r w:rsidRPr="00CE1593">
              <w:rPr>
                <w:rFonts w:ascii="Times New Roman" w:hAnsi="Times New Roman" w:cs="Times New Roman"/>
                <w:b/>
                <w:sz w:val="20"/>
                <w:szCs w:val="20"/>
                <w:lang w:val="sr-Cyrl-RS"/>
              </w:rPr>
              <w:t>Показатељ(и) на нивоу посебног циља</w:t>
            </w:r>
          </w:p>
        </w:tc>
        <w:tc>
          <w:tcPr>
            <w:tcW w:w="1530" w:type="dxa"/>
            <w:shd w:val="clear" w:color="auto" w:fill="DEEAF6" w:themeFill="accent1" w:themeFillTint="33"/>
            <w:vAlign w:val="center"/>
          </w:tcPr>
          <w:p w14:paraId="6C1CB811" w14:textId="77777777" w:rsidR="00182E71" w:rsidRPr="00CE1593" w:rsidRDefault="00182E71" w:rsidP="00AF6EA1">
            <w:pPr>
              <w:spacing w:before="60" w:after="60"/>
              <w:jc w:val="center"/>
              <w:rPr>
                <w:rFonts w:ascii="Times New Roman" w:hAnsi="Times New Roman" w:cs="Times New Roman"/>
                <w:b/>
                <w:sz w:val="20"/>
                <w:szCs w:val="20"/>
                <w:lang w:val="sr-Cyrl-RS"/>
              </w:rPr>
            </w:pPr>
            <w:r w:rsidRPr="00CE1593">
              <w:rPr>
                <w:rFonts w:ascii="Times New Roman" w:hAnsi="Times New Roman" w:cs="Times New Roman"/>
                <w:b/>
                <w:sz w:val="20"/>
                <w:szCs w:val="20"/>
                <w:lang w:val="sr-Cyrl-RS"/>
              </w:rPr>
              <w:t>Jединица мере</w:t>
            </w:r>
          </w:p>
        </w:tc>
        <w:tc>
          <w:tcPr>
            <w:tcW w:w="1440" w:type="dxa"/>
            <w:shd w:val="clear" w:color="auto" w:fill="DEEAF6" w:themeFill="accent1" w:themeFillTint="33"/>
            <w:vAlign w:val="center"/>
          </w:tcPr>
          <w:p w14:paraId="24CE5BD7" w14:textId="77777777" w:rsidR="00182E71" w:rsidRPr="00CE1593" w:rsidRDefault="00182E71" w:rsidP="00AF6EA1">
            <w:pPr>
              <w:spacing w:before="60" w:after="60"/>
              <w:jc w:val="center"/>
              <w:rPr>
                <w:rFonts w:ascii="Times New Roman" w:hAnsi="Times New Roman" w:cs="Times New Roman"/>
                <w:sz w:val="20"/>
                <w:szCs w:val="20"/>
                <w:lang w:val="sr-Cyrl-RS"/>
              </w:rPr>
            </w:pPr>
            <w:r w:rsidRPr="00CE1593">
              <w:rPr>
                <w:rFonts w:ascii="Times New Roman" w:hAnsi="Times New Roman" w:cs="Times New Roman"/>
                <w:b/>
                <w:sz w:val="20"/>
                <w:szCs w:val="20"/>
                <w:lang w:val="sr-Cyrl-RS"/>
              </w:rPr>
              <w:t>Извор провере</w:t>
            </w:r>
          </w:p>
        </w:tc>
        <w:tc>
          <w:tcPr>
            <w:tcW w:w="1440" w:type="dxa"/>
            <w:shd w:val="clear" w:color="auto" w:fill="DEEAF6" w:themeFill="accent1" w:themeFillTint="33"/>
            <w:vAlign w:val="center"/>
          </w:tcPr>
          <w:p w14:paraId="1BA5FDBB" w14:textId="77777777" w:rsidR="00182E71" w:rsidRPr="00CE1593" w:rsidRDefault="00182E71" w:rsidP="00AF6EA1">
            <w:pPr>
              <w:spacing w:before="60" w:after="60"/>
              <w:jc w:val="center"/>
              <w:rPr>
                <w:rFonts w:ascii="Times New Roman" w:hAnsi="Times New Roman" w:cs="Times New Roman"/>
                <w:sz w:val="20"/>
                <w:szCs w:val="20"/>
                <w:lang w:val="sr-Cyrl-RS"/>
              </w:rPr>
            </w:pPr>
            <w:r w:rsidRPr="00CE1593">
              <w:rPr>
                <w:rFonts w:ascii="Times New Roman" w:hAnsi="Times New Roman" w:cs="Times New Roman"/>
                <w:b/>
                <w:sz w:val="20"/>
                <w:szCs w:val="20"/>
                <w:lang w:val="sr-Cyrl-RS"/>
              </w:rPr>
              <w:t>Почетна вредност са базном годином</w:t>
            </w:r>
          </w:p>
        </w:tc>
        <w:tc>
          <w:tcPr>
            <w:tcW w:w="1710" w:type="dxa"/>
            <w:shd w:val="clear" w:color="auto" w:fill="DEEAF6" w:themeFill="accent1" w:themeFillTint="33"/>
            <w:vAlign w:val="center"/>
          </w:tcPr>
          <w:p w14:paraId="4A03B25E" w14:textId="77777777" w:rsidR="00182E71" w:rsidRPr="00CE1593" w:rsidRDefault="00182E71" w:rsidP="00AF6EA1">
            <w:pPr>
              <w:spacing w:before="60" w:after="60"/>
              <w:jc w:val="center"/>
              <w:rPr>
                <w:rFonts w:ascii="Times New Roman" w:hAnsi="Times New Roman" w:cs="Times New Roman"/>
                <w:sz w:val="20"/>
                <w:szCs w:val="20"/>
                <w:lang w:val="sr-Cyrl-RS"/>
              </w:rPr>
            </w:pPr>
            <w:r w:rsidRPr="00CE1593">
              <w:rPr>
                <w:rFonts w:ascii="Times New Roman" w:hAnsi="Times New Roman" w:cs="Times New Roman"/>
                <w:b/>
                <w:sz w:val="20"/>
                <w:szCs w:val="20"/>
                <w:lang w:val="sr-Cyrl-RS"/>
              </w:rPr>
              <w:t>Циљaна вредност у 2025. години</w:t>
            </w:r>
          </w:p>
        </w:tc>
        <w:tc>
          <w:tcPr>
            <w:tcW w:w="1800" w:type="dxa"/>
            <w:shd w:val="clear" w:color="auto" w:fill="DEEAF6" w:themeFill="accent1" w:themeFillTint="33"/>
            <w:vAlign w:val="center"/>
          </w:tcPr>
          <w:p w14:paraId="0ADEAC46" w14:textId="77777777" w:rsidR="00182E71" w:rsidRPr="00CE1593" w:rsidRDefault="00182E71" w:rsidP="00AF6EA1">
            <w:pPr>
              <w:spacing w:before="60" w:after="60"/>
              <w:jc w:val="center"/>
              <w:rPr>
                <w:rFonts w:ascii="Times New Roman" w:hAnsi="Times New Roman" w:cs="Times New Roman"/>
                <w:sz w:val="20"/>
                <w:szCs w:val="20"/>
                <w:lang w:val="sr-Cyrl-RS"/>
              </w:rPr>
            </w:pPr>
            <w:r w:rsidRPr="00CE1593">
              <w:rPr>
                <w:rFonts w:ascii="Times New Roman" w:hAnsi="Times New Roman" w:cs="Times New Roman"/>
                <w:b/>
                <w:sz w:val="20"/>
                <w:szCs w:val="20"/>
                <w:lang w:val="sr-Cyrl-RS"/>
              </w:rPr>
              <w:t>Циљaна вредност  у 2026. години</w:t>
            </w:r>
          </w:p>
        </w:tc>
        <w:tc>
          <w:tcPr>
            <w:tcW w:w="1800" w:type="dxa"/>
            <w:shd w:val="clear" w:color="auto" w:fill="DEEAF6" w:themeFill="accent1" w:themeFillTint="33"/>
            <w:vAlign w:val="center"/>
          </w:tcPr>
          <w:p w14:paraId="1B83B107" w14:textId="77777777" w:rsidR="00182E71" w:rsidRPr="00CE1593" w:rsidRDefault="00182E71" w:rsidP="00AF6EA1">
            <w:pPr>
              <w:spacing w:before="60" w:after="60"/>
              <w:jc w:val="center"/>
              <w:rPr>
                <w:rFonts w:ascii="Times New Roman" w:hAnsi="Times New Roman" w:cs="Times New Roman"/>
                <w:sz w:val="20"/>
                <w:szCs w:val="20"/>
                <w:lang w:val="sr-Cyrl-RS"/>
              </w:rPr>
            </w:pPr>
            <w:r w:rsidRPr="00CE1593">
              <w:rPr>
                <w:rFonts w:ascii="Times New Roman" w:hAnsi="Times New Roman" w:cs="Times New Roman"/>
                <w:b/>
                <w:sz w:val="20"/>
                <w:szCs w:val="20"/>
                <w:lang w:val="sr-Cyrl-RS"/>
              </w:rPr>
              <w:t>Циљaна вредност у 2027. години</w:t>
            </w:r>
          </w:p>
        </w:tc>
        <w:tc>
          <w:tcPr>
            <w:tcW w:w="1710" w:type="dxa"/>
            <w:shd w:val="clear" w:color="auto" w:fill="DEEAF6" w:themeFill="accent1" w:themeFillTint="33"/>
            <w:vAlign w:val="center"/>
          </w:tcPr>
          <w:p w14:paraId="262B2AD8" w14:textId="77777777" w:rsidR="00182E71" w:rsidRPr="00CE1593" w:rsidRDefault="00182E71" w:rsidP="00AF6EA1">
            <w:pPr>
              <w:spacing w:before="60" w:after="60"/>
              <w:jc w:val="center"/>
              <w:rPr>
                <w:rFonts w:ascii="Times New Roman" w:hAnsi="Times New Roman" w:cs="Times New Roman"/>
                <w:b/>
                <w:sz w:val="20"/>
                <w:szCs w:val="20"/>
                <w:lang w:val="sr-Cyrl-RS"/>
              </w:rPr>
            </w:pPr>
            <w:r w:rsidRPr="00CE1593">
              <w:rPr>
                <w:rFonts w:ascii="Times New Roman" w:hAnsi="Times New Roman" w:cs="Times New Roman"/>
                <w:b/>
                <w:sz w:val="20"/>
                <w:szCs w:val="20"/>
                <w:lang w:val="sr-Cyrl-RS"/>
              </w:rPr>
              <w:t>Циљaна вредност у 2028. години</w:t>
            </w:r>
          </w:p>
        </w:tc>
      </w:tr>
      <w:tr w:rsidR="00182E71" w:rsidRPr="00CE1593" w14:paraId="7AB9D7FD" w14:textId="77777777" w:rsidTr="00C903FE">
        <w:trPr>
          <w:jc w:val="center"/>
        </w:trPr>
        <w:tc>
          <w:tcPr>
            <w:tcW w:w="3235" w:type="dxa"/>
            <w:vAlign w:val="center"/>
          </w:tcPr>
          <w:p w14:paraId="57721748" w14:textId="77777777" w:rsidR="00182E71" w:rsidRPr="00CE1593" w:rsidRDefault="00456B01" w:rsidP="00AF6EA1">
            <w:pPr>
              <w:spacing w:before="60" w:after="60"/>
              <w:rPr>
                <w:rFonts w:ascii="Times New Roman" w:hAnsi="Times New Roman" w:cs="Times New Roman"/>
                <w:sz w:val="20"/>
                <w:szCs w:val="20"/>
                <w:lang w:val="sr-Cyrl-RS"/>
              </w:rPr>
            </w:pPr>
            <w:r w:rsidRPr="0004316C">
              <w:rPr>
                <w:rFonts w:ascii="Times New Roman" w:hAnsi="Times New Roman" w:cs="Times New Roman"/>
                <w:sz w:val="20"/>
                <w:szCs w:val="20"/>
                <w:lang w:val="sr-Cyrl-RS"/>
              </w:rPr>
              <w:t>Број усвојених и/или ревидираних нормативних аката у</w:t>
            </w:r>
            <w:r>
              <w:rPr>
                <w:rFonts w:ascii="Times New Roman" w:hAnsi="Times New Roman" w:cs="Times New Roman"/>
                <w:sz w:val="20"/>
                <w:szCs w:val="20"/>
                <w:lang w:val="sr-Latn-RS"/>
              </w:rPr>
              <w:t xml:space="preserve"> </w:t>
            </w:r>
            <w:r>
              <w:rPr>
                <w:rFonts w:ascii="Times New Roman" w:hAnsi="Times New Roman" w:cs="Times New Roman"/>
                <w:sz w:val="20"/>
                <w:szCs w:val="20"/>
                <w:lang w:val="sr-Cyrl-RS"/>
              </w:rPr>
              <w:t>области социјалне заштите</w:t>
            </w:r>
          </w:p>
        </w:tc>
        <w:tc>
          <w:tcPr>
            <w:tcW w:w="1530" w:type="dxa"/>
            <w:vAlign w:val="center"/>
          </w:tcPr>
          <w:p w14:paraId="4EF41566" w14:textId="77777777" w:rsidR="00182E71" w:rsidRPr="00456B01" w:rsidRDefault="00456B01" w:rsidP="00456B01">
            <w:pPr>
              <w:spacing w:before="60" w:after="60"/>
              <w:jc w:val="center"/>
              <w:rPr>
                <w:rFonts w:ascii="Times New Roman" w:hAnsi="Times New Roman" w:cs="Times New Roman"/>
                <w:sz w:val="20"/>
                <w:szCs w:val="20"/>
                <w:lang w:val="sr-Cyrl-RS"/>
              </w:rPr>
            </w:pPr>
            <w:r>
              <w:rPr>
                <w:rFonts w:ascii="Times New Roman" w:hAnsi="Times New Roman" w:cs="Times New Roman"/>
                <w:sz w:val="20"/>
                <w:szCs w:val="20"/>
                <w:lang w:val="sr-Cyrl-RS"/>
              </w:rPr>
              <w:t>Број</w:t>
            </w:r>
          </w:p>
        </w:tc>
        <w:tc>
          <w:tcPr>
            <w:tcW w:w="1440" w:type="dxa"/>
            <w:vAlign w:val="center"/>
          </w:tcPr>
          <w:p w14:paraId="04E5C7A5" w14:textId="77777777" w:rsidR="00182E71" w:rsidRPr="00CE1593" w:rsidRDefault="00983A8D" w:rsidP="00AF6EA1">
            <w:pPr>
              <w:spacing w:before="60" w:after="60"/>
              <w:jc w:val="center"/>
              <w:rPr>
                <w:rFonts w:ascii="Times New Roman" w:hAnsi="Times New Roman" w:cs="Times New Roman"/>
                <w:sz w:val="20"/>
                <w:szCs w:val="20"/>
                <w:lang w:val="sr-Cyrl-RS"/>
              </w:rPr>
            </w:pPr>
            <w:r>
              <w:rPr>
                <w:rFonts w:ascii="Times New Roman" w:hAnsi="Times New Roman" w:cs="Times New Roman"/>
                <w:sz w:val="20"/>
                <w:szCs w:val="20"/>
                <w:lang w:val="sr-Cyrl-RS"/>
              </w:rPr>
              <w:t>Службени лист општине Тутин</w:t>
            </w:r>
          </w:p>
        </w:tc>
        <w:tc>
          <w:tcPr>
            <w:tcW w:w="1440" w:type="dxa"/>
            <w:vAlign w:val="center"/>
          </w:tcPr>
          <w:p w14:paraId="7E28B365" w14:textId="77777777" w:rsidR="00182E71" w:rsidRDefault="00983A8D" w:rsidP="00AF6EA1">
            <w:pPr>
              <w:spacing w:before="60" w:after="60"/>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p w14:paraId="7A771B34" w14:textId="77777777" w:rsidR="00983A8D" w:rsidRPr="00CE1593" w:rsidRDefault="00983A8D" w:rsidP="00AF6EA1">
            <w:pPr>
              <w:spacing w:before="60" w:after="60"/>
              <w:jc w:val="center"/>
              <w:rPr>
                <w:rFonts w:ascii="Times New Roman" w:hAnsi="Times New Roman" w:cs="Times New Roman"/>
                <w:sz w:val="20"/>
                <w:szCs w:val="20"/>
                <w:lang w:val="sr-Cyrl-RS"/>
              </w:rPr>
            </w:pPr>
            <w:r>
              <w:rPr>
                <w:rFonts w:ascii="Times New Roman" w:hAnsi="Times New Roman" w:cs="Times New Roman"/>
                <w:sz w:val="20"/>
                <w:szCs w:val="20"/>
                <w:lang w:val="sr-Cyrl-RS"/>
              </w:rPr>
              <w:t>(2024)</w:t>
            </w:r>
          </w:p>
        </w:tc>
        <w:tc>
          <w:tcPr>
            <w:tcW w:w="1710" w:type="dxa"/>
            <w:vAlign w:val="center"/>
          </w:tcPr>
          <w:p w14:paraId="465BA149" w14:textId="77777777" w:rsidR="00182E71" w:rsidRPr="00CE1593" w:rsidRDefault="00976BED" w:rsidP="00AF6EA1">
            <w:pPr>
              <w:spacing w:before="60" w:after="60"/>
              <w:jc w:val="center"/>
              <w:rPr>
                <w:rFonts w:ascii="Times New Roman" w:hAnsi="Times New Roman" w:cs="Times New Roman"/>
                <w:sz w:val="20"/>
                <w:szCs w:val="20"/>
                <w:lang w:val="sr-Cyrl-RS"/>
              </w:rPr>
            </w:pPr>
            <w:r>
              <w:rPr>
                <w:rFonts w:ascii="Times New Roman" w:hAnsi="Times New Roman" w:cs="Times New Roman"/>
                <w:sz w:val="20"/>
                <w:szCs w:val="20"/>
                <w:lang w:val="sr-Cyrl-RS"/>
              </w:rPr>
              <w:t>5</w:t>
            </w:r>
          </w:p>
        </w:tc>
        <w:tc>
          <w:tcPr>
            <w:tcW w:w="1800" w:type="dxa"/>
            <w:vAlign w:val="center"/>
          </w:tcPr>
          <w:p w14:paraId="4447500D" w14:textId="77777777" w:rsidR="00182E71" w:rsidRPr="00CE1593" w:rsidRDefault="00976BED" w:rsidP="00AF6EA1">
            <w:pPr>
              <w:spacing w:before="60" w:after="60"/>
              <w:jc w:val="center"/>
              <w:rPr>
                <w:rFonts w:ascii="Times New Roman" w:hAnsi="Times New Roman" w:cs="Times New Roman"/>
                <w:sz w:val="20"/>
                <w:szCs w:val="20"/>
                <w:lang w:val="sr-Cyrl-RS"/>
              </w:rPr>
            </w:pPr>
            <w:r>
              <w:rPr>
                <w:rFonts w:ascii="Times New Roman" w:hAnsi="Times New Roman" w:cs="Times New Roman"/>
                <w:sz w:val="20"/>
                <w:szCs w:val="20"/>
                <w:lang w:val="sr-Cyrl-RS"/>
              </w:rPr>
              <w:t>5</w:t>
            </w:r>
          </w:p>
        </w:tc>
        <w:tc>
          <w:tcPr>
            <w:tcW w:w="1800" w:type="dxa"/>
            <w:vAlign w:val="center"/>
          </w:tcPr>
          <w:p w14:paraId="7ED6D717" w14:textId="77777777" w:rsidR="00182E71" w:rsidRPr="00CE1593" w:rsidRDefault="00976BED" w:rsidP="00AF6EA1">
            <w:pPr>
              <w:spacing w:before="60" w:after="60"/>
              <w:jc w:val="center"/>
              <w:rPr>
                <w:rFonts w:ascii="Times New Roman" w:hAnsi="Times New Roman" w:cs="Times New Roman"/>
                <w:sz w:val="20"/>
                <w:szCs w:val="20"/>
                <w:lang w:val="sr-Cyrl-RS"/>
              </w:rPr>
            </w:pPr>
            <w:r>
              <w:rPr>
                <w:rFonts w:ascii="Times New Roman" w:hAnsi="Times New Roman" w:cs="Times New Roman"/>
                <w:sz w:val="20"/>
                <w:szCs w:val="20"/>
                <w:lang w:val="sr-Cyrl-RS"/>
              </w:rPr>
              <w:t>5</w:t>
            </w:r>
          </w:p>
        </w:tc>
        <w:tc>
          <w:tcPr>
            <w:tcW w:w="1710" w:type="dxa"/>
            <w:vAlign w:val="center"/>
          </w:tcPr>
          <w:p w14:paraId="13067B6E" w14:textId="77777777" w:rsidR="00182E71" w:rsidRPr="00CE1593" w:rsidRDefault="00976BED" w:rsidP="00AF6EA1">
            <w:pPr>
              <w:spacing w:before="60" w:after="60"/>
              <w:jc w:val="center"/>
              <w:rPr>
                <w:rFonts w:ascii="Times New Roman" w:hAnsi="Times New Roman" w:cs="Times New Roman"/>
                <w:sz w:val="20"/>
                <w:szCs w:val="20"/>
                <w:lang w:val="sr-Cyrl-RS"/>
              </w:rPr>
            </w:pPr>
            <w:r>
              <w:rPr>
                <w:rFonts w:ascii="Times New Roman" w:hAnsi="Times New Roman" w:cs="Times New Roman"/>
                <w:sz w:val="20"/>
                <w:szCs w:val="20"/>
                <w:lang w:val="sr-Cyrl-RS"/>
              </w:rPr>
              <w:t>5</w:t>
            </w:r>
          </w:p>
        </w:tc>
      </w:tr>
      <w:tr w:rsidR="00182E71" w:rsidRPr="00CE1593" w14:paraId="60AA3327" w14:textId="77777777" w:rsidTr="00C903FE">
        <w:trPr>
          <w:jc w:val="center"/>
        </w:trPr>
        <w:tc>
          <w:tcPr>
            <w:tcW w:w="3235" w:type="dxa"/>
            <w:vAlign w:val="center"/>
          </w:tcPr>
          <w:p w14:paraId="46A00B7B" w14:textId="77777777" w:rsidR="00182E71" w:rsidRPr="00CE1593" w:rsidRDefault="004D2748" w:rsidP="00AF6EA1">
            <w:pPr>
              <w:spacing w:before="60" w:after="60"/>
              <w:rPr>
                <w:rFonts w:ascii="Times New Roman" w:hAnsi="Times New Roman" w:cs="Times New Roman"/>
                <w:sz w:val="20"/>
                <w:szCs w:val="20"/>
                <w:lang w:val="sr-Cyrl-RS"/>
              </w:rPr>
            </w:pPr>
            <w:r>
              <w:rPr>
                <w:rFonts w:ascii="Times New Roman" w:hAnsi="Times New Roman" w:cs="Times New Roman"/>
                <w:sz w:val="20"/>
                <w:szCs w:val="20"/>
                <w:lang w:val="sr-Cyrl-RS"/>
              </w:rPr>
              <w:t>Број локалних лиценцираних пружалаца услуга социјалне заштите</w:t>
            </w:r>
          </w:p>
        </w:tc>
        <w:tc>
          <w:tcPr>
            <w:tcW w:w="1530" w:type="dxa"/>
            <w:vAlign w:val="center"/>
          </w:tcPr>
          <w:p w14:paraId="04E55038" w14:textId="77777777" w:rsidR="00182E71" w:rsidRPr="00CE1593" w:rsidRDefault="004D2748" w:rsidP="00AF6EA1">
            <w:pPr>
              <w:spacing w:before="60" w:after="60"/>
              <w:jc w:val="center"/>
              <w:rPr>
                <w:rFonts w:ascii="Times New Roman" w:hAnsi="Times New Roman" w:cs="Times New Roman"/>
                <w:sz w:val="20"/>
                <w:szCs w:val="20"/>
                <w:lang w:val="sr-Cyrl-RS"/>
              </w:rPr>
            </w:pPr>
            <w:r>
              <w:rPr>
                <w:rFonts w:ascii="Times New Roman" w:hAnsi="Times New Roman" w:cs="Times New Roman"/>
                <w:sz w:val="20"/>
                <w:szCs w:val="20"/>
                <w:lang w:val="sr-Cyrl-RS"/>
              </w:rPr>
              <w:t>Број</w:t>
            </w:r>
          </w:p>
        </w:tc>
        <w:tc>
          <w:tcPr>
            <w:tcW w:w="1440" w:type="dxa"/>
            <w:vAlign w:val="center"/>
          </w:tcPr>
          <w:p w14:paraId="6C432259" w14:textId="77777777" w:rsidR="00182E71" w:rsidRPr="00CE1593" w:rsidRDefault="004D2748" w:rsidP="00AF6EA1">
            <w:pPr>
              <w:spacing w:before="60" w:after="60"/>
              <w:jc w:val="center"/>
              <w:rPr>
                <w:rFonts w:ascii="Times New Roman" w:hAnsi="Times New Roman" w:cs="Times New Roman"/>
                <w:sz w:val="20"/>
                <w:szCs w:val="20"/>
                <w:lang w:val="sr-Cyrl-RS"/>
              </w:rPr>
            </w:pPr>
            <w:r w:rsidRPr="008F0622">
              <w:rPr>
                <w:rFonts w:ascii="Times New Roman" w:hAnsi="Times New Roman" w:cs="Times New Roman"/>
                <w:sz w:val="20"/>
                <w:szCs w:val="20"/>
                <w:lang w:val="sr-Cyrl-RS"/>
              </w:rPr>
              <w:t xml:space="preserve">Извештај </w:t>
            </w:r>
            <w:r w:rsidRPr="008F0622">
              <w:rPr>
                <w:rFonts w:ascii="Times New Roman" w:hAnsi="Times New Roman" w:cs="Times New Roman"/>
                <w:bCs/>
                <w:sz w:val="20"/>
                <w:lang w:val="sr-Cyrl-RS"/>
              </w:rPr>
              <w:t>ОУ Тутин</w:t>
            </w:r>
          </w:p>
        </w:tc>
        <w:tc>
          <w:tcPr>
            <w:tcW w:w="1440" w:type="dxa"/>
            <w:vAlign w:val="center"/>
          </w:tcPr>
          <w:p w14:paraId="66899E66" w14:textId="77777777" w:rsidR="00182E71" w:rsidRDefault="004D2748" w:rsidP="00AF6EA1">
            <w:pPr>
              <w:spacing w:before="60" w:after="60"/>
              <w:jc w:val="center"/>
              <w:rPr>
                <w:rFonts w:ascii="Times New Roman" w:hAnsi="Times New Roman" w:cs="Times New Roman"/>
                <w:sz w:val="20"/>
                <w:szCs w:val="20"/>
                <w:lang w:val="sr-Cyrl-RS"/>
              </w:rPr>
            </w:pPr>
            <w:r>
              <w:rPr>
                <w:rFonts w:ascii="Times New Roman" w:hAnsi="Times New Roman" w:cs="Times New Roman"/>
                <w:sz w:val="20"/>
                <w:szCs w:val="20"/>
                <w:lang w:val="sr-Cyrl-RS"/>
              </w:rPr>
              <w:t>0</w:t>
            </w:r>
          </w:p>
          <w:p w14:paraId="488EA8D0" w14:textId="77777777" w:rsidR="004D2748" w:rsidRPr="00CE1593" w:rsidRDefault="004D2748" w:rsidP="00AF6EA1">
            <w:pPr>
              <w:spacing w:before="60" w:after="60"/>
              <w:jc w:val="center"/>
              <w:rPr>
                <w:rFonts w:ascii="Times New Roman" w:hAnsi="Times New Roman" w:cs="Times New Roman"/>
                <w:sz w:val="20"/>
                <w:szCs w:val="20"/>
                <w:lang w:val="sr-Cyrl-RS"/>
              </w:rPr>
            </w:pPr>
            <w:r>
              <w:rPr>
                <w:rFonts w:ascii="Times New Roman" w:hAnsi="Times New Roman" w:cs="Times New Roman"/>
                <w:sz w:val="20"/>
                <w:szCs w:val="20"/>
                <w:lang w:val="sr-Cyrl-RS"/>
              </w:rPr>
              <w:t>(2024)</w:t>
            </w:r>
          </w:p>
        </w:tc>
        <w:tc>
          <w:tcPr>
            <w:tcW w:w="1710" w:type="dxa"/>
            <w:vAlign w:val="center"/>
          </w:tcPr>
          <w:p w14:paraId="23EF13C6" w14:textId="77777777" w:rsidR="00182E71" w:rsidRPr="00CE1593" w:rsidRDefault="004D2748" w:rsidP="00AF6EA1">
            <w:pPr>
              <w:spacing w:before="60" w:after="60"/>
              <w:jc w:val="center"/>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800" w:type="dxa"/>
            <w:vAlign w:val="center"/>
          </w:tcPr>
          <w:p w14:paraId="25D64F19" w14:textId="77777777" w:rsidR="00182E71" w:rsidRPr="00CE1593" w:rsidRDefault="004D2748" w:rsidP="00AF6EA1">
            <w:pPr>
              <w:spacing w:before="60" w:after="60"/>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800" w:type="dxa"/>
            <w:vAlign w:val="center"/>
          </w:tcPr>
          <w:p w14:paraId="29A54674" w14:textId="77777777" w:rsidR="00182E71" w:rsidRPr="00CE1593" w:rsidRDefault="004D2748" w:rsidP="00AF6EA1">
            <w:pPr>
              <w:spacing w:before="60" w:after="60"/>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710" w:type="dxa"/>
            <w:vAlign w:val="center"/>
          </w:tcPr>
          <w:p w14:paraId="448C97D9" w14:textId="77777777" w:rsidR="00182E71" w:rsidRPr="00CE1593" w:rsidRDefault="004D2748" w:rsidP="00AF6EA1">
            <w:pPr>
              <w:spacing w:before="60" w:after="60"/>
              <w:jc w:val="center"/>
              <w:rPr>
                <w:rFonts w:ascii="Times New Roman" w:hAnsi="Times New Roman" w:cs="Times New Roman"/>
                <w:sz w:val="20"/>
                <w:szCs w:val="20"/>
                <w:lang w:val="sr-Cyrl-RS"/>
              </w:rPr>
            </w:pPr>
            <w:r>
              <w:rPr>
                <w:rFonts w:ascii="Times New Roman" w:hAnsi="Times New Roman" w:cs="Times New Roman"/>
                <w:sz w:val="20"/>
                <w:szCs w:val="20"/>
                <w:lang w:val="sr-Cyrl-RS"/>
              </w:rPr>
              <w:t>2</w:t>
            </w:r>
          </w:p>
        </w:tc>
      </w:tr>
    </w:tbl>
    <w:p w14:paraId="7C793867" w14:textId="77777777" w:rsidR="00EF5F04" w:rsidRDefault="00EF5F04" w:rsidP="00182E71">
      <w:pPr>
        <w:spacing w:after="0"/>
        <w:rPr>
          <w:rFonts w:ascii="Tahoma" w:hAnsi="Tahoma" w:cs="Tahoma"/>
          <w:lang w:val="sr-Cyrl-RS"/>
        </w:rPr>
      </w:pPr>
    </w:p>
    <w:p w14:paraId="5175D46F" w14:textId="77777777" w:rsidR="00E75465" w:rsidRDefault="00E75465" w:rsidP="00182E71">
      <w:pPr>
        <w:spacing w:after="0"/>
        <w:rPr>
          <w:rFonts w:ascii="Tahoma" w:hAnsi="Tahoma" w:cs="Tahoma"/>
          <w:lang w:val="sr-Cyrl-RS"/>
        </w:rPr>
      </w:pPr>
    </w:p>
    <w:p w14:paraId="30637A78" w14:textId="77777777" w:rsidR="00B2587C" w:rsidRPr="00AE1A1C" w:rsidRDefault="00B2587C" w:rsidP="00182E71">
      <w:pPr>
        <w:spacing w:after="0"/>
        <w:rPr>
          <w:rFonts w:ascii="Tahoma" w:hAnsi="Tahoma" w:cs="Tahoma"/>
          <w:lang w:val="sr-Cyrl-RS"/>
        </w:rPr>
      </w:pPr>
    </w:p>
    <w:tbl>
      <w:tblPr>
        <w:tblStyle w:val="TableGrid"/>
        <w:tblW w:w="15295" w:type="dxa"/>
        <w:jc w:val="center"/>
        <w:tblLook w:val="04A0" w:firstRow="1" w:lastRow="0" w:firstColumn="1" w:lastColumn="0" w:noHBand="0" w:noVBand="1"/>
      </w:tblPr>
      <w:tblGrid>
        <w:gridCol w:w="3489"/>
        <w:gridCol w:w="1922"/>
        <w:gridCol w:w="211"/>
        <w:gridCol w:w="1200"/>
        <w:gridCol w:w="1109"/>
        <w:gridCol w:w="1784"/>
        <w:gridCol w:w="1710"/>
        <w:gridCol w:w="1890"/>
        <w:gridCol w:w="1980"/>
      </w:tblGrid>
      <w:tr w:rsidR="00182E71" w:rsidRPr="00E75465" w14:paraId="7E01C028" w14:textId="77777777" w:rsidTr="00AF6EA1">
        <w:trPr>
          <w:jc w:val="center"/>
        </w:trPr>
        <w:tc>
          <w:tcPr>
            <w:tcW w:w="15295" w:type="dxa"/>
            <w:gridSpan w:val="9"/>
            <w:shd w:val="clear" w:color="auto" w:fill="A8D08D" w:themeFill="accent6" w:themeFillTint="99"/>
          </w:tcPr>
          <w:p w14:paraId="735E26C1" w14:textId="77777777" w:rsidR="00182E71" w:rsidRPr="00E75465" w:rsidRDefault="00182E71" w:rsidP="00182E71">
            <w:pPr>
              <w:spacing w:before="60" w:after="60"/>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lastRenderedPageBreak/>
              <w:t>МЕРА 1.1:</w:t>
            </w:r>
            <w:r w:rsidRPr="00E75465">
              <w:rPr>
                <w:rFonts w:ascii="Times New Roman" w:eastAsia="Times New Roman" w:hAnsi="Times New Roman" w:cs="Times New Roman"/>
                <w:sz w:val="20"/>
                <w:szCs w:val="20"/>
                <w:lang w:val="sr-Cyrl-RS"/>
              </w:rPr>
              <w:t xml:space="preserve"> </w:t>
            </w:r>
            <w:r w:rsidR="004D2748" w:rsidRPr="004D2748">
              <w:rPr>
                <w:rFonts w:ascii="Times New Roman" w:eastAsia="Times New Roman" w:hAnsi="Times New Roman" w:cs="Times New Roman"/>
                <w:sz w:val="20"/>
                <w:szCs w:val="20"/>
                <w:lang w:val="sr-Cyrl-RS"/>
              </w:rPr>
              <w:t>Ревизија и усвајање одлуке којом се регулише остваривање права и услуга социјалне заштите на територији општине</w:t>
            </w:r>
          </w:p>
        </w:tc>
      </w:tr>
      <w:tr w:rsidR="00182E71" w:rsidRPr="00E75465" w14:paraId="16EC7858" w14:textId="77777777" w:rsidTr="00182E71">
        <w:trPr>
          <w:jc w:val="center"/>
        </w:trPr>
        <w:tc>
          <w:tcPr>
            <w:tcW w:w="3489" w:type="dxa"/>
            <w:vMerge w:val="restart"/>
            <w:shd w:val="clear" w:color="auto" w:fill="C5E0B3" w:themeFill="accent6" w:themeFillTint="66"/>
            <w:vAlign w:val="center"/>
          </w:tcPr>
          <w:p w14:paraId="2435BD16" w14:textId="77777777" w:rsidR="00182E71" w:rsidRPr="00E75465" w:rsidRDefault="00182E71" w:rsidP="00AF6EA1">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Организациона јединица одговорна за спровођење (координисање спровођења) мере</w:t>
            </w:r>
          </w:p>
        </w:tc>
        <w:tc>
          <w:tcPr>
            <w:tcW w:w="2133" w:type="dxa"/>
            <w:gridSpan w:val="2"/>
            <w:vMerge w:val="restart"/>
            <w:shd w:val="clear" w:color="auto" w:fill="C5E0B3" w:themeFill="accent6" w:themeFillTint="66"/>
            <w:vAlign w:val="center"/>
          </w:tcPr>
          <w:p w14:paraId="3CA3C6E4" w14:textId="77777777" w:rsidR="00182E71" w:rsidRPr="00E75465" w:rsidRDefault="00182E71" w:rsidP="00AF6EA1">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Извор финансирања</w:t>
            </w:r>
          </w:p>
        </w:tc>
        <w:tc>
          <w:tcPr>
            <w:tcW w:w="2309" w:type="dxa"/>
            <w:gridSpan w:val="2"/>
            <w:vMerge w:val="restart"/>
            <w:shd w:val="clear" w:color="auto" w:fill="C5E0B3" w:themeFill="accent6" w:themeFillTint="66"/>
            <w:vAlign w:val="center"/>
          </w:tcPr>
          <w:p w14:paraId="7211E0C2" w14:textId="77777777" w:rsidR="00182E71" w:rsidRPr="00E75465" w:rsidRDefault="00182E71" w:rsidP="00AF6EA1">
            <w:pPr>
              <w:spacing w:before="60" w:after="60"/>
              <w:jc w:val="center"/>
              <w:rPr>
                <w:rFonts w:ascii="Times New Roman" w:hAnsi="Times New Roman" w:cs="Times New Roman"/>
                <w:b/>
                <w:bCs/>
                <w:sz w:val="20"/>
                <w:szCs w:val="20"/>
                <w:lang w:val="sr-Cyrl-RS"/>
              </w:rPr>
            </w:pPr>
            <w:r w:rsidRPr="00E75465">
              <w:rPr>
                <w:rFonts w:ascii="Times New Roman" w:hAnsi="Times New Roman" w:cs="Times New Roman"/>
                <w:b/>
                <w:bCs/>
                <w:sz w:val="20"/>
                <w:szCs w:val="20"/>
                <w:lang w:val="sr-Cyrl-RS"/>
              </w:rPr>
              <w:t xml:space="preserve">Веза са програмским буџетом </w:t>
            </w:r>
            <w:r w:rsidRPr="00E75465">
              <w:rPr>
                <w:rFonts w:ascii="Times New Roman" w:hAnsi="Times New Roman" w:cs="Times New Roman"/>
                <w:b/>
                <w:bCs/>
                <w:i/>
                <w:iCs/>
                <w:sz w:val="20"/>
                <w:szCs w:val="20"/>
                <w:lang w:val="sr-Cyrl-RS"/>
              </w:rPr>
              <w:t>(шифра ПР/ПА/ПЈ)</w:t>
            </w:r>
          </w:p>
        </w:tc>
        <w:tc>
          <w:tcPr>
            <w:tcW w:w="7364" w:type="dxa"/>
            <w:gridSpan w:val="4"/>
            <w:shd w:val="clear" w:color="auto" w:fill="C5E0B3" w:themeFill="accent6" w:themeFillTint="66"/>
            <w:vAlign w:val="center"/>
          </w:tcPr>
          <w:p w14:paraId="32E85AB4" w14:textId="77777777" w:rsidR="00182E71" w:rsidRPr="00E75465" w:rsidRDefault="00182E71" w:rsidP="00B2587C">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Укупно процењена финансијска средства по изворима финансирања у 000 РСД</w:t>
            </w:r>
          </w:p>
        </w:tc>
      </w:tr>
      <w:tr w:rsidR="00182E71" w:rsidRPr="00E75465" w14:paraId="04994183" w14:textId="77777777" w:rsidTr="00182E71">
        <w:trPr>
          <w:jc w:val="center"/>
        </w:trPr>
        <w:tc>
          <w:tcPr>
            <w:tcW w:w="3489" w:type="dxa"/>
            <w:vMerge/>
            <w:vAlign w:val="center"/>
          </w:tcPr>
          <w:p w14:paraId="08D1905A" w14:textId="77777777" w:rsidR="00182E71" w:rsidRPr="00E75465" w:rsidRDefault="00182E71" w:rsidP="00AF6EA1">
            <w:pPr>
              <w:spacing w:before="60" w:after="60"/>
              <w:jc w:val="center"/>
              <w:rPr>
                <w:rFonts w:ascii="Times New Roman" w:hAnsi="Times New Roman" w:cs="Times New Roman"/>
                <w:b/>
                <w:sz w:val="20"/>
                <w:szCs w:val="20"/>
                <w:lang w:val="sr-Cyrl-RS"/>
              </w:rPr>
            </w:pPr>
          </w:p>
        </w:tc>
        <w:tc>
          <w:tcPr>
            <w:tcW w:w="2133" w:type="dxa"/>
            <w:gridSpan w:val="2"/>
            <w:vMerge/>
            <w:vAlign w:val="center"/>
          </w:tcPr>
          <w:p w14:paraId="6A9B9200" w14:textId="77777777" w:rsidR="00182E71" w:rsidRPr="00E75465" w:rsidRDefault="00182E71" w:rsidP="00AF6EA1">
            <w:pPr>
              <w:spacing w:before="60" w:after="60"/>
              <w:jc w:val="center"/>
              <w:rPr>
                <w:rFonts w:ascii="Times New Roman" w:hAnsi="Times New Roman" w:cs="Times New Roman"/>
                <w:sz w:val="20"/>
                <w:szCs w:val="20"/>
                <w:lang w:val="sr-Cyrl-RS"/>
              </w:rPr>
            </w:pPr>
          </w:p>
        </w:tc>
        <w:tc>
          <w:tcPr>
            <w:tcW w:w="2309" w:type="dxa"/>
            <w:gridSpan w:val="2"/>
            <w:vMerge/>
            <w:vAlign w:val="center"/>
          </w:tcPr>
          <w:p w14:paraId="6D3D0AE0" w14:textId="77777777" w:rsidR="00182E71" w:rsidRPr="00E75465" w:rsidRDefault="00182E71" w:rsidP="00AF6EA1">
            <w:pPr>
              <w:spacing w:before="60" w:after="60"/>
              <w:jc w:val="center"/>
              <w:rPr>
                <w:rFonts w:ascii="Times New Roman" w:hAnsi="Times New Roman" w:cs="Times New Roman"/>
                <w:b/>
                <w:sz w:val="20"/>
                <w:szCs w:val="20"/>
                <w:lang w:val="sr-Cyrl-RS"/>
              </w:rPr>
            </w:pPr>
          </w:p>
        </w:tc>
        <w:tc>
          <w:tcPr>
            <w:tcW w:w="1784" w:type="dxa"/>
            <w:shd w:val="clear" w:color="auto" w:fill="C5E0B3" w:themeFill="accent6" w:themeFillTint="66"/>
            <w:vAlign w:val="center"/>
          </w:tcPr>
          <w:p w14:paraId="59D71D66" w14:textId="77777777" w:rsidR="00182E71" w:rsidRPr="00E75465" w:rsidRDefault="00182E71" w:rsidP="00AF6EA1">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2025. година</w:t>
            </w:r>
          </w:p>
        </w:tc>
        <w:tc>
          <w:tcPr>
            <w:tcW w:w="1710" w:type="dxa"/>
            <w:shd w:val="clear" w:color="auto" w:fill="C5E0B3" w:themeFill="accent6" w:themeFillTint="66"/>
            <w:vAlign w:val="center"/>
          </w:tcPr>
          <w:p w14:paraId="2C8FACCB" w14:textId="77777777" w:rsidR="00182E71" w:rsidRPr="00E75465" w:rsidRDefault="00182E71" w:rsidP="00AF6EA1">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2026. година</w:t>
            </w:r>
          </w:p>
        </w:tc>
        <w:tc>
          <w:tcPr>
            <w:tcW w:w="1890" w:type="dxa"/>
            <w:shd w:val="clear" w:color="auto" w:fill="C5E0B3" w:themeFill="accent6" w:themeFillTint="66"/>
            <w:vAlign w:val="center"/>
          </w:tcPr>
          <w:p w14:paraId="1EE4C050" w14:textId="77777777" w:rsidR="00182E71" w:rsidRPr="00E75465" w:rsidRDefault="00182E71" w:rsidP="00AF6EA1">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2027. година</w:t>
            </w:r>
          </w:p>
        </w:tc>
        <w:tc>
          <w:tcPr>
            <w:tcW w:w="1980" w:type="dxa"/>
            <w:shd w:val="clear" w:color="auto" w:fill="C5E0B3" w:themeFill="accent6" w:themeFillTint="66"/>
            <w:vAlign w:val="center"/>
          </w:tcPr>
          <w:p w14:paraId="48B28B5D" w14:textId="77777777" w:rsidR="00182E71" w:rsidRPr="00E75465" w:rsidRDefault="00182E71" w:rsidP="00AF6EA1">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2028. година</w:t>
            </w:r>
          </w:p>
        </w:tc>
      </w:tr>
      <w:tr w:rsidR="004D2748" w:rsidRPr="00E75465" w14:paraId="0366990E" w14:textId="77777777" w:rsidTr="00BF4056">
        <w:trPr>
          <w:trHeight w:val="810"/>
          <w:jc w:val="center"/>
        </w:trPr>
        <w:tc>
          <w:tcPr>
            <w:tcW w:w="3489" w:type="dxa"/>
            <w:vAlign w:val="center"/>
          </w:tcPr>
          <w:p w14:paraId="0672E016" w14:textId="77777777" w:rsidR="004D2748" w:rsidRPr="00E75465" w:rsidRDefault="004D2748" w:rsidP="00AF6EA1">
            <w:pPr>
              <w:spacing w:before="60" w:after="60"/>
              <w:rPr>
                <w:rFonts w:ascii="Times New Roman" w:hAnsi="Times New Roman" w:cs="Times New Roman"/>
                <w:bCs/>
                <w:sz w:val="20"/>
                <w:szCs w:val="20"/>
                <w:lang w:val="sr-Cyrl-RS"/>
              </w:rPr>
            </w:pPr>
            <w:r w:rsidRPr="004D2748">
              <w:rPr>
                <w:rFonts w:ascii="Times New Roman" w:hAnsi="Times New Roman" w:cs="Times New Roman"/>
                <w:sz w:val="20"/>
                <w:szCs w:val="20"/>
                <w:lang w:val="sr-Cyrl-RS"/>
              </w:rPr>
              <w:t>Одељење за општу управу, друштвене делатности и заједничке послове</w:t>
            </w:r>
          </w:p>
        </w:tc>
        <w:tc>
          <w:tcPr>
            <w:tcW w:w="2133" w:type="dxa"/>
            <w:gridSpan w:val="2"/>
            <w:vAlign w:val="center"/>
          </w:tcPr>
          <w:p w14:paraId="000B66E4" w14:textId="13201B10" w:rsidR="004D2748" w:rsidRPr="00E75465" w:rsidRDefault="00C70E11" w:rsidP="00AF6EA1">
            <w:pPr>
              <w:spacing w:before="60" w:after="60"/>
              <w:jc w:val="center"/>
              <w:rPr>
                <w:rFonts w:ascii="Times New Roman" w:hAnsi="Times New Roman" w:cs="Times New Roman"/>
                <w:sz w:val="20"/>
                <w:szCs w:val="20"/>
                <w:lang w:val="sr-Cyrl-RS"/>
              </w:rPr>
            </w:pPr>
            <w:r w:rsidRPr="00C70E11">
              <w:rPr>
                <w:rFonts w:ascii="Times New Roman" w:hAnsi="Times New Roman" w:cs="Times New Roman"/>
                <w:sz w:val="20"/>
                <w:lang w:val="sr-Cyrl-RS"/>
              </w:rPr>
              <w:t>Екстерни извор: СКГО (ИПА 2020)</w:t>
            </w:r>
          </w:p>
        </w:tc>
        <w:tc>
          <w:tcPr>
            <w:tcW w:w="2309" w:type="dxa"/>
            <w:gridSpan w:val="2"/>
            <w:vAlign w:val="center"/>
          </w:tcPr>
          <w:p w14:paraId="5076E376" w14:textId="7AFF3C89" w:rsidR="004D2748" w:rsidRPr="00E75465" w:rsidRDefault="00C70E11" w:rsidP="00AF6EA1">
            <w:pPr>
              <w:spacing w:before="60" w:after="60"/>
              <w:jc w:val="center"/>
              <w:rPr>
                <w:rFonts w:ascii="Times New Roman" w:hAnsi="Times New Roman" w:cs="Times New Roman"/>
                <w:b/>
                <w:sz w:val="20"/>
                <w:szCs w:val="20"/>
                <w:lang w:val="sr-Cyrl-RS"/>
              </w:rPr>
            </w:pPr>
            <w:r>
              <w:rPr>
                <w:rFonts w:ascii="Times New Roman" w:hAnsi="Times New Roman" w:cs="Times New Roman"/>
                <w:b/>
                <w:sz w:val="20"/>
                <w:szCs w:val="20"/>
                <w:lang w:val="sr-Cyrl-RS"/>
              </w:rPr>
              <w:t>0602-0001</w:t>
            </w:r>
          </w:p>
        </w:tc>
        <w:tc>
          <w:tcPr>
            <w:tcW w:w="1784" w:type="dxa"/>
            <w:vAlign w:val="center"/>
          </w:tcPr>
          <w:p w14:paraId="7C010D44" w14:textId="6C42FED1" w:rsidR="004D2748" w:rsidRPr="00BF4056" w:rsidRDefault="00C70E11" w:rsidP="00AF6EA1">
            <w:pPr>
              <w:spacing w:before="60" w:after="60"/>
              <w:jc w:val="center"/>
              <w:rPr>
                <w:rFonts w:ascii="Times New Roman" w:hAnsi="Times New Roman" w:cs="Times New Roman"/>
                <w:b/>
                <w:sz w:val="20"/>
                <w:szCs w:val="20"/>
                <w:lang w:val="sr-Cyrl-RS"/>
              </w:rPr>
            </w:pPr>
            <w:r w:rsidRPr="00BF4056">
              <w:rPr>
                <w:rFonts w:ascii="Times New Roman" w:hAnsi="Times New Roman" w:cs="Times New Roman"/>
                <w:b/>
                <w:sz w:val="20"/>
                <w:szCs w:val="20"/>
                <w:lang w:val="sr-Cyrl-RS"/>
              </w:rPr>
              <w:t>117.176,30</w:t>
            </w:r>
          </w:p>
        </w:tc>
        <w:tc>
          <w:tcPr>
            <w:tcW w:w="1710" w:type="dxa"/>
            <w:vAlign w:val="center"/>
          </w:tcPr>
          <w:p w14:paraId="4F66EAA7" w14:textId="77777777" w:rsidR="004D2748" w:rsidRPr="00E75465" w:rsidRDefault="00B2587C" w:rsidP="00AF6EA1">
            <w:pPr>
              <w:spacing w:before="60" w:after="60"/>
              <w:jc w:val="center"/>
              <w:rPr>
                <w:rFonts w:ascii="Times New Roman" w:hAnsi="Times New Roman" w:cs="Times New Roman"/>
                <w:b/>
                <w:sz w:val="20"/>
                <w:szCs w:val="20"/>
                <w:lang w:val="sr-Cyrl-RS"/>
              </w:rPr>
            </w:pPr>
            <w:r>
              <w:rPr>
                <w:rFonts w:ascii="Times New Roman" w:hAnsi="Times New Roman" w:cs="Times New Roman"/>
                <w:b/>
                <w:sz w:val="20"/>
                <w:szCs w:val="20"/>
                <w:lang w:val="sr-Cyrl-RS"/>
              </w:rPr>
              <w:t>/</w:t>
            </w:r>
          </w:p>
        </w:tc>
        <w:tc>
          <w:tcPr>
            <w:tcW w:w="1890" w:type="dxa"/>
            <w:vAlign w:val="center"/>
          </w:tcPr>
          <w:p w14:paraId="3A44F9BC" w14:textId="77777777" w:rsidR="004D2748" w:rsidRPr="00E75465" w:rsidRDefault="00B2587C" w:rsidP="00AF6EA1">
            <w:pPr>
              <w:spacing w:before="60" w:after="60"/>
              <w:jc w:val="center"/>
              <w:rPr>
                <w:rFonts w:ascii="Times New Roman" w:hAnsi="Times New Roman" w:cs="Times New Roman"/>
                <w:b/>
                <w:sz w:val="20"/>
                <w:szCs w:val="20"/>
                <w:lang w:val="sr-Cyrl-RS"/>
              </w:rPr>
            </w:pPr>
            <w:r>
              <w:rPr>
                <w:rFonts w:ascii="Times New Roman" w:hAnsi="Times New Roman" w:cs="Times New Roman"/>
                <w:b/>
                <w:sz w:val="20"/>
                <w:szCs w:val="20"/>
                <w:lang w:val="sr-Cyrl-RS"/>
              </w:rPr>
              <w:t>/</w:t>
            </w:r>
          </w:p>
        </w:tc>
        <w:tc>
          <w:tcPr>
            <w:tcW w:w="1980" w:type="dxa"/>
            <w:vAlign w:val="center"/>
          </w:tcPr>
          <w:p w14:paraId="032D7ED0" w14:textId="77777777" w:rsidR="004D2748" w:rsidRPr="00E75465" w:rsidRDefault="00B2587C" w:rsidP="00AF6EA1">
            <w:pPr>
              <w:spacing w:before="60" w:after="60"/>
              <w:jc w:val="center"/>
              <w:rPr>
                <w:rFonts w:ascii="Times New Roman" w:hAnsi="Times New Roman" w:cs="Times New Roman"/>
                <w:b/>
                <w:sz w:val="20"/>
                <w:szCs w:val="20"/>
                <w:lang w:val="sr-Cyrl-RS"/>
              </w:rPr>
            </w:pPr>
            <w:r>
              <w:rPr>
                <w:rFonts w:ascii="Times New Roman" w:hAnsi="Times New Roman" w:cs="Times New Roman"/>
                <w:b/>
                <w:sz w:val="20"/>
                <w:szCs w:val="20"/>
                <w:lang w:val="sr-Cyrl-RS"/>
              </w:rPr>
              <w:t>/</w:t>
            </w:r>
          </w:p>
        </w:tc>
      </w:tr>
      <w:tr w:rsidR="00182E71" w:rsidRPr="00E75465" w14:paraId="0B1C40AE" w14:textId="77777777" w:rsidTr="00AF6EA1">
        <w:trPr>
          <w:jc w:val="center"/>
        </w:trPr>
        <w:tc>
          <w:tcPr>
            <w:tcW w:w="5622" w:type="dxa"/>
            <w:gridSpan w:val="3"/>
            <w:shd w:val="clear" w:color="auto" w:fill="C5E0B3" w:themeFill="accent6" w:themeFillTint="66"/>
          </w:tcPr>
          <w:p w14:paraId="120A5701" w14:textId="77777777" w:rsidR="00182E71" w:rsidRPr="00E75465" w:rsidRDefault="00182E71" w:rsidP="00AF6EA1">
            <w:pPr>
              <w:spacing w:before="60" w:after="60"/>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 xml:space="preserve">Период спровођења мере: </w:t>
            </w:r>
            <w:r w:rsidR="00B2587C" w:rsidRPr="0004316C">
              <w:rPr>
                <w:rFonts w:ascii="Times New Roman" w:hAnsi="Times New Roman" w:cs="Times New Roman"/>
                <w:sz w:val="20"/>
                <w:lang w:val="sr-Cyrl-RS"/>
              </w:rPr>
              <w:t>2025. годин</w:t>
            </w:r>
            <w:r w:rsidR="00B2587C">
              <w:rPr>
                <w:rFonts w:ascii="Times New Roman" w:hAnsi="Times New Roman" w:cs="Times New Roman"/>
                <w:sz w:val="20"/>
                <w:lang w:val="sr-Cyrl-RS"/>
              </w:rPr>
              <w:t>а</w:t>
            </w:r>
          </w:p>
        </w:tc>
        <w:tc>
          <w:tcPr>
            <w:tcW w:w="9673" w:type="dxa"/>
            <w:gridSpan w:val="6"/>
            <w:shd w:val="clear" w:color="auto" w:fill="C5E0B3" w:themeFill="accent6" w:themeFillTint="66"/>
          </w:tcPr>
          <w:p w14:paraId="31B86C37" w14:textId="77777777" w:rsidR="00182E71" w:rsidRPr="00E75465" w:rsidRDefault="00182E71" w:rsidP="00B2587C">
            <w:pPr>
              <w:spacing w:before="60" w:after="60"/>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 xml:space="preserve">Тип мере: </w:t>
            </w:r>
            <w:r w:rsidR="00B2587C" w:rsidRPr="0004316C">
              <w:rPr>
                <w:rFonts w:ascii="Times New Roman" w:hAnsi="Times New Roman" w:cs="Times New Roman"/>
                <w:sz w:val="20"/>
                <w:lang w:val="sr-Cyrl-RS"/>
              </w:rPr>
              <w:t>регулаторна</w:t>
            </w:r>
            <w:r w:rsidR="00B2587C">
              <w:rPr>
                <w:rFonts w:ascii="Times New Roman" w:hAnsi="Times New Roman" w:cs="Times New Roman"/>
                <w:sz w:val="20"/>
                <w:lang w:val="sr-Cyrl-RS"/>
              </w:rPr>
              <w:t>; информативно-едукативна</w:t>
            </w:r>
          </w:p>
        </w:tc>
      </w:tr>
      <w:tr w:rsidR="00182E71" w:rsidRPr="00E75465" w14:paraId="0D5BB7B2" w14:textId="77777777" w:rsidTr="00AF6EA1">
        <w:trPr>
          <w:jc w:val="center"/>
        </w:trPr>
        <w:tc>
          <w:tcPr>
            <w:tcW w:w="15295" w:type="dxa"/>
            <w:gridSpan w:val="9"/>
            <w:shd w:val="clear" w:color="auto" w:fill="C5E0B3" w:themeFill="accent6" w:themeFillTint="66"/>
          </w:tcPr>
          <w:p w14:paraId="55EA0201" w14:textId="77777777" w:rsidR="00182E71" w:rsidRPr="00E75465" w:rsidRDefault="00182E71" w:rsidP="00B2587C">
            <w:pPr>
              <w:spacing w:before="60" w:after="60"/>
              <w:rPr>
                <w:rFonts w:ascii="Times New Roman" w:hAnsi="Times New Roman" w:cs="Times New Roman"/>
                <w:bCs/>
                <w:sz w:val="20"/>
                <w:szCs w:val="20"/>
                <w:lang w:val="sr-Cyrl-RS"/>
              </w:rPr>
            </w:pPr>
            <w:r w:rsidRPr="00E75465">
              <w:rPr>
                <w:rFonts w:ascii="Times New Roman" w:hAnsi="Times New Roman" w:cs="Times New Roman"/>
                <w:bCs/>
                <w:sz w:val="20"/>
                <w:szCs w:val="20"/>
                <w:lang w:val="sr-Cyrl-RS"/>
              </w:rPr>
              <w:t xml:space="preserve">Прописи које је потребно изменити/усвојити за спровођење мере: </w:t>
            </w:r>
            <w:r w:rsidR="00B2587C" w:rsidRPr="00B2587C">
              <w:rPr>
                <w:rFonts w:ascii="Times New Roman" w:hAnsi="Times New Roman" w:cs="Times New Roman"/>
                <w:bCs/>
                <w:iCs/>
                <w:sz w:val="20"/>
                <w:szCs w:val="20"/>
                <w:lang w:val="sr-Cyrl-RS"/>
              </w:rPr>
              <w:t>/</w:t>
            </w:r>
          </w:p>
        </w:tc>
      </w:tr>
      <w:tr w:rsidR="00182E71" w:rsidRPr="00E75465" w14:paraId="68416B3D" w14:textId="77777777" w:rsidTr="00182E71">
        <w:trPr>
          <w:jc w:val="center"/>
        </w:trPr>
        <w:tc>
          <w:tcPr>
            <w:tcW w:w="3489" w:type="dxa"/>
            <w:shd w:val="clear" w:color="auto" w:fill="DEEAF6" w:themeFill="accent1" w:themeFillTint="33"/>
            <w:vAlign w:val="center"/>
          </w:tcPr>
          <w:p w14:paraId="12A2E2DC" w14:textId="77777777" w:rsidR="00182E71" w:rsidRPr="00E75465" w:rsidRDefault="00182E71" w:rsidP="00AF6EA1">
            <w:pPr>
              <w:spacing w:before="60" w:after="60"/>
              <w:rPr>
                <w:rFonts w:ascii="Times New Roman" w:hAnsi="Times New Roman" w:cs="Times New Roman"/>
                <w:sz w:val="20"/>
                <w:szCs w:val="20"/>
                <w:lang w:val="sr-Cyrl-RS"/>
              </w:rPr>
            </w:pPr>
            <w:r w:rsidRPr="00E75465">
              <w:rPr>
                <w:rFonts w:ascii="Times New Roman" w:hAnsi="Times New Roman" w:cs="Times New Roman"/>
                <w:b/>
                <w:sz w:val="20"/>
                <w:szCs w:val="20"/>
                <w:lang w:val="sr-Cyrl-RS"/>
              </w:rPr>
              <w:t>Показатељ(и) на нивоу мере</w:t>
            </w:r>
          </w:p>
        </w:tc>
        <w:tc>
          <w:tcPr>
            <w:tcW w:w="1922" w:type="dxa"/>
            <w:shd w:val="clear" w:color="auto" w:fill="DEEAF6" w:themeFill="accent1" w:themeFillTint="33"/>
            <w:vAlign w:val="center"/>
          </w:tcPr>
          <w:p w14:paraId="0DE5D86F" w14:textId="77777777" w:rsidR="00182E71" w:rsidRPr="00E75465" w:rsidRDefault="00182E71" w:rsidP="00AF6EA1">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Jединица мере</w:t>
            </w:r>
          </w:p>
        </w:tc>
        <w:tc>
          <w:tcPr>
            <w:tcW w:w="1411" w:type="dxa"/>
            <w:gridSpan w:val="2"/>
            <w:shd w:val="clear" w:color="auto" w:fill="DEEAF6" w:themeFill="accent1" w:themeFillTint="33"/>
            <w:vAlign w:val="center"/>
          </w:tcPr>
          <w:p w14:paraId="45ACCAE1" w14:textId="77777777" w:rsidR="00182E71" w:rsidRPr="00E75465" w:rsidRDefault="00182E71" w:rsidP="00AF6EA1">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Извор провере</w:t>
            </w:r>
          </w:p>
        </w:tc>
        <w:tc>
          <w:tcPr>
            <w:tcW w:w="1109" w:type="dxa"/>
            <w:shd w:val="clear" w:color="auto" w:fill="DEEAF6" w:themeFill="accent1" w:themeFillTint="33"/>
            <w:vAlign w:val="center"/>
          </w:tcPr>
          <w:p w14:paraId="10EFE831" w14:textId="77777777" w:rsidR="00182E71" w:rsidRPr="00E75465" w:rsidRDefault="00182E71" w:rsidP="00AF6EA1">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Почетна вредност са базном годином</w:t>
            </w:r>
          </w:p>
        </w:tc>
        <w:tc>
          <w:tcPr>
            <w:tcW w:w="1784" w:type="dxa"/>
            <w:shd w:val="clear" w:color="auto" w:fill="DEEAF6" w:themeFill="accent1" w:themeFillTint="33"/>
            <w:vAlign w:val="center"/>
          </w:tcPr>
          <w:p w14:paraId="5EAB5A18" w14:textId="77777777" w:rsidR="00182E71" w:rsidRPr="00E75465" w:rsidRDefault="00182E71" w:rsidP="00AF6EA1">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Циљaна вредност у 2025. години</w:t>
            </w:r>
          </w:p>
        </w:tc>
        <w:tc>
          <w:tcPr>
            <w:tcW w:w="1710" w:type="dxa"/>
            <w:shd w:val="clear" w:color="auto" w:fill="DEEAF6" w:themeFill="accent1" w:themeFillTint="33"/>
            <w:vAlign w:val="center"/>
          </w:tcPr>
          <w:p w14:paraId="6EAC30B2" w14:textId="77777777" w:rsidR="00182E71" w:rsidRPr="00E75465" w:rsidRDefault="00182E71" w:rsidP="00AF6EA1">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Циљaна вредност  у 2026. години</w:t>
            </w:r>
          </w:p>
        </w:tc>
        <w:tc>
          <w:tcPr>
            <w:tcW w:w="1890" w:type="dxa"/>
            <w:shd w:val="clear" w:color="auto" w:fill="DEEAF6" w:themeFill="accent1" w:themeFillTint="33"/>
            <w:vAlign w:val="center"/>
          </w:tcPr>
          <w:p w14:paraId="5ED4FEAB" w14:textId="77777777" w:rsidR="00182E71" w:rsidRPr="00E75465" w:rsidRDefault="00182E71" w:rsidP="00AF6EA1">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Циљaна вредност у 2027. години</w:t>
            </w:r>
          </w:p>
        </w:tc>
        <w:tc>
          <w:tcPr>
            <w:tcW w:w="1980" w:type="dxa"/>
            <w:shd w:val="clear" w:color="auto" w:fill="DEEAF6" w:themeFill="accent1" w:themeFillTint="33"/>
            <w:vAlign w:val="center"/>
          </w:tcPr>
          <w:p w14:paraId="2C3AD671" w14:textId="77777777" w:rsidR="00182E71" w:rsidRPr="00E75465" w:rsidRDefault="00182E71" w:rsidP="00AF6EA1">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Циљaна вредност у 2028. години</w:t>
            </w:r>
          </w:p>
        </w:tc>
      </w:tr>
      <w:tr w:rsidR="00182E71" w:rsidRPr="00E75465" w14:paraId="533128FA" w14:textId="77777777" w:rsidTr="00182E71">
        <w:trPr>
          <w:jc w:val="center"/>
        </w:trPr>
        <w:tc>
          <w:tcPr>
            <w:tcW w:w="3489" w:type="dxa"/>
            <w:vAlign w:val="center"/>
          </w:tcPr>
          <w:p w14:paraId="30BBFA39" w14:textId="77777777" w:rsidR="00182E71" w:rsidRPr="00E75465" w:rsidRDefault="00B2587C" w:rsidP="00B2587C">
            <w:pPr>
              <w:spacing w:before="60" w:after="60"/>
              <w:rPr>
                <w:rFonts w:ascii="Times New Roman" w:hAnsi="Times New Roman" w:cs="Times New Roman"/>
                <w:sz w:val="20"/>
                <w:szCs w:val="20"/>
                <w:lang w:val="sr-Cyrl-RS"/>
              </w:rPr>
            </w:pPr>
            <w:r>
              <w:rPr>
                <w:rFonts w:ascii="Times New Roman" w:hAnsi="Times New Roman" w:cs="Times New Roman"/>
                <w:sz w:val="20"/>
                <w:lang w:val="sr-Cyrl-RS"/>
              </w:rPr>
              <w:t>Усвојена нова</w:t>
            </w:r>
            <w:r w:rsidRPr="0004316C">
              <w:rPr>
                <w:rFonts w:ascii="Times New Roman" w:hAnsi="Times New Roman" w:cs="Times New Roman"/>
                <w:sz w:val="20"/>
                <w:lang w:val="sr-Cyrl-RS"/>
              </w:rPr>
              <w:t xml:space="preserve"> одлука којом се регулише остваривање права и услуга </w:t>
            </w:r>
            <w:r>
              <w:rPr>
                <w:rFonts w:ascii="Times New Roman" w:hAnsi="Times New Roman" w:cs="Times New Roman"/>
                <w:sz w:val="20"/>
                <w:lang w:val="sr-Cyrl-RS"/>
              </w:rPr>
              <w:t xml:space="preserve">у области социјалне </w:t>
            </w:r>
            <w:r w:rsidRPr="0004316C">
              <w:rPr>
                <w:rFonts w:ascii="Times New Roman" w:hAnsi="Times New Roman" w:cs="Times New Roman"/>
                <w:sz w:val="20"/>
                <w:lang w:val="sr-Cyrl-RS"/>
              </w:rPr>
              <w:t>заштите на територији општине</w:t>
            </w:r>
            <w:r>
              <w:rPr>
                <w:rFonts w:ascii="Times New Roman" w:hAnsi="Times New Roman" w:cs="Times New Roman"/>
                <w:sz w:val="20"/>
                <w:lang w:val="sr-Cyrl-RS"/>
              </w:rPr>
              <w:t xml:space="preserve"> Тутин</w:t>
            </w:r>
          </w:p>
        </w:tc>
        <w:tc>
          <w:tcPr>
            <w:tcW w:w="1922" w:type="dxa"/>
            <w:vAlign w:val="center"/>
          </w:tcPr>
          <w:p w14:paraId="367B283C" w14:textId="77777777" w:rsidR="00182E71" w:rsidRPr="00E75465" w:rsidRDefault="00B2587C" w:rsidP="00AF6EA1">
            <w:pPr>
              <w:spacing w:before="60" w:after="60"/>
              <w:jc w:val="center"/>
              <w:rPr>
                <w:rFonts w:ascii="Times New Roman" w:hAnsi="Times New Roman" w:cs="Times New Roman"/>
                <w:sz w:val="20"/>
                <w:szCs w:val="20"/>
                <w:lang w:val="sr-Cyrl-RS"/>
              </w:rPr>
            </w:pPr>
            <w:r>
              <w:rPr>
                <w:rFonts w:ascii="Times New Roman" w:hAnsi="Times New Roman" w:cs="Times New Roman"/>
                <w:sz w:val="20"/>
                <w:szCs w:val="20"/>
                <w:lang w:val="sr-Cyrl-RS"/>
              </w:rPr>
              <w:t>Да/Не</w:t>
            </w:r>
          </w:p>
        </w:tc>
        <w:tc>
          <w:tcPr>
            <w:tcW w:w="1411" w:type="dxa"/>
            <w:gridSpan w:val="2"/>
            <w:vAlign w:val="center"/>
          </w:tcPr>
          <w:p w14:paraId="2DC3633C" w14:textId="77777777" w:rsidR="00182E71" w:rsidRPr="00E75465" w:rsidRDefault="00B2587C" w:rsidP="00AF6EA1">
            <w:pPr>
              <w:spacing w:before="60" w:after="60"/>
              <w:jc w:val="center"/>
              <w:rPr>
                <w:rFonts w:ascii="Times New Roman" w:hAnsi="Times New Roman" w:cs="Times New Roman"/>
                <w:sz w:val="20"/>
                <w:szCs w:val="20"/>
                <w:lang w:val="sr-Cyrl-RS"/>
              </w:rPr>
            </w:pPr>
            <w:r>
              <w:rPr>
                <w:rFonts w:ascii="Times New Roman" w:hAnsi="Times New Roman" w:cs="Times New Roman"/>
                <w:sz w:val="20"/>
                <w:szCs w:val="20"/>
                <w:lang w:val="sr-Cyrl-RS"/>
              </w:rPr>
              <w:t>Службени лист општине Тутин</w:t>
            </w:r>
          </w:p>
        </w:tc>
        <w:tc>
          <w:tcPr>
            <w:tcW w:w="1109" w:type="dxa"/>
            <w:vAlign w:val="center"/>
          </w:tcPr>
          <w:p w14:paraId="3BC2BBAE" w14:textId="77777777" w:rsidR="00182E71" w:rsidRDefault="00B2587C" w:rsidP="00AF6EA1">
            <w:pPr>
              <w:spacing w:before="60" w:after="60"/>
              <w:jc w:val="center"/>
              <w:rPr>
                <w:rFonts w:ascii="Times New Roman" w:hAnsi="Times New Roman" w:cs="Times New Roman"/>
                <w:sz w:val="20"/>
                <w:szCs w:val="20"/>
                <w:lang w:val="sr-Cyrl-RS"/>
              </w:rPr>
            </w:pPr>
            <w:r>
              <w:rPr>
                <w:rFonts w:ascii="Times New Roman" w:hAnsi="Times New Roman" w:cs="Times New Roman"/>
                <w:sz w:val="20"/>
                <w:szCs w:val="20"/>
                <w:lang w:val="sr-Cyrl-RS"/>
              </w:rPr>
              <w:t>Да</w:t>
            </w:r>
          </w:p>
          <w:p w14:paraId="38A6D59B" w14:textId="77777777" w:rsidR="00B2587C" w:rsidRPr="00E75465" w:rsidRDefault="00B2587C" w:rsidP="00AF6EA1">
            <w:pPr>
              <w:spacing w:before="60" w:after="60"/>
              <w:jc w:val="center"/>
              <w:rPr>
                <w:rFonts w:ascii="Times New Roman" w:hAnsi="Times New Roman" w:cs="Times New Roman"/>
                <w:sz w:val="20"/>
                <w:szCs w:val="20"/>
                <w:lang w:val="sr-Cyrl-RS"/>
              </w:rPr>
            </w:pPr>
            <w:r>
              <w:rPr>
                <w:rFonts w:ascii="Times New Roman" w:hAnsi="Times New Roman" w:cs="Times New Roman"/>
                <w:sz w:val="20"/>
                <w:szCs w:val="20"/>
                <w:lang w:val="sr-Cyrl-RS"/>
              </w:rPr>
              <w:t>(2024)</w:t>
            </w:r>
          </w:p>
        </w:tc>
        <w:tc>
          <w:tcPr>
            <w:tcW w:w="1784" w:type="dxa"/>
            <w:vAlign w:val="center"/>
          </w:tcPr>
          <w:p w14:paraId="735D7B84" w14:textId="77777777" w:rsidR="00182E71" w:rsidRPr="00E75465" w:rsidRDefault="00B2587C" w:rsidP="00AF6EA1">
            <w:pPr>
              <w:spacing w:before="60" w:after="60"/>
              <w:jc w:val="center"/>
              <w:rPr>
                <w:rFonts w:ascii="Times New Roman" w:hAnsi="Times New Roman" w:cs="Times New Roman"/>
                <w:sz w:val="20"/>
                <w:szCs w:val="20"/>
                <w:lang w:val="sr-Cyrl-RS"/>
              </w:rPr>
            </w:pPr>
            <w:r>
              <w:rPr>
                <w:rFonts w:ascii="Times New Roman" w:hAnsi="Times New Roman" w:cs="Times New Roman"/>
                <w:sz w:val="20"/>
                <w:szCs w:val="20"/>
                <w:lang w:val="sr-Cyrl-RS"/>
              </w:rPr>
              <w:t>Да</w:t>
            </w:r>
          </w:p>
        </w:tc>
        <w:tc>
          <w:tcPr>
            <w:tcW w:w="1710" w:type="dxa"/>
            <w:vAlign w:val="center"/>
          </w:tcPr>
          <w:p w14:paraId="6458597B" w14:textId="77777777" w:rsidR="00182E71" w:rsidRPr="00E75465" w:rsidRDefault="00B2587C" w:rsidP="00AF6EA1">
            <w:pPr>
              <w:spacing w:before="60" w:after="60"/>
              <w:jc w:val="center"/>
              <w:rPr>
                <w:rFonts w:ascii="Times New Roman" w:hAnsi="Times New Roman" w:cs="Times New Roman"/>
                <w:sz w:val="20"/>
                <w:szCs w:val="20"/>
                <w:lang w:val="sr-Cyrl-RS"/>
              </w:rPr>
            </w:pPr>
            <w:r>
              <w:rPr>
                <w:rFonts w:ascii="Times New Roman" w:hAnsi="Times New Roman" w:cs="Times New Roman"/>
                <w:sz w:val="20"/>
                <w:szCs w:val="20"/>
                <w:lang w:val="sr-Cyrl-RS"/>
              </w:rPr>
              <w:t>Да</w:t>
            </w:r>
          </w:p>
        </w:tc>
        <w:tc>
          <w:tcPr>
            <w:tcW w:w="1890" w:type="dxa"/>
            <w:vAlign w:val="center"/>
          </w:tcPr>
          <w:p w14:paraId="2C6DBE7E" w14:textId="77777777" w:rsidR="00182E71" w:rsidRPr="00E75465" w:rsidRDefault="00B2587C" w:rsidP="00AF6EA1">
            <w:pPr>
              <w:spacing w:before="60" w:after="60"/>
              <w:jc w:val="center"/>
              <w:rPr>
                <w:rFonts w:ascii="Times New Roman" w:hAnsi="Times New Roman" w:cs="Times New Roman"/>
                <w:sz w:val="20"/>
                <w:szCs w:val="20"/>
                <w:lang w:val="sr-Cyrl-RS"/>
              </w:rPr>
            </w:pPr>
            <w:r>
              <w:rPr>
                <w:rFonts w:ascii="Times New Roman" w:hAnsi="Times New Roman" w:cs="Times New Roman"/>
                <w:sz w:val="20"/>
                <w:szCs w:val="20"/>
                <w:lang w:val="sr-Cyrl-RS"/>
              </w:rPr>
              <w:t>Да</w:t>
            </w:r>
          </w:p>
        </w:tc>
        <w:tc>
          <w:tcPr>
            <w:tcW w:w="1980" w:type="dxa"/>
            <w:vAlign w:val="center"/>
          </w:tcPr>
          <w:p w14:paraId="0931B674" w14:textId="77777777" w:rsidR="00182E71" w:rsidRPr="00E75465" w:rsidRDefault="00B2587C" w:rsidP="00AF6EA1">
            <w:pPr>
              <w:spacing w:before="60" w:after="60"/>
              <w:jc w:val="center"/>
              <w:rPr>
                <w:rFonts w:ascii="Times New Roman" w:hAnsi="Times New Roman" w:cs="Times New Roman"/>
                <w:sz w:val="20"/>
                <w:szCs w:val="20"/>
                <w:lang w:val="sr-Cyrl-RS"/>
              </w:rPr>
            </w:pPr>
            <w:r>
              <w:rPr>
                <w:rFonts w:ascii="Times New Roman" w:hAnsi="Times New Roman" w:cs="Times New Roman"/>
                <w:sz w:val="20"/>
                <w:szCs w:val="20"/>
                <w:lang w:val="sr-Cyrl-RS"/>
              </w:rPr>
              <w:t>Да</w:t>
            </w:r>
          </w:p>
        </w:tc>
      </w:tr>
    </w:tbl>
    <w:p w14:paraId="1FFDD870" w14:textId="77777777" w:rsidR="00EF5F04" w:rsidRDefault="00EF5F04" w:rsidP="00182E71">
      <w:pPr>
        <w:spacing w:after="0"/>
        <w:rPr>
          <w:rFonts w:ascii="Tahoma" w:hAnsi="Tahoma" w:cs="Tahoma"/>
          <w:lang w:val="sr-Cyrl-RS"/>
        </w:rPr>
      </w:pPr>
    </w:p>
    <w:p w14:paraId="6864FD74" w14:textId="77777777" w:rsidR="00E75465" w:rsidRPr="00AE1A1C" w:rsidRDefault="00E75465" w:rsidP="00182E71">
      <w:pPr>
        <w:spacing w:after="0"/>
        <w:rPr>
          <w:rFonts w:ascii="Tahoma" w:hAnsi="Tahoma" w:cs="Tahoma"/>
          <w:lang w:val="sr-Cyrl-RS"/>
        </w:rPr>
      </w:pPr>
    </w:p>
    <w:tbl>
      <w:tblPr>
        <w:tblStyle w:val="TableGrid"/>
        <w:tblW w:w="15293" w:type="dxa"/>
        <w:jc w:val="center"/>
        <w:tblLook w:val="04A0" w:firstRow="1" w:lastRow="0" w:firstColumn="1" w:lastColumn="0" w:noHBand="0" w:noVBand="1"/>
      </w:tblPr>
      <w:tblGrid>
        <w:gridCol w:w="2215"/>
        <w:gridCol w:w="1744"/>
        <w:gridCol w:w="1426"/>
        <w:gridCol w:w="1417"/>
        <w:gridCol w:w="1626"/>
        <w:gridCol w:w="1523"/>
        <w:gridCol w:w="1334"/>
        <w:gridCol w:w="1334"/>
        <w:gridCol w:w="1337"/>
        <w:gridCol w:w="1337"/>
      </w:tblGrid>
      <w:tr w:rsidR="00AE03D6" w:rsidRPr="00E75465" w14:paraId="092511C6" w14:textId="77777777" w:rsidTr="00AE03D6">
        <w:trPr>
          <w:trHeight w:val="853"/>
          <w:jc w:val="center"/>
        </w:trPr>
        <w:tc>
          <w:tcPr>
            <w:tcW w:w="2215" w:type="dxa"/>
            <w:vMerge w:val="restart"/>
            <w:shd w:val="clear" w:color="auto" w:fill="FFFFCC"/>
            <w:vAlign w:val="center"/>
          </w:tcPr>
          <w:p w14:paraId="055C30E6" w14:textId="77777777" w:rsidR="00AE03D6" w:rsidRPr="00E75465" w:rsidRDefault="00AE03D6" w:rsidP="00AF6EA1">
            <w:pPr>
              <w:spacing w:before="60" w:after="60"/>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Назив активности</w:t>
            </w:r>
          </w:p>
        </w:tc>
        <w:tc>
          <w:tcPr>
            <w:tcW w:w="1744" w:type="dxa"/>
            <w:vMerge w:val="restart"/>
            <w:shd w:val="clear" w:color="auto" w:fill="FFFFCC"/>
            <w:vAlign w:val="center"/>
          </w:tcPr>
          <w:p w14:paraId="3CCC8E4B" w14:textId="77777777" w:rsidR="00AE03D6" w:rsidRPr="00E75465" w:rsidRDefault="00AE03D6" w:rsidP="00AF6EA1">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Организациона јединица која спроводи активност</w:t>
            </w:r>
          </w:p>
        </w:tc>
        <w:tc>
          <w:tcPr>
            <w:tcW w:w="1426" w:type="dxa"/>
            <w:vMerge w:val="restart"/>
            <w:shd w:val="clear" w:color="auto" w:fill="FFFFCC"/>
            <w:vAlign w:val="center"/>
          </w:tcPr>
          <w:p w14:paraId="0E7BA991" w14:textId="77777777" w:rsidR="00AE03D6" w:rsidRPr="00E75465" w:rsidRDefault="00AE03D6" w:rsidP="00AF6EA1">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Партнери у спровођењу активности</w:t>
            </w:r>
          </w:p>
        </w:tc>
        <w:tc>
          <w:tcPr>
            <w:tcW w:w="1417" w:type="dxa"/>
            <w:vMerge w:val="restart"/>
            <w:shd w:val="clear" w:color="auto" w:fill="FFFFCC"/>
            <w:vAlign w:val="center"/>
          </w:tcPr>
          <w:p w14:paraId="3924DCBE" w14:textId="77777777" w:rsidR="00AE03D6" w:rsidRPr="00E75465" w:rsidRDefault="00AE03D6" w:rsidP="00AF6EA1">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 xml:space="preserve">Рок за завршетак активности </w:t>
            </w:r>
            <w:r w:rsidRPr="00E75465">
              <w:rPr>
                <w:rFonts w:ascii="Times New Roman" w:hAnsi="Times New Roman" w:cs="Times New Roman"/>
                <w:i/>
                <w:spacing w:val="-8"/>
                <w:sz w:val="20"/>
                <w:szCs w:val="20"/>
                <w:lang w:val="sr-Cyrl-RS"/>
              </w:rPr>
              <w:t>(квартал, година)</w:t>
            </w:r>
            <w:r w:rsidRPr="00E75465">
              <w:rPr>
                <w:rFonts w:ascii="Times New Roman" w:hAnsi="Times New Roman" w:cs="Times New Roman"/>
                <w:b/>
                <w:spacing w:val="-8"/>
                <w:sz w:val="20"/>
                <w:szCs w:val="20"/>
                <w:lang w:val="sr-Cyrl-RS"/>
              </w:rPr>
              <w:t xml:space="preserve"> </w:t>
            </w:r>
          </w:p>
        </w:tc>
        <w:tc>
          <w:tcPr>
            <w:tcW w:w="1626" w:type="dxa"/>
            <w:vMerge w:val="restart"/>
            <w:shd w:val="clear" w:color="auto" w:fill="FFFFCC"/>
            <w:vAlign w:val="center"/>
          </w:tcPr>
          <w:p w14:paraId="56354049" w14:textId="77777777" w:rsidR="00AE03D6" w:rsidRPr="00E75465" w:rsidRDefault="00AE03D6" w:rsidP="00AF6EA1">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Извор финансирања</w:t>
            </w:r>
          </w:p>
        </w:tc>
        <w:tc>
          <w:tcPr>
            <w:tcW w:w="1523" w:type="dxa"/>
            <w:vMerge w:val="restart"/>
            <w:shd w:val="clear" w:color="auto" w:fill="FFFFCC"/>
            <w:vAlign w:val="center"/>
          </w:tcPr>
          <w:p w14:paraId="53F01380" w14:textId="77777777" w:rsidR="00AE03D6" w:rsidRPr="00E75465" w:rsidRDefault="00AE03D6" w:rsidP="00AF6EA1">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 xml:space="preserve">Веза са програмским буџетом </w:t>
            </w:r>
            <w:r w:rsidRPr="00E75465">
              <w:rPr>
                <w:rFonts w:ascii="Times New Roman" w:hAnsi="Times New Roman" w:cs="Times New Roman"/>
                <w:i/>
                <w:spacing w:val="-8"/>
                <w:sz w:val="20"/>
                <w:szCs w:val="20"/>
                <w:lang w:val="sr-Cyrl-RS"/>
              </w:rPr>
              <w:t>(шифра ПР/ПА/ПЈ)</w:t>
            </w:r>
          </w:p>
        </w:tc>
        <w:tc>
          <w:tcPr>
            <w:tcW w:w="5342" w:type="dxa"/>
            <w:gridSpan w:val="4"/>
            <w:shd w:val="clear" w:color="auto" w:fill="FFFFCC"/>
            <w:vAlign w:val="center"/>
          </w:tcPr>
          <w:p w14:paraId="3C28ED51" w14:textId="77777777" w:rsidR="00AE03D6" w:rsidRPr="00E75465" w:rsidRDefault="00AE03D6" w:rsidP="00AF6EA1">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Укупно процењена финансијска средства по изворима финансирања у 000 РСД</w:t>
            </w:r>
          </w:p>
        </w:tc>
      </w:tr>
      <w:tr w:rsidR="00AE03D6" w:rsidRPr="00E75465" w14:paraId="7A81323B" w14:textId="77777777" w:rsidTr="00AE03D6">
        <w:trPr>
          <w:trHeight w:val="144"/>
          <w:jc w:val="center"/>
        </w:trPr>
        <w:tc>
          <w:tcPr>
            <w:tcW w:w="2215" w:type="dxa"/>
            <w:vMerge/>
            <w:vAlign w:val="center"/>
          </w:tcPr>
          <w:p w14:paraId="6E278822" w14:textId="77777777" w:rsidR="00AE03D6" w:rsidRPr="00E75465" w:rsidRDefault="00AE03D6" w:rsidP="00AF6EA1">
            <w:pPr>
              <w:spacing w:before="60" w:after="60"/>
              <w:rPr>
                <w:rFonts w:ascii="Times New Roman" w:hAnsi="Times New Roman" w:cs="Times New Roman"/>
                <w:spacing w:val="-8"/>
                <w:sz w:val="20"/>
                <w:szCs w:val="20"/>
                <w:lang w:val="sr-Cyrl-RS"/>
              </w:rPr>
            </w:pPr>
          </w:p>
        </w:tc>
        <w:tc>
          <w:tcPr>
            <w:tcW w:w="1744" w:type="dxa"/>
            <w:vMerge/>
            <w:vAlign w:val="center"/>
          </w:tcPr>
          <w:p w14:paraId="7D9E6AD2" w14:textId="77777777" w:rsidR="00AE03D6" w:rsidRPr="00E75465" w:rsidRDefault="00AE03D6" w:rsidP="00AF6EA1">
            <w:pPr>
              <w:spacing w:before="60" w:after="60"/>
              <w:jc w:val="center"/>
              <w:rPr>
                <w:rFonts w:ascii="Times New Roman" w:hAnsi="Times New Roman" w:cs="Times New Roman"/>
                <w:spacing w:val="-8"/>
                <w:sz w:val="20"/>
                <w:szCs w:val="20"/>
                <w:lang w:val="sr-Cyrl-RS"/>
              </w:rPr>
            </w:pPr>
          </w:p>
        </w:tc>
        <w:tc>
          <w:tcPr>
            <w:tcW w:w="1426" w:type="dxa"/>
            <w:vMerge/>
            <w:vAlign w:val="center"/>
          </w:tcPr>
          <w:p w14:paraId="4174FED6" w14:textId="77777777" w:rsidR="00AE03D6" w:rsidRPr="00E75465" w:rsidRDefault="00AE03D6" w:rsidP="00AF6EA1">
            <w:pPr>
              <w:spacing w:before="60" w:after="60"/>
              <w:jc w:val="center"/>
              <w:rPr>
                <w:rFonts w:ascii="Times New Roman" w:hAnsi="Times New Roman" w:cs="Times New Roman"/>
                <w:spacing w:val="-8"/>
                <w:sz w:val="20"/>
                <w:szCs w:val="20"/>
                <w:lang w:val="sr-Cyrl-RS"/>
              </w:rPr>
            </w:pPr>
          </w:p>
        </w:tc>
        <w:tc>
          <w:tcPr>
            <w:tcW w:w="1417" w:type="dxa"/>
            <w:vMerge/>
            <w:vAlign w:val="center"/>
          </w:tcPr>
          <w:p w14:paraId="40613E05" w14:textId="77777777" w:rsidR="00AE03D6" w:rsidRPr="00E75465" w:rsidRDefault="00AE03D6" w:rsidP="00AF6EA1">
            <w:pPr>
              <w:spacing w:before="60" w:after="60"/>
              <w:jc w:val="center"/>
              <w:rPr>
                <w:rFonts w:ascii="Times New Roman" w:hAnsi="Times New Roman" w:cs="Times New Roman"/>
                <w:spacing w:val="-8"/>
                <w:sz w:val="20"/>
                <w:szCs w:val="20"/>
                <w:lang w:val="sr-Cyrl-RS"/>
              </w:rPr>
            </w:pPr>
          </w:p>
        </w:tc>
        <w:tc>
          <w:tcPr>
            <w:tcW w:w="1626" w:type="dxa"/>
            <w:vMerge/>
            <w:vAlign w:val="center"/>
          </w:tcPr>
          <w:p w14:paraId="6D951D55" w14:textId="77777777" w:rsidR="00AE03D6" w:rsidRPr="00E75465" w:rsidRDefault="00AE03D6" w:rsidP="00AF6EA1">
            <w:pPr>
              <w:spacing w:before="60" w:after="60"/>
              <w:jc w:val="center"/>
              <w:rPr>
                <w:rFonts w:ascii="Times New Roman" w:hAnsi="Times New Roman" w:cs="Times New Roman"/>
                <w:spacing w:val="-8"/>
                <w:sz w:val="20"/>
                <w:szCs w:val="20"/>
                <w:lang w:val="sr-Cyrl-RS"/>
              </w:rPr>
            </w:pPr>
          </w:p>
        </w:tc>
        <w:tc>
          <w:tcPr>
            <w:tcW w:w="1523" w:type="dxa"/>
            <w:vMerge/>
            <w:vAlign w:val="center"/>
          </w:tcPr>
          <w:p w14:paraId="0C9325B7" w14:textId="77777777" w:rsidR="00AE03D6" w:rsidRPr="00E75465" w:rsidRDefault="00AE03D6" w:rsidP="00AF6EA1">
            <w:pPr>
              <w:spacing w:before="60" w:after="60"/>
              <w:jc w:val="center"/>
              <w:rPr>
                <w:rFonts w:ascii="Times New Roman" w:hAnsi="Times New Roman" w:cs="Times New Roman"/>
                <w:spacing w:val="-8"/>
                <w:sz w:val="20"/>
                <w:szCs w:val="20"/>
                <w:lang w:val="sr-Cyrl-RS"/>
              </w:rPr>
            </w:pPr>
          </w:p>
        </w:tc>
        <w:tc>
          <w:tcPr>
            <w:tcW w:w="1334" w:type="dxa"/>
            <w:shd w:val="clear" w:color="auto" w:fill="FFFFCC"/>
            <w:vAlign w:val="center"/>
          </w:tcPr>
          <w:p w14:paraId="041A9D40" w14:textId="77777777" w:rsidR="00AE03D6" w:rsidRPr="00E75465" w:rsidRDefault="00AE03D6" w:rsidP="00AF6EA1">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2025. година</w:t>
            </w:r>
          </w:p>
        </w:tc>
        <w:tc>
          <w:tcPr>
            <w:tcW w:w="1334" w:type="dxa"/>
            <w:shd w:val="clear" w:color="auto" w:fill="FFFFCC"/>
            <w:vAlign w:val="center"/>
          </w:tcPr>
          <w:p w14:paraId="0C0F4378" w14:textId="77777777" w:rsidR="00AE03D6" w:rsidRPr="00E75465" w:rsidRDefault="00AE03D6" w:rsidP="00AF6EA1">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2026. година</w:t>
            </w:r>
          </w:p>
        </w:tc>
        <w:tc>
          <w:tcPr>
            <w:tcW w:w="1337" w:type="dxa"/>
            <w:shd w:val="clear" w:color="auto" w:fill="FFFFCC"/>
            <w:vAlign w:val="center"/>
          </w:tcPr>
          <w:p w14:paraId="409C144E" w14:textId="77777777" w:rsidR="00AE03D6" w:rsidRPr="00E75465" w:rsidRDefault="00AE03D6" w:rsidP="00AF6EA1">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2027. година</w:t>
            </w:r>
          </w:p>
        </w:tc>
        <w:tc>
          <w:tcPr>
            <w:tcW w:w="1337" w:type="dxa"/>
            <w:shd w:val="clear" w:color="auto" w:fill="FFFFCC"/>
          </w:tcPr>
          <w:p w14:paraId="3EC3D9A4" w14:textId="77777777" w:rsidR="00AE03D6" w:rsidRPr="00E75465" w:rsidRDefault="00AE03D6" w:rsidP="00AF6EA1">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2028. година</w:t>
            </w:r>
          </w:p>
        </w:tc>
      </w:tr>
      <w:tr w:rsidR="00B2587C" w:rsidRPr="00E75465" w14:paraId="7BBF618C" w14:textId="77777777" w:rsidTr="00AE03D6">
        <w:trPr>
          <w:trHeight w:val="359"/>
          <w:jc w:val="center"/>
        </w:trPr>
        <w:tc>
          <w:tcPr>
            <w:tcW w:w="2215" w:type="dxa"/>
            <w:vAlign w:val="center"/>
          </w:tcPr>
          <w:p w14:paraId="4970F07A" w14:textId="77777777" w:rsidR="00B2587C" w:rsidRPr="00E75465" w:rsidRDefault="00B2587C" w:rsidP="00B2587C">
            <w:pPr>
              <w:spacing w:before="60" w:after="60"/>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1.1.1.</w:t>
            </w:r>
            <w:r w:rsidRPr="0004316C">
              <w:rPr>
                <w:rFonts w:ascii="Times New Roman" w:hAnsi="Times New Roman" w:cs="Times New Roman"/>
                <w:spacing w:val="-8"/>
                <w:sz w:val="20"/>
                <w:szCs w:val="20"/>
                <w:lang w:val="sr-Cyrl-RS"/>
              </w:rPr>
              <w:t xml:space="preserve"> Формирање тима за координацију рада на </w:t>
            </w:r>
            <w:r>
              <w:rPr>
                <w:rFonts w:ascii="Times New Roman" w:hAnsi="Times New Roman" w:cs="Times New Roman"/>
                <w:spacing w:val="-8"/>
                <w:sz w:val="20"/>
                <w:szCs w:val="20"/>
                <w:lang w:val="sr-Cyrl-RS"/>
              </w:rPr>
              <w:t>изради</w:t>
            </w:r>
            <w:r w:rsidRPr="0004316C">
              <w:rPr>
                <w:rFonts w:ascii="Times New Roman" w:hAnsi="Times New Roman" w:cs="Times New Roman"/>
                <w:spacing w:val="-8"/>
                <w:sz w:val="20"/>
                <w:szCs w:val="20"/>
                <w:lang w:val="sr-Cyrl-RS"/>
              </w:rPr>
              <w:t xml:space="preserve"> одлуке </w:t>
            </w:r>
            <w:r w:rsidRPr="0004316C">
              <w:rPr>
                <w:rFonts w:ascii="Times New Roman" w:hAnsi="Times New Roman" w:cs="Times New Roman"/>
                <w:sz w:val="20"/>
                <w:szCs w:val="20"/>
                <w:lang w:val="sr-Cyrl-RS"/>
              </w:rPr>
              <w:t>којом се регулише остваривање права и услуга социјалне заштите на територији општине</w:t>
            </w:r>
          </w:p>
        </w:tc>
        <w:tc>
          <w:tcPr>
            <w:tcW w:w="1744" w:type="dxa"/>
            <w:vAlign w:val="center"/>
          </w:tcPr>
          <w:p w14:paraId="0CC659A8" w14:textId="77777777" w:rsidR="00B2587C" w:rsidRPr="00E75465" w:rsidRDefault="00B2587C" w:rsidP="00B2587C">
            <w:pPr>
              <w:spacing w:before="60" w:after="60"/>
              <w:jc w:val="center"/>
              <w:rPr>
                <w:rFonts w:ascii="Times New Roman" w:hAnsi="Times New Roman" w:cs="Times New Roman"/>
                <w:spacing w:val="-8"/>
                <w:sz w:val="20"/>
                <w:szCs w:val="20"/>
                <w:lang w:val="sr-Cyrl-RS"/>
              </w:rPr>
            </w:pPr>
            <w:r w:rsidRPr="004D2748">
              <w:rPr>
                <w:rFonts w:ascii="Times New Roman" w:hAnsi="Times New Roman" w:cs="Times New Roman"/>
                <w:sz w:val="20"/>
                <w:szCs w:val="20"/>
                <w:lang w:val="sr-Cyrl-RS"/>
              </w:rPr>
              <w:t>Одељење за општу управу, друштвене делатности и заједничке послове</w:t>
            </w:r>
          </w:p>
        </w:tc>
        <w:tc>
          <w:tcPr>
            <w:tcW w:w="1426" w:type="dxa"/>
            <w:vAlign w:val="center"/>
          </w:tcPr>
          <w:p w14:paraId="306A33A3" w14:textId="77777777" w:rsidR="00B2587C" w:rsidRPr="00E75465" w:rsidRDefault="00B2587C" w:rsidP="00B2587C">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 xml:space="preserve">ЦСР Тутин, </w:t>
            </w:r>
            <w:r w:rsidRPr="0004316C">
              <w:rPr>
                <w:rFonts w:ascii="Times New Roman" w:hAnsi="Times New Roman" w:cs="Times New Roman"/>
                <w:spacing w:val="-8"/>
                <w:sz w:val="20"/>
                <w:szCs w:val="20"/>
                <w:lang w:val="sr-Cyrl-RS"/>
              </w:rPr>
              <w:t>ИРК, ОЦД</w:t>
            </w:r>
          </w:p>
        </w:tc>
        <w:tc>
          <w:tcPr>
            <w:tcW w:w="1417" w:type="dxa"/>
            <w:vAlign w:val="center"/>
          </w:tcPr>
          <w:p w14:paraId="754BB121" w14:textId="77777777" w:rsidR="00B2587C" w:rsidRPr="00E75465" w:rsidRDefault="00B2587C" w:rsidP="00B2587C">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2025.</w:t>
            </w:r>
          </w:p>
        </w:tc>
        <w:tc>
          <w:tcPr>
            <w:tcW w:w="1626" w:type="dxa"/>
            <w:vAlign w:val="center"/>
          </w:tcPr>
          <w:p w14:paraId="73D732AD" w14:textId="38B8F1EC" w:rsidR="002051AB" w:rsidRPr="00622738" w:rsidRDefault="00622738" w:rsidP="004B183B">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Буџет општине (редовна делатност)</w:t>
            </w:r>
          </w:p>
        </w:tc>
        <w:tc>
          <w:tcPr>
            <w:tcW w:w="1523" w:type="dxa"/>
            <w:vAlign w:val="center"/>
          </w:tcPr>
          <w:p w14:paraId="21C00212" w14:textId="22FB0127" w:rsidR="00B2587C" w:rsidRPr="003E71B3" w:rsidRDefault="003E71B3" w:rsidP="00B2587C">
            <w:pPr>
              <w:jc w:val="center"/>
              <w:rPr>
                <w:rFonts w:ascii="Times New Roman" w:hAnsi="Times New Roman" w:cs="Times New Roman"/>
                <w:spacing w:val="-8"/>
                <w:sz w:val="20"/>
                <w:szCs w:val="20"/>
              </w:rPr>
            </w:pPr>
            <w:r>
              <w:rPr>
                <w:rFonts w:ascii="Times New Roman" w:hAnsi="Times New Roman" w:cs="Times New Roman"/>
                <w:spacing w:val="-8"/>
                <w:sz w:val="20"/>
                <w:szCs w:val="20"/>
              </w:rPr>
              <w:t>0602-0001</w:t>
            </w:r>
          </w:p>
        </w:tc>
        <w:tc>
          <w:tcPr>
            <w:tcW w:w="1334" w:type="dxa"/>
            <w:vAlign w:val="center"/>
          </w:tcPr>
          <w:p w14:paraId="5E1C43AE" w14:textId="77777777" w:rsidR="00B2587C" w:rsidRPr="0004316C" w:rsidRDefault="00B2587C" w:rsidP="00B2587C">
            <w:pPr>
              <w:jc w:val="center"/>
              <w:rPr>
                <w:rFonts w:ascii="Times New Roman" w:hAnsi="Times New Roman" w:cs="Times New Roman"/>
                <w:spacing w:val="-8"/>
                <w:sz w:val="20"/>
                <w:szCs w:val="20"/>
                <w:lang w:val="sr-Cyrl-RS"/>
              </w:rPr>
            </w:pPr>
            <w:r w:rsidRPr="0004316C">
              <w:rPr>
                <w:rFonts w:ascii="Times New Roman" w:hAnsi="Times New Roman" w:cs="Times New Roman"/>
                <w:spacing w:val="-8"/>
                <w:sz w:val="20"/>
                <w:szCs w:val="20"/>
                <w:lang w:val="sr-Cyrl-RS"/>
              </w:rPr>
              <w:t>/</w:t>
            </w:r>
          </w:p>
        </w:tc>
        <w:tc>
          <w:tcPr>
            <w:tcW w:w="1334" w:type="dxa"/>
            <w:vAlign w:val="center"/>
          </w:tcPr>
          <w:p w14:paraId="7D5D4D90" w14:textId="77777777" w:rsidR="00B2587C" w:rsidRPr="0004316C" w:rsidRDefault="00B2587C" w:rsidP="00B2587C">
            <w:pPr>
              <w:jc w:val="center"/>
              <w:rPr>
                <w:rFonts w:ascii="Times New Roman" w:hAnsi="Times New Roman" w:cs="Times New Roman"/>
                <w:spacing w:val="-8"/>
                <w:sz w:val="20"/>
                <w:szCs w:val="20"/>
                <w:lang w:val="sr-Cyrl-RS"/>
              </w:rPr>
            </w:pPr>
            <w:r w:rsidRPr="0004316C">
              <w:rPr>
                <w:rFonts w:ascii="Times New Roman" w:hAnsi="Times New Roman" w:cs="Times New Roman"/>
                <w:spacing w:val="-8"/>
                <w:sz w:val="20"/>
                <w:szCs w:val="20"/>
                <w:lang w:val="sr-Cyrl-RS"/>
              </w:rPr>
              <w:t>/</w:t>
            </w:r>
          </w:p>
        </w:tc>
        <w:tc>
          <w:tcPr>
            <w:tcW w:w="1337" w:type="dxa"/>
            <w:vAlign w:val="center"/>
          </w:tcPr>
          <w:p w14:paraId="7F7587F7" w14:textId="77777777" w:rsidR="00B2587C" w:rsidRPr="0004316C" w:rsidRDefault="00B2587C" w:rsidP="00B2587C">
            <w:pPr>
              <w:jc w:val="center"/>
              <w:rPr>
                <w:rFonts w:ascii="Times New Roman" w:hAnsi="Times New Roman" w:cs="Times New Roman"/>
                <w:spacing w:val="-8"/>
                <w:sz w:val="20"/>
                <w:szCs w:val="20"/>
                <w:lang w:val="sr-Cyrl-RS"/>
              </w:rPr>
            </w:pPr>
            <w:r w:rsidRPr="0004316C">
              <w:rPr>
                <w:rFonts w:ascii="Times New Roman" w:hAnsi="Times New Roman" w:cs="Times New Roman"/>
                <w:spacing w:val="-8"/>
                <w:sz w:val="20"/>
                <w:szCs w:val="20"/>
                <w:lang w:val="sr-Cyrl-RS"/>
              </w:rPr>
              <w:t>/</w:t>
            </w:r>
          </w:p>
        </w:tc>
        <w:tc>
          <w:tcPr>
            <w:tcW w:w="1337" w:type="dxa"/>
            <w:vAlign w:val="center"/>
          </w:tcPr>
          <w:p w14:paraId="5AEE1C45" w14:textId="77777777" w:rsidR="00B2587C" w:rsidRPr="0004316C" w:rsidRDefault="00B2587C" w:rsidP="00B2587C">
            <w:pPr>
              <w:jc w:val="center"/>
              <w:rPr>
                <w:rFonts w:ascii="Times New Roman" w:hAnsi="Times New Roman" w:cs="Times New Roman"/>
                <w:spacing w:val="-8"/>
                <w:sz w:val="20"/>
                <w:szCs w:val="20"/>
                <w:lang w:val="sr-Cyrl-RS"/>
              </w:rPr>
            </w:pPr>
            <w:r w:rsidRPr="0004316C">
              <w:rPr>
                <w:rFonts w:ascii="Times New Roman" w:hAnsi="Times New Roman" w:cs="Times New Roman"/>
                <w:spacing w:val="-8"/>
                <w:sz w:val="20"/>
                <w:szCs w:val="20"/>
                <w:lang w:val="sr-Cyrl-RS"/>
              </w:rPr>
              <w:t>/</w:t>
            </w:r>
          </w:p>
        </w:tc>
      </w:tr>
      <w:tr w:rsidR="00B2587C" w:rsidRPr="00E75465" w14:paraId="2C319A2D" w14:textId="77777777" w:rsidTr="00BF4056">
        <w:trPr>
          <w:trHeight w:val="359"/>
          <w:jc w:val="center"/>
        </w:trPr>
        <w:tc>
          <w:tcPr>
            <w:tcW w:w="2215" w:type="dxa"/>
            <w:vAlign w:val="center"/>
          </w:tcPr>
          <w:p w14:paraId="780E39EF" w14:textId="77777777" w:rsidR="00B2587C" w:rsidRPr="00E75465" w:rsidRDefault="00B2587C" w:rsidP="00976BED">
            <w:pPr>
              <w:spacing w:before="60" w:after="60"/>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lastRenderedPageBreak/>
              <w:t>1.1.2.</w:t>
            </w:r>
            <w:r w:rsidR="00976BED">
              <w:rPr>
                <w:rFonts w:ascii="Times New Roman" w:hAnsi="Times New Roman" w:cs="Times New Roman"/>
                <w:spacing w:val="-8"/>
                <w:sz w:val="20"/>
                <w:szCs w:val="20"/>
                <w:lang w:val="sr-Cyrl-RS"/>
              </w:rPr>
              <w:t xml:space="preserve"> Припрема </w:t>
            </w:r>
            <w:r w:rsidRPr="0004316C">
              <w:rPr>
                <w:rFonts w:ascii="Times New Roman" w:hAnsi="Times New Roman" w:cs="Times New Roman"/>
                <w:spacing w:val="-8"/>
                <w:sz w:val="20"/>
                <w:szCs w:val="20"/>
                <w:lang w:val="sr-Cyrl-RS"/>
              </w:rPr>
              <w:t xml:space="preserve">одлуке </w:t>
            </w:r>
            <w:r w:rsidRPr="0004316C">
              <w:rPr>
                <w:rFonts w:ascii="Times New Roman" w:hAnsi="Times New Roman" w:cs="Times New Roman"/>
                <w:sz w:val="20"/>
                <w:szCs w:val="20"/>
                <w:lang w:val="sr-Cyrl-RS"/>
              </w:rPr>
              <w:t>којом се регулише остваривање права и услуга социјалне заштите на територији општине</w:t>
            </w:r>
          </w:p>
        </w:tc>
        <w:tc>
          <w:tcPr>
            <w:tcW w:w="1744" w:type="dxa"/>
            <w:vAlign w:val="center"/>
          </w:tcPr>
          <w:p w14:paraId="54D16C40" w14:textId="77777777" w:rsidR="00B2587C" w:rsidRPr="00E75465" w:rsidRDefault="00B2587C" w:rsidP="00B2587C">
            <w:pPr>
              <w:spacing w:before="60" w:after="60"/>
              <w:jc w:val="center"/>
              <w:rPr>
                <w:rFonts w:ascii="Times New Roman" w:hAnsi="Times New Roman" w:cs="Times New Roman"/>
                <w:spacing w:val="-8"/>
                <w:sz w:val="20"/>
                <w:szCs w:val="20"/>
                <w:lang w:val="sr-Cyrl-RS"/>
              </w:rPr>
            </w:pPr>
            <w:r w:rsidRPr="004D2748">
              <w:rPr>
                <w:rFonts w:ascii="Times New Roman" w:hAnsi="Times New Roman" w:cs="Times New Roman"/>
                <w:sz w:val="20"/>
                <w:szCs w:val="20"/>
                <w:lang w:val="sr-Cyrl-RS"/>
              </w:rPr>
              <w:t>Одељење за општу управу, друштвене делатности и заједничке послове</w:t>
            </w:r>
          </w:p>
        </w:tc>
        <w:tc>
          <w:tcPr>
            <w:tcW w:w="1426" w:type="dxa"/>
            <w:vAlign w:val="center"/>
          </w:tcPr>
          <w:p w14:paraId="0132B8C8" w14:textId="77777777" w:rsidR="00B2587C" w:rsidRPr="00E75465" w:rsidRDefault="00B2587C" w:rsidP="00B2587C">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 xml:space="preserve">ЦСР Тутин, </w:t>
            </w:r>
            <w:r w:rsidRPr="0004316C">
              <w:rPr>
                <w:rFonts w:ascii="Times New Roman" w:hAnsi="Times New Roman" w:cs="Times New Roman"/>
                <w:spacing w:val="-8"/>
                <w:sz w:val="20"/>
                <w:szCs w:val="20"/>
                <w:lang w:val="sr-Cyrl-RS"/>
              </w:rPr>
              <w:t>ИРК, ОЦД</w:t>
            </w:r>
          </w:p>
        </w:tc>
        <w:tc>
          <w:tcPr>
            <w:tcW w:w="1417" w:type="dxa"/>
            <w:vAlign w:val="center"/>
          </w:tcPr>
          <w:p w14:paraId="11E788DB" w14:textId="77777777" w:rsidR="00B2587C" w:rsidRPr="00E75465" w:rsidRDefault="00B2587C" w:rsidP="00B2587C">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2025.</w:t>
            </w:r>
          </w:p>
        </w:tc>
        <w:tc>
          <w:tcPr>
            <w:tcW w:w="1626" w:type="dxa"/>
            <w:vAlign w:val="center"/>
          </w:tcPr>
          <w:p w14:paraId="7A79F5E0" w14:textId="522D2FFF" w:rsidR="00B2587C" w:rsidRPr="00E75465" w:rsidRDefault="00D10616" w:rsidP="00B2587C">
            <w:pPr>
              <w:spacing w:before="60" w:after="60"/>
              <w:jc w:val="center"/>
              <w:rPr>
                <w:rFonts w:ascii="Times New Roman" w:hAnsi="Times New Roman" w:cs="Times New Roman"/>
                <w:spacing w:val="-8"/>
                <w:sz w:val="20"/>
                <w:szCs w:val="20"/>
                <w:lang w:val="sr-Cyrl-RS"/>
              </w:rPr>
            </w:pPr>
            <w:r w:rsidRPr="00D10616">
              <w:rPr>
                <w:rFonts w:ascii="Times New Roman" w:hAnsi="Times New Roman" w:cs="Times New Roman"/>
                <w:spacing w:val="-8"/>
                <w:sz w:val="20"/>
                <w:szCs w:val="20"/>
                <w:lang w:val="sr-Cyrl-RS"/>
              </w:rPr>
              <w:t>Екстерни извор: СКГО (ИПА 2020)</w:t>
            </w:r>
          </w:p>
        </w:tc>
        <w:tc>
          <w:tcPr>
            <w:tcW w:w="1523" w:type="dxa"/>
            <w:vAlign w:val="center"/>
          </w:tcPr>
          <w:p w14:paraId="33DA802F" w14:textId="22E3A8C4" w:rsidR="00B2587C" w:rsidRPr="004B183B" w:rsidRDefault="004B183B" w:rsidP="00B2587C">
            <w:pPr>
              <w:spacing w:before="60" w:after="60"/>
              <w:jc w:val="center"/>
              <w:rPr>
                <w:rFonts w:ascii="Times New Roman" w:hAnsi="Times New Roman" w:cs="Times New Roman"/>
                <w:spacing w:val="-8"/>
                <w:sz w:val="20"/>
                <w:szCs w:val="20"/>
              </w:rPr>
            </w:pPr>
            <w:r>
              <w:rPr>
                <w:rFonts w:ascii="Times New Roman" w:hAnsi="Times New Roman" w:cs="Times New Roman"/>
                <w:spacing w:val="-8"/>
                <w:sz w:val="20"/>
                <w:szCs w:val="20"/>
              </w:rPr>
              <w:t>0602-0001</w:t>
            </w:r>
          </w:p>
        </w:tc>
        <w:tc>
          <w:tcPr>
            <w:tcW w:w="1334" w:type="dxa"/>
            <w:vAlign w:val="center"/>
          </w:tcPr>
          <w:p w14:paraId="60745939" w14:textId="4EAD8422" w:rsidR="00B2587C" w:rsidRPr="004B183B" w:rsidRDefault="000C2C17" w:rsidP="00B2587C">
            <w:pPr>
              <w:spacing w:before="60" w:after="60"/>
              <w:jc w:val="center"/>
              <w:rPr>
                <w:rFonts w:ascii="Times New Roman" w:hAnsi="Times New Roman" w:cs="Times New Roman"/>
                <w:spacing w:val="-8"/>
                <w:sz w:val="20"/>
                <w:szCs w:val="20"/>
              </w:rPr>
            </w:pPr>
            <w:r w:rsidRPr="000C2C17">
              <w:rPr>
                <w:rFonts w:ascii="Times New Roman" w:hAnsi="Times New Roman" w:cs="Times New Roman"/>
                <w:spacing w:val="-8"/>
                <w:sz w:val="20"/>
                <w:szCs w:val="20"/>
              </w:rPr>
              <w:t>117.176,30</w:t>
            </w:r>
          </w:p>
        </w:tc>
        <w:tc>
          <w:tcPr>
            <w:tcW w:w="1334" w:type="dxa"/>
            <w:vAlign w:val="center"/>
          </w:tcPr>
          <w:p w14:paraId="6A8FCADA" w14:textId="77777777" w:rsidR="00B2587C" w:rsidRPr="0004316C" w:rsidRDefault="00B2587C" w:rsidP="00B2587C">
            <w:pPr>
              <w:jc w:val="center"/>
              <w:rPr>
                <w:rFonts w:ascii="Times New Roman" w:hAnsi="Times New Roman" w:cs="Times New Roman"/>
                <w:spacing w:val="-8"/>
                <w:sz w:val="20"/>
                <w:szCs w:val="20"/>
                <w:lang w:val="sr-Cyrl-RS"/>
              </w:rPr>
            </w:pPr>
            <w:r w:rsidRPr="0004316C">
              <w:rPr>
                <w:rFonts w:ascii="Times New Roman" w:hAnsi="Times New Roman" w:cs="Times New Roman"/>
                <w:spacing w:val="-8"/>
                <w:sz w:val="20"/>
                <w:szCs w:val="20"/>
                <w:lang w:val="sr-Cyrl-RS"/>
              </w:rPr>
              <w:t>/</w:t>
            </w:r>
          </w:p>
        </w:tc>
        <w:tc>
          <w:tcPr>
            <w:tcW w:w="1337" w:type="dxa"/>
            <w:vAlign w:val="center"/>
          </w:tcPr>
          <w:p w14:paraId="296603A9" w14:textId="77777777" w:rsidR="00B2587C" w:rsidRPr="0004316C" w:rsidRDefault="00B2587C" w:rsidP="00B2587C">
            <w:pPr>
              <w:jc w:val="center"/>
              <w:rPr>
                <w:rFonts w:ascii="Times New Roman" w:hAnsi="Times New Roman" w:cs="Times New Roman"/>
                <w:spacing w:val="-8"/>
                <w:sz w:val="20"/>
                <w:szCs w:val="20"/>
                <w:lang w:val="sr-Cyrl-RS"/>
              </w:rPr>
            </w:pPr>
            <w:r w:rsidRPr="0004316C">
              <w:rPr>
                <w:rFonts w:ascii="Times New Roman" w:hAnsi="Times New Roman" w:cs="Times New Roman"/>
                <w:spacing w:val="-8"/>
                <w:sz w:val="20"/>
                <w:szCs w:val="20"/>
                <w:lang w:val="sr-Cyrl-RS"/>
              </w:rPr>
              <w:t>/</w:t>
            </w:r>
          </w:p>
        </w:tc>
        <w:tc>
          <w:tcPr>
            <w:tcW w:w="1337" w:type="dxa"/>
            <w:vAlign w:val="center"/>
          </w:tcPr>
          <w:p w14:paraId="49A7248A" w14:textId="77777777" w:rsidR="00B2587C" w:rsidRPr="0004316C" w:rsidRDefault="00B2587C" w:rsidP="00B2587C">
            <w:pPr>
              <w:jc w:val="center"/>
              <w:rPr>
                <w:rFonts w:ascii="Times New Roman" w:hAnsi="Times New Roman" w:cs="Times New Roman"/>
                <w:spacing w:val="-8"/>
                <w:sz w:val="20"/>
                <w:szCs w:val="20"/>
                <w:lang w:val="sr-Cyrl-RS"/>
              </w:rPr>
            </w:pPr>
            <w:r w:rsidRPr="0004316C">
              <w:rPr>
                <w:rFonts w:ascii="Times New Roman" w:hAnsi="Times New Roman" w:cs="Times New Roman"/>
                <w:spacing w:val="-8"/>
                <w:sz w:val="20"/>
                <w:szCs w:val="20"/>
                <w:lang w:val="sr-Cyrl-RS"/>
              </w:rPr>
              <w:t>/</w:t>
            </w:r>
          </w:p>
        </w:tc>
      </w:tr>
      <w:tr w:rsidR="00B2587C" w:rsidRPr="00E75465" w14:paraId="6BD6A9CC" w14:textId="77777777" w:rsidTr="00AE03D6">
        <w:trPr>
          <w:trHeight w:val="370"/>
          <w:jc w:val="center"/>
        </w:trPr>
        <w:tc>
          <w:tcPr>
            <w:tcW w:w="2215" w:type="dxa"/>
            <w:vAlign w:val="center"/>
          </w:tcPr>
          <w:p w14:paraId="05F4743D" w14:textId="77777777" w:rsidR="00B2587C" w:rsidRPr="00E75465" w:rsidRDefault="00B2587C" w:rsidP="00976BED">
            <w:pPr>
              <w:spacing w:before="60" w:after="60"/>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 xml:space="preserve">1.1.3. </w:t>
            </w:r>
            <w:r w:rsidRPr="0004316C">
              <w:rPr>
                <w:rFonts w:ascii="Times New Roman" w:hAnsi="Times New Roman" w:cs="Times New Roman"/>
                <w:spacing w:val="-8"/>
                <w:sz w:val="20"/>
                <w:szCs w:val="20"/>
                <w:lang w:val="sr-Cyrl-RS"/>
              </w:rPr>
              <w:t xml:space="preserve">Усвајање одлуке </w:t>
            </w:r>
            <w:r w:rsidRPr="0004316C">
              <w:rPr>
                <w:rFonts w:ascii="Times New Roman" w:hAnsi="Times New Roman" w:cs="Times New Roman"/>
                <w:sz w:val="20"/>
                <w:szCs w:val="20"/>
                <w:lang w:val="sr-Cyrl-RS"/>
              </w:rPr>
              <w:t>којом се регулише остваривање права и услуга социјалне заштите на територији општине</w:t>
            </w:r>
          </w:p>
        </w:tc>
        <w:tc>
          <w:tcPr>
            <w:tcW w:w="1744" w:type="dxa"/>
            <w:vAlign w:val="center"/>
          </w:tcPr>
          <w:p w14:paraId="0E1BEB01" w14:textId="77777777" w:rsidR="00B2587C" w:rsidRPr="00E75465" w:rsidRDefault="00B2587C" w:rsidP="00B2587C">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Скупштина општине Тутин</w:t>
            </w:r>
          </w:p>
        </w:tc>
        <w:tc>
          <w:tcPr>
            <w:tcW w:w="1426" w:type="dxa"/>
            <w:vAlign w:val="center"/>
          </w:tcPr>
          <w:p w14:paraId="60134A98" w14:textId="77777777" w:rsidR="00B2587C" w:rsidRPr="0004316C" w:rsidRDefault="00B2587C" w:rsidP="00B2587C">
            <w:pPr>
              <w:jc w:val="center"/>
              <w:rPr>
                <w:rFonts w:ascii="Times New Roman" w:hAnsi="Times New Roman" w:cs="Times New Roman"/>
                <w:spacing w:val="-8"/>
                <w:sz w:val="20"/>
                <w:szCs w:val="20"/>
                <w:lang w:val="sr-Cyrl-RS"/>
              </w:rPr>
            </w:pPr>
            <w:r w:rsidRPr="0004316C">
              <w:rPr>
                <w:rFonts w:ascii="Times New Roman" w:hAnsi="Times New Roman" w:cs="Times New Roman"/>
                <w:spacing w:val="-8"/>
                <w:sz w:val="20"/>
                <w:szCs w:val="20"/>
                <w:lang w:val="sr-Cyrl-RS"/>
              </w:rPr>
              <w:t>/</w:t>
            </w:r>
          </w:p>
        </w:tc>
        <w:tc>
          <w:tcPr>
            <w:tcW w:w="1417" w:type="dxa"/>
            <w:vAlign w:val="center"/>
          </w:tcPr>
          <w:p w14:paraId="5F21A320" w14:textId="77777777" w:rsidR="00B2587C" w:rsidRPr="0004316C" w:rsidRDefault="00B2587C" w:rsidP="00B2587C">
            <w:pPr>
              <w:jc w:val="center"/>
              <w:rPr>
                <w:rFonts w:ascii="Times New Roman" w:hAnsi="Times New Roman" w:cs="Times New Roman"/>
                <w:spacing w:val="-8"/>
                <w:sz w:val="20"/>
                <w:szCs w:val="20"/>
                <w:lang w:val="sr-Cyrl-RS"/>
              </w:rPr>
            </w:pPr>
            <w:r w:rsidRPr="0004316C">
              <w:rPr>
                <w:rFonts w:ascii="Times New Roman" w:hAnsi="Times New Roman" w:cs="Times New Roman"/>
                <w:spacing w:val="-8"/>
                <w:sz w:val="20"/>
                <w:szCs w:val="20"/>
                <w:lang w:val="sr-Cyrl-RS"/>
              </w:rPr>
              <w:t>2025.</w:t>
            </w:r>
          </w:p>
        </w:tc>
        <w:tc>
          <w:tcPr>
            <w:tcW w:w="1626" w:type="dxa"/>
            <w:vAlign w:val="center"/>
          </w:tcPr>
          <w:p w14:paraId="287BF0C5" w14:textId="0E47842F" w:rsidR="00B2587C" w:rsidRPr="0004316C" w:rsidRDefault="00622738" w:rsidP="00B2587C">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Буџет општине (редовна делатност)</w:t>
            </w:r>
          </w:p>
        </w:tc>
        <w:tc>
          <w:tcPr>
            <w:tcW w:w="1523" w:type="dxa"/>
            <w:vAlign w:val="center"/>
          </w:tcPr>
          <w:p w14:paraId="35D08FDB" w14:textId="77777777" w:rsidR="00B2587C" w:rsidRPr="0004316C" w:rsidRDefault="00B2587C" w:rsidP="00B2587C">
            <w:pPr>
              <w:jc w:val="center"/>
              <w:rPr>
                <w:rFonts w:ascii="Times New Roman" w:hAnsi="Times New Roman" w:cs="Times New Roman"/>
                <w:spacing w:val="-8"/>
                <w:sz w:val="20"/>
                <w:szCs w:val="20"/>
                <w:lang w:val="sr-Cyrl-RS"/>
              </w:rPr>
            </w:pPr>
            <w:r w:rsidRPr="0004316C">
              <w:rPr>
                <w:rFonts w:ascii="Times New Roman" w:hAnsi="Times New Roman" w:cs="Times New Roman"/>
                <w:spacing w:val="-8"/>
                <w:sz w:val="20"/>
                <w:szCs w:val="20"/>
                <w:lang w:val="sr-Cyrl-RS"/>
              </w:rPr>
              <w:t>/</w:t>
            </w:r>
          </w:p>
        </w:tc>
        <w:tc>
          <w:tcPr>
            <w:tcW w:w="1334" w:type="dxa"/>
            <w:vAlign w:val="center"/>
          </w:tcPr>
          <w:p w14:paraId="1D2B99AE" w14:textId="77777777" w:rsidR="00B2587C" w:rsidRPr="0004316C" w:rsidRDefault="00B2587C" w:rsidP="00B2587C">
            <w:pPr>
              <w:jc w:val="center"/>
              <w:rPr>
                <w:rFonts w:ascii="Times New Roman" w:hAnsi="Times New Roman" w:cs="Times New Roman"/>
                <w:spacing w:val="-8"/>
                <w:sz w:val="20"/>
                <w:szCs w:val="20"/>
                <w:lang w:val="sr-Cyrl-RS"/>
              </w:rPr>
            </w:pPr>
            <w:r w:rsidRPr="0004316C">
              <w:rPr>
                <w:rFonts w:ascii="Times New Roman" w:hAnsi="Times New Roman" w:cs="Times New Roman"/>
                <w:spacing w:val="-8"/>
                <w:sz w:val="20"/>
                <w:szCs w:val="20"/>
                <w:lang w:val="sr-Cyrl-RS"/>
              </w:rPr>
              <w:t>/</w:t>
            </w:r>
          </w:p>
        </w:tc>
        <w:tc>
          <w:tcPr>
            <w:tcW w:w="1334" w:type="dxa"/>
            <w:vAlign w:val="center"/>
          </w:tcPr>
          <w:p w14:paraId="2CB368E0" w14:textId="77777777" w:rsidR="00B2587C" w:rsidRPr="0004316C" w:rsidRDefault="00B2587C" w:rsidP="00B2587C">
            <w:pPr>
              <w:jc w:val="center"/>
              <w:rPr>
                <w:rFonts w:ascii="Times New Roman" w:hAnsi="Times New Roman" w:cs="Times New Roman"/>
                <w:spacing w:val="-8"/>
                <w:sz w:val="20"/>
                <w:szCs w:val="20"/>
                <w:lang w:val="sr-Cyrl-RS"/>
              </w:rPr>
            </w:pPr>
            <w:r w:rsidRPr="0004316C">
              <w:rPr>
                <w:rFonts w:ascii="Times New Roman" w:hAnsi="Times New Roman" w:cs="Times New Roman"/>
                <w:spacing w:val="-8"/>
                <w:sz w:val="20"/>
                <w:szCs w:val="20"/>
                <w:lang w:val="sr-Cyrl-RS"/>
              </w:rPr>
              <w:t>/</w:t>
            </w:r>
          </w:p>
        </w:tc>
        <w:tc>
          <w:tcPr>
            <w:tcW w:w="1337" w:type="dxa"/>
            <w:vAlign w:val="center"/>
          </w:tcPr>
          <w:p w14:paraId="79CB29D8" w14:textId="77777777" w:rsidR="00B2587C" w:rsidRPr="0004316C" w:rsidRDefault="00B2587C" w:rsidP="00B2587C">
            <w:pPr>
              <w:jc w:val="center"/>
              <w:rPr>
                <w:rFonts w:ascii="Times New Roman" w:hAnsi="Times New Roman" w:cs="Times New Roman"/>
                <w:spacing w:val="-8"/>
                <w:sz w:val="20"/>
                <w:szCs w:val="20"/>
                <w:lang w:val="sr-Cyrl-RS"/>
              </w:rPr>
            </w:pPr>
            <w:r w:rsidRPr="0004316C">
              <w:rPr>
                <w:rFonts w:ascii="Times New Roman" w:hAnsi="Times New Roman" w:cs="Times New Roman"/>
                <w:spacing w:val="-8"/>
                <w:sz w:val="20"/>
                <w:szCs w:val="20"/>
                <w:lang w:val="sr-Cyrl-RS"/>
              </w:rPr>
              <w:t>/</w:t>
            </w:r>
          </w:p>
        </w:tc>
        <w:tc>
          <w:tcPr>
            <w:tcW w:w="1337" w:type="dxa"/>
            <w:vAlign w:val="center"/>
          </w:tcPr>
          <w:p w14:paraId="021146D2" w14:textId="77777777" w:rsidR="00B2587C" w:rsidRPr="0004316C" w:rsidRDefault="00B2587C" w:rsidP="00B2587C">
            <w:pPr>
              <w:jc w:val="center"/>
              <w:rPr>
                <w:rFonts w:ascii="Times New Roman" w:hAnsi="Times New Roman" w:cs="Times New Roman"/>
                <w:spacing w:val="-8"/>
                <w:sz w:val="20"/>
                <w:szCs w:val="20"/>
                <w:lang w:val="sr-Cyrl-RS"/>
              </w:rPr>
            </w:pPr>
            <w:r w:rsidRPr="0004316C">
              <w:rPr>
                <w:rFonts w:ascii="Times New Roman" w:hAnsi="Times New Roman" w:cs="Times New Roman"/>
                <w:spacing w:val="-8"/>
                <w:sz w:val="20"/>
                <w:szCs w:val="20"/>
                <w:lang w:val="sr-Cyrl-RS"/>
              </w:rPr>
              <w:t>/</w:t>
            </w:r>
          </w:p>
        </w:tc>
      </w:tr>
      <w:tr w:rsidR="00B2587C" w:rsidRPr="00E75465" w14:paraId="08491E91" w14:textId="77777777" w:rsidTr="00AE03D6">
        <w:trPr>
          <w:trHeight w:val="370"/>
          <w:jc w:val="center"/>
        </w:trPr>
        <w:tc>
          <w:tcPr>
            <w:tcW w:w="2215" w:type="dxa"/>
            <w:vAlign w:val="center"/>
          </w:tcPr>
          <w:p w14:paraId="253CEA34" w14:textId="77777777" w:rsidR="00B2587C" w:rsidRPr="00E75465" w:rsidRDefault="00B2587C" w:rsidP="00B2587C">
            <w:pPr>
              <w:spacing w:before="60" w:after="60"/>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 xml:space="preserve">1.1.4. </w:t>
            </w:r>
            <w:r w:rsidRPr="0004316C">
              <w:rPr>
                <w:rFonts w:ascii="Times New Roman" w:hAnsi="Times New Roman" w:cs="Times New Roman"/>
                <w:spacing w:val="-8"/>
                <w:sz w:val="20"/>
                <w:szCs w:val="20"/>
                <w:lang w:val="sr-Cyrl-RS"/>
              </w:rPr>
              <w:t xml:space="preserve">Информисање кључних актера у области социјалне заштите и шире јавности о садржају одлуке </w:t>
            </w:r>
            <w:r w:rsidRPr="0004316C">
              <w:rPr>
                <w:rFonts w:ascii="Times New Roman" w:hAnsi="Times New Roman" w:cs="Times New Roman"/>
                <w:sz w:val="20"/>
                <w:szCs w:val="20"/>
                <w:lang w:val="sr-Cyrl-RS"/>
              </w:rPr>
              <w:t>којом се регулише остваривање права и услуга социјалне заштите на територији општине</w:t>
            </w:r>
          </w:p>
        </w:tc>
        <w:tc>
          <w:tcPr>
            <w:tcW w:w="1744" w:type="dxa"/>
            <w:vAlign w:val="center"/>
          </w:tcPr>
          <w:p w14:paraId="2CF19772" w14:textId="77777777" w:rsidR="00B2587C" w:rsidRPr="00E75465" w:rsidRDefault="00B2587C" w:rsidP="00B2587C">
            <w:pPr>
              <w:spacing w:before="60" w:after="60"/>
              <w:jc w:val="center"/>
              <w:rPr>
                <w:rFonts w:ascii="Times New Roman" w:hAnsi="Times New Roman" w:cs="Times New Roman"/>
                <w:spacing w:val="-8"/>
                <w:sz w:val="20"/>
                <w:szCs w:val="20"/>
                <w:lang w:val="sr-Cyrl-RS"/>
              </w:rPr>
            </w:pPr>
            <w:r w:rsidRPr="004D2748">
              <w:rPr>
                <w:rFonts w:ascii="Times New Roman" w:hAnsi="Times New Roman" w:cs="Times New Roman"/>
                <w:sz w:val="20"/>
                <w:szCs w:val="20"/>
                <w:lang w:val="sr-Cyrl-RS"/>
              </w:rPr>
              <w:t>Одељење за општу управу, друштвене делатности и заједничке послове</w:t>
            </w:r>
          </w:p>
        </w:tc>
        <w:tc>
          <w:tcPr>
            <w:tcW w:w="1426" w:type="dxa"/>
            <w:vAlign w:val="center"/>
          </w:tcPr>
          <w:p w14:paraId="4B4BBFFD" w14:textId="77777777" w:rsidR="00B2587C" w:rsidRPr="00E75465" w:rsidRDefault="00B2587C" w:rsidP="00B2587C">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 xml:space="preserve">ЦСР Тутин, </w:t>
            </w:r>
            <w:r w:rsidRPr="0004316C">
              <w:rPr>
                <w:rFonts w:ascii="Times New Roman" w:hAnsi="Times New Roman" w:cs="Times New Roman"/>
                <w:spacing w:val="-8"/>
                <w:sz w:val="20"/>
                <w:szCs w:val="20"/>
                <w:lang w:val="sr-Cyrl-RS"/>
              </w:rPr>
              <w:t>ИРК, ОЦД</w:t>
            </w:r>
            <w:r>
              <w:rPr>
                <w:rFonts w:ascii="Times New Roman" w:hAnsi="Times New Roman" w:cs="Times New Roman"/>
                <w:spacing w:val="-8"/>
                <w:sz w:val="20"/>
                <w:szCs w:val="20"/>
                <w:lang w:val="sr-Cyrl-RS"/>
              </w:rPr>
              <w:t>, медији</w:t>
            </w:r>
          </w:p>
        </w:tc>
        <w:tc>
          <w:tcPr>
            <w:tcW w:w="1417" w:type="dxa"/>
            <w:vAlign w:val="center"/>
          </w:tcPr>
          <w:p w14:paraId="34112301" w14:textId="77777777" w:rsidR="00B2587C" w:rsidRPr="00FE0201" w:rsidRDefault="00B2587C" w:rsidP="00B2587C">
            <w:pPr>
              <w:jc w:val="center"/>
              <w:rPr>
                <w:rFonts w:ascii="Times New Roman" w:hAnsi="Times New Roman" w:cs="Times New Roman"/>
                <w:spacing w:val="-8"/>
                <w:sz w:val="20"/>
                <w:szCs w:val="20"/>
              </w:rPr>
            </w:pPr>
            <w:r w:rsidRPr="0004316C">
              <w:rPr>
                <w:rFonts w:ascii="Times New Roman" w:hAnsi="Times New Roman" w:cs="Times New Roman"/>
                <w:spacing w:val="-8"/>
                <w:sz w:val="20"/>
                <w:szCs w:val="20"/>
                <w:lang w:val="sr-Cyrl-RS"/>
              </w:rPr>
              <w:t>2026.</w:t>
            </w:r>
          </w:p>
        </w:tc>
        <w:tc>
          <w:tcPr>
            <w:tcW w:w="1626" w:type="dxa"/>
            <w:vAlign w:val="center"/>
          </w:tcPr>
          <w:p w14:paraId="1078ABE4" w14:textId="27345750" w:rsidR="00B2587C" w:rsidRPr="000C2C17" w:rsidRDefault="00622738" w:rsidP="00B2587C">
            <w:pPr>
              <w:jc w:val="center"/>
              <w:rPr>
                <w:rFonts w:ascii="Times New Roman" w:hAnsi="Times New Roman" w:cs="Times New Roman"/>
                <w:spacing w:val="-8"/>
                <w:sz w:val="20"/>
                <w:szCs w:val="20"/>
              </w:rPr>
            </w:pPr>
            <w:r>
              <w:rPr>
                <w:rFonts w:ascii="Times New Roman" w:hAnsi="Times New Roman" w:cs="Times New Roman"/>
                <w:spacing w:val="-8"/>
                <w:sz w:val="20"/>
                <w:szCs w:val="20"/>
                <w:lang w:val="sr-Cyrl-RS"/>
              </w:rPr>
              <w:t>Буџет општине (редовна делатност)</w:t>
            </w:r>
          </w:p>
        </w:tc>
        <w:tc>
          <w:tcPr>
            <w:tcW w:w="1523" w:type="dxa"/>
            <w:vAlign w:val="center"/>
          </w:tcPr>
          <w:p w14:paraId="00670B18" w14:textId="77777777" w:rsidR="00B2587C" w:rsidRPr="0004316C" w:rsidRDefault="00B2587C" w:rsidP="00B2587C">
            <w:pPr>
              <w:jc w:val="center"/>
              <w:rPr>
                <w:rFonts w:ascii="Times New Roman" w:hAnsi="Times New Roman" w:cs="Times New Roman"/>
                <w:spacing w:val="-8"/>
                <w:sz w:val="20"/>
                <w:szCs w:val="20"/>
                <w:lang w:val="sr-Cyrl-RS"/>
              </w:rPr>
            </w:pPr>
            <w:r w:rsidRPr="0004316C">
              <w:rPr>
                <w:rFonts w:ascii="Times New Roman" w:hAnsi="Times New Roman" w:cs="Times New Roman"/>
                <w:spacing w:val="-8"/>
                <w:sz w:val="20"/>
                <w:szCs w:val="20"/>
                <w:lang w:val="sr-Cyrl-RS"/>
              </w:rPr>
              <w:t>/</w:t>
            </w:r>
          </w:p>
        </w:tc>
        <w:tc>
          <w:tcPr>
            <w:tcW w:w="1334" w:type="dxa"/>
            <w:vAlign w:val="center"/>
          </w:tcPr>
          <w:p w14:paraId="0C215337" w14:textId="77777777" w:rsidR="00B2587C" w:rsidRPr="0004316C" w:rsidRDefault="00B2587C" w:rsidP="00B2587C">
            <w:pPr>
              <w:jc w:val="center"/>
              <w:rPr>
                <w:rFonts w:ascii="Times New Roman" w:hAnsi="Times New Roman" w:cs="Times New Roman"/>
                <w:spacing w:val="-8"/>
                <w:sz w:val="20"/>
                <w:szCs w:val="20"/>
                <w:lang w:val="sr-Cyrl-RS"/>
              </w:rPr>
            </w:pPr>
            <w:r w:rsidRPr="0004316C">
              <w:rPr>
                <w:rFonts w:ascii="Times New Roman" w:hAnsi="Times New Roman" w:cs="Times New Roman"/>
                <w:spacing w:val="-8"/>
                <w:sz w:val="20"/>
                <w:szCs w:val="20"/>
                <w:lang w:val="sr-Cyrl-RS"/>
              </w:rPr>
              <w:t>/</w:t>
            </w:r>
          </w:p>
        </w:tc>
        <w:tc>
          <w:tcPr>
            <w:tcW w:w="1334" w:type="dxa"/>
            <w:vAlign w:val="center"/>
          </w:tcPr>
          <w:p w14:paraId="758220FF" w14:textId="77777777" w:rsidR="00B2587C" w:rsidRPr="0004316C" w:rsidRDefault="00B2587C" w:rsidP="00B2587C">
            <w:pPr>
              <w:jc w:val="center"/>
              <w:rPr>
                <w:rFonts w:ascii="Times New Roman" w:hAnsi="Times New Roman" w:cs="Times New Roman"/>
                <w:spacing w:val="-8"/>
                <w:sz w:val="20"/>
                <w:szCs w:val="20"/>
                <w:lang w:val="sr-Cyrl-RS"/>
              </w:rPr>
            </w:pPr>
            <w:r w:rsidRPr="0004316C">
              <w:rPr>
                <w:rFonts w:ascii="Times New Roman" w:hAnsi="Times New Roman" w:cs="Times New Roman"/>
                <w:spacing w:val="-8"/>
                <w:sz w:val="20"/>
                <w:szCs w:val="20"/>
                <w:lang w:val="sr-Cyrl-RS"/>
              </w:rPr>
              <w:t>/</w:t>
            </w:r>
          </w:p>
        </w:tc>
        <w:tc>
          <w:tcPr>
            <w:tcW w:w="1337" w:type="dxa"/>
            <w:vAlign w:val="center"/>
          </w:tcPr>
          <w:p w14:paraId="1C38D1D0" w14:textId="77777777" w:rsidR="00B2587C" w:rsidRPr="0004316C" w:rsidRDefault="00B2587C" w:rsidP="00B2587C">
            <w:pPr>
              <w:jc w:val="center"/>
              <w:rPr>
                <w:rFonts w:ascii="Times New Roman" w:hAnsi="Times New Roman" w:cs="Times New Roman"/>
                <w:spacing w:val="-8"/>
                <w:sz w:val="20"/>
                <w:szCs w:val="20"/>
                <w:lang w:val="sr-Cyrl-RS"/>
              </w:rPr>
            </w:pPr>
            <w:r w:rsidRPr="0004316C">
              <w:rPr>
                <w:rFonts w:ascii="Times New Roman" w:hAnsi="Times New Roman" w:cs="Times New Roman"/>
                <w:spacing w:val="-8"/>
                <w:sz w:val="20"/>
                <w:szCs w:val="20"/>
                <w:lang w:val="sr-Cyrl-RS"/>
              </w:rPr>
              <w:t>/</w:t>
            </w:r>
          </w:p>
        </w:tc>
        <w:tc>
          <w:tcPr>
            <w:tcW w:w="1337" w:type="dxa"/>
            <w:vAlign w:val="center"/>
          </w:tcPr>
          <w:p w14:paraId="4AD5D494" w14:textId="77777777" w:rsidR="00B2587C" w:rsidRPr="0004316C" w:rsidRDefault="00B2587C" w:rsidP="00B2587C">
            <w:pPr>
              <w:jc w:val="center"/>
              <w:rPr>
                <w:rFonts w:ascii="Times New Roman" w:hAnsi="Times New Roman" w:cs="Times New Roman"/>
                <w:spacing w:val="-8"/>
                <w:sz w:val="20"/>
                <w:szCs w:val="20"/>
                <w:lang w:val="sr-Cyrl-RS"/>
              </w:rPr>
            </w:pPr>
            <w:r w:rsidRPr="0004316C">
              <w:rPr>
                <w:rFonts w:ascii="Times New Roman" w:hAnsi="Times New Roman" w:cs="Times New Roman"/>
                <w:spacing w:val="-8"/>
                <w:sz w:val="20"/>
                <w:szCs w:val="20"/>
                <w:lang w:val="sr-Cyrl-RS"/>
              </w:rPr>
              <w:t>/</w:t>
            </w:r>
          </w:p>
        </w:tc>
      </w:tr>
    </w:tbl>
    <w:p w14:paraId="78264A42" w14:textId="77777777" w:rsidR="00EF5F04" w:rsidRDefault="00EF5F04" w:rsidP="00EF5F04">
      <w:pPr>
        <w:spacing w:after="0"/>
        <w:jc w:val="both"/>
        <w:rPr>
          <w:lang w:val="sr-Cyrl-RS"/>
        </w:rPr>
      </w:pPr>
    </w:p>
    <w:p w14:paraId="6FFBBEE9" w14:textId="77777777" w:rsidR="004D2748" w:rsidRPr="00AE1A1C" w:rsidRDefault="004D2748" w:rsidP="004D2748">
      <w:pPr>
        <w:spacing w:after="0"/>
        <w:rPr>
          <w:rFonts w:ascii="Tahoma" w:hAnsi="Tahoma" w:cs="Tahoma"/>
          <w:lang w:val="sr-Cyrl-RS"/>
        </w:rPr>
      </w:pPr>
    </w:p>
    <w:tbl>
      <w:tblPr>
        <w:tblStyle w:val="TableGrid"/>
        <w:tblW w:w="15295" w:type="dxa"/>
        <w:jc w:val="center"/>
        <w:tblLook w:val="04A0" w:firstRow="1" w:lastRow="0" w:firstColumn="1" w:lastColumn="0" w:noHBand="0" w:noVBand="1"/>
      </w:tblPr>
      <w:tblGrid>
        <w:gridCol w:w="3489"/>
        <w:gridCol w:w="1922"/>
        <w:gridCol w:w="211"/>
        <w:gridCol w:w="1200"/>
        <w:gridCol w:w="1109"/>
        <w:gridCol w:w="1784"/>
        <w:gridCol w:w="1710"/>
        <w:gridCol w:w="1890"/>
        <w:gridCol w:w="1980"/>
      </w:tblGrid>
      <w:tr w:rsidR="00B2587C" w:rsidRPr="00E75465" w14:paraId="1D7CBD6A" w14:textId="77777777" w:rsidTr="005459A7">
        <w:trPr>
          <w:jc w:val="center"/>
        </w:trPr>
        <w:tc>
          <w:tcPr>
            <w:tcW w:w="15295" w:type="dxa"/>
            <w:gridSpan w:val="9"/>
            <w:shd w:val="clear" w:color="auto" w:fill="A8D08D" w:themeFill="accent6" w:themeFillTint="99"/>
          </w:tcPr>
          <w:p w14:paraId="27D7D114" w14:textId="77777777" w:rsidR="00B2587C" w:rsidRPr="00E75465" w:rsidRDefault="00B2587C" w:rsidP="001319AA">
            <w:pPr>
              <w:spacing w:before="60" w:after="60"/>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МЕРА 1.</w:t>
            </w:r>
            <w:r w:rsidR="00482E26">
              <w:rPr>
                <w:rFonts w:ascii="Times New Roman" w:hAnsi="Times New Roman" w:cs="Times New Roman"/>
                <w:b/>
                <w:sz w:val="20"/>
                <w:szCs w:val="20"/>
                <w:lang w:val="sr-Cyrl-RS"/>
              </w:rPr>
              <w:t>2</w:t>
            </w:r>
            <w:r w:rsidRPr="00E75465">
              <w:rPr>
                <w:rFonts w:ascii="Times New Roman" w:hAnsi="Times New Roman" w:cs="Times New Roman"/>
                <w:b/>
                <w:sz w:val="20"/>
                <w:szCs w:val="20"/>
                <w:lang w:val="sr-Cyrl-RS"/>
              </w:rPr>
              <w:t>:</w:t>
            </w:r>
            <w:r w:rsidRPr="00E75465">
              <w:rPr>
                <w:rFonts w:ascii="Times New Roman" w:eastAsia="Times New Roman" w:hAnsi="Times New Roman" w:cs="Times New Roman"/>
                <w:sz w:val="20"/>
                <w:szCs w:val="20"/>
                <w:lang w:val="sr-Cyrl-RS"/>
              </w:rPr>
              <w:t xml:space="preserve"> </w:t>
            </w:r>
            <w:r w:rsidR="00482E26" w:rsidRPr="00482E26">
              <w:rPr>
                <w:rFonts w:ascii="Times New Roman" w:eastAsia="Times New Roman" w:hAnsi="Times New Roman" w:cs="Times New Roman"/>
                <w:sz w:val="20"/>
                <w:szCs w:val="20"/>
                <w:lang w:val="sr-Cyrl-RS"/>
              </w:rPr>
              <w:t xml:space="preserve">Израда и усвајање одлука о обезбеђивању права и услуга социјалне заштите у надлежности ЈЛС за сва права и услуге социјалне заштите које је општина </w:t>
            </w:r>
            <w:r w:rsidR="001319AA">
              <w:rPr>
                <w:rFonts w:ascii="Times New Roman" w:eastAsia="Times New Roman" w:hAnsi="Times New Roman" w:cs="Times New Roman"/>
                <w:sz w:val="20"/>
                <w:szCs w:val="20"/>
                <w:lang w:val="sr-Cyrl-RS"/>
              </w:rPr>
              <w:t>Тутин</w:t>
            </w:r>
            <w:r w:rsidR="00482E26" w:rsidRPr="00482E26">
              <w:rPr>
                <w:rFonts w:ascii="Times New Roman" w:eastAsia="Times New Roman" w:hAnsi="Times New Roman" w:cs="Times New Roman"/>
                <w:sz w:val="20"/>
                <w:szCs w:val="20"/>
                <w:lang w:val="sr-Cyrl-RS"/>
              </w:rPr>
              <w:t xml:space="preserve"> предвидела својом Одлуком о социјалној заштити</w:t>
            </w:r>
          </w:p>
        </w:tc>
      </w:tr>
      <w:tr w:rsidR="00B2587C" w:rsidRPr="00E75465" w14:paraId="7E5EDEED" w14:textId="77777777" w:rsidTr="005459A7">
        <w:trPr>
          <w:jc w:val="center"/>
        </w:trPr>
        <w:tc>
          <w:tcPr>
            <w:tcW w:w="3489" w:type="dxa"/>
            <w:vMerge w:val="restart"/>
            <w:shd w:val="clear" w:color="auto" w:fill="C5E0B3" w:themeFill="accent6" w:themeFillTint="66"/>
            <w:vAlign w:val="center"/>
          </w:tcPr>
          <w:p w14:paraId="557B5A7B" w14:textId="77777777" w:rsidR="00B2587C" w:rsidRPr="00E75465" w:rsidRDefault="00B2587C"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Организациона јединица одговорна за спровођење (координисање спровођења) мере</w:t>
            </w:r>
          </w:p>
        </w:tc>
        <w:tc>
          <w:tcPr>
            <w:tcW w:w="2133" w:type="dxa"/>
            <w:gridSpan w:val="2"/>
            <w:vMerge w:val="restart"/>
            <w:shd w:val="clear" w:color="auto" w:fill="C5E0B3" w:themeFill="accent6" w:themeFillTint="66"/>
            <w:vAlign w:val="center"/>
          </w:tcPr>
          <w:p w14:paraId="784B0BC1" w14:textId="77777777" w:rsidR="00B2587C" w:rsidRPr="00E75465" w:rsidRDefault="00B2587C"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Извор финансирања</w:t>
            </w:r>
          </w:p>
        </w:tc>
        <w:tc>
          <w:tcPr>
            <w:tcW w:w="2309" w:type="dxa"/>
            <w:gridSpan w:val="2"/>
            <w:vMerge w:val="restart"/>
            <w:shd w:val="clear" w:color="auto" w:fill="C5E0B3" w:themeFill="accent6" w:themeFillTint="66"/>
            <w:vAlign w:val="center"/>
          </w:tcPr>
          <w:p w14:paraId="720EDA9B" w14:textId="77777777" w:rsidR="00B2587C" w:rsidRPr="00E75465" w:rsidRDefault="00B2587C" w:rsidP="005459A7">
            <w:pPr>
              <w:spacing w:before="60" w:after="60"/>
              <w:jc w:val="center"/>
              <w:rPr>
                <w:rFonts w:ascii="Times New Roman" w:hAnsi="Times New Roman" w:cs="Times New Roman"/>
                <w:b/>
                <w:bCs/>
                <w:sz w:val="20"/>
                <w:szCs w:val="20"/>
                <w:lang w:val="sr-Cyrl-RS"/>
              </w:rPr>
            </w:pPr>
            <w:r w:rsidRPr="00E75465">
              <w:rPr>
                <w:rFonts w:ascii="Times New Roman" w:hAnsi="Times New Roman" w:cs="Times New Roman"/>
                <w:b/>
                <w:bCs/>
                <w:sz w:val="20"/>
                <w:szCs w:val="20"/>
                <w:lang w:val="sr-Cyrl-RS"/>
              </w:rPr>
              <w:t xml:space="preserve">Веза са програмским буџетом </w:t>
            </w:r>
            <w:r w:rsidRPr="00E75465">
              <w:rPr>
                <w:rFonts w:ascii="Times New Roman" w:hAnsi="Times New Roman" w:cs="Times New Roman"/>
                <w:b/>
                <w:bCs/>
                <w:i/>
                <w:iCs/>
                <w:sz w:val="20"/>
                <w:szCs w:val="20"/>
                <w:lang w:val="sr-Cyrl-RS"/>
              </w:rPr>
              <w:t>(шифра ПР/ПА/ПЈ)</w:t>
            </w:r>
          </w:p>
        </w:tc>
        <w:tc>
          <w:tcPr>
            <w:tcW w:w="7364" w:type="dxa"/>
            <w:gridSpan w:val="4"/>
            <w:shd w:val="clear" w:color="auto" w:fill="C5E0B3" w:themeFill="accent6" w:themeFillTint="66"/>
            <w:vAlign w:val="center"/>
          </w:tcPr>
          <w:p w14:paraId="3EE550F0" w14:textId="77777777" w:rsidR="00B2587C" w:rsidRPr="00E75465" w:rsidRDefault="00B2587C"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Укупно процењена финансијска средства по изворима финансирања у 000 РСД</w:t>
            </w:r>
          </w:p>
        </w:tc>
      </w:tr>
      <w:tr w:rsidR="00B2587C" w:rsidRPr="00E75465" w14:paraId="56038FCC" w14:textId="77777777" w:rsidTr="005459A7">
        <w:trPr>
          <w:jc w:val="center"/>
        </w:trPr>
        <w:tc>
          <w:tcPr>
            <w:tcW w:w="3489" w:type="dxa"/>
            <w:vMerge/>
            <w:vAlign w:val="center"/>
          </w:tcPr>
          <w:p w14:paraId="189B1ED7" w14:textId="77777777" w:rsidR="00B2587C" w:rsidRPr="00E75465" w:rsidRDefault="00B2587C" w:rsidP="005459A7">
            <w:pPr>
              <w:spacing w:before="60" w:after="60"/>
              <w:jc w:val="center"/>
              <w:rPr>
                <w:rFonts w:ascii="Times New Roman" w:hAnsi="Times New Roman" w:cs="Times New Roman"/>
                <w:b/>
                <w:sz w:val="20"/>
                <w:szCs w:val="20"/>
                <w:lang w:val="sr-Cyrl-RS"/>
              </w:rPr>
            </w:pPr>
          </w:p>
        </w:tc>
        <w:tc>
          <w:tcPr>
            <w:tcW w:w="2133" w:type="dxa"/>
            <w:gridSpan w:val="2"/>
            <w:vMerge/>
            <w:vAlign w:val="center"/>
          </w:tcPr>
          <w:p w14:paraId="11FAD196" w14:textId="77777777" w:rsidR="00B2587C" w:rsidRPr="00E75465" w:rsidRDefault="00B2587C" w:rsidP="005459A7">
            <w:pPr>
              <w:spacing w:before="60" w:after="60"/>
              <w:jc w:val="center"/>
              <w:rPr>
                <w:rFonts w:ascii="Times New Roman" w:hAnsi="Times New Roman" w:cs="Times New Roman"/>
                <w:sz w:val="20"/>
                <w:szCs w:val="20"/>
                <w:lang w:val="sr-Cyrl-RS"/>
              </w:rPr>
            </w:pPr>
          </w:p>
        </w:tc>
        <w:tc>
          <w:tcPr>
            <w:tcW w:w="2309" w:type="dxa"/>
            <w:gridSpan w:val="2"/>
            <w:vMerge/>
            <w:vAlign w:val="center"/>
          </w:tcPr>
          <w:p w14:paraId="5E4712CD" w14:textId="77777777" w:rsidR="00B2587C" w:rsidRPr="00E75465" w:rsidRDefault="00B2587C" w:rsidP="005459A7">
            <w:pPr>
              <w:spacing w:before="60" w:after="60"/>
              <w:jc w:val="center"/>
              <w:rPr>
                <w:rFonts w:ascii="Times New Roman" w:hAnsi="Times New Roman" w:cs="Times New Roman"/>
                <w:b/>
                <w:sz w:val="20"/>
                <w:szCs w:val="20"/>
                <w:lang w:val="sr-Cyrl-RS"/>
              </w:rPr>
            </w:pPr>
          </w:p>
        </w:tc>
        <w:tc>
          <w:tcPr>
            <w:tcW w:w="1784" w:type="dxa"/>
            <w:shd w:val="clear" w:color="auto" w:fill="C5E0B3" w:themeFill="accent6" w:themeFillTint="66"/>
            <w:vAlign w:val="center"/>
          </w:tcPr>
          <w:p w14:paraId="67A91BDC" w14:textId="77777777" w:rsidR="00B2587C" w:rsidRPr="00E75465" w:rsidRDefault="00B2587C"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2025. година</w:t>
            </w:r>
          </w:p>
        </w:tc>
        <w:tc>
          <w:tcPr>
            <w:tcW w:w="1710" w:type="dxa"/>
            <w:shd w:val="clear" w:color="auto" w:fill="C5E0B3" w:themeFill="accent6" w:themeFillTint="66"/>
            <w:vAlign w:val="center"/>
          </w:tcPr>
          <w:p w14:paraId="5D9EBB82" w14:textId="77777777" w:rsidR="00B2587C" w:rsidRPr="00E75465" w:rsidRDefault="00B2587C"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2026. година</w:t>
            </w:r>
          </w:p>
        </w:tc>
        <w:tc>
          <w:tcPr>
            <w:tcW w:w="1890" w:type="dxa"/>
            <w:shd w:val="clear" w:color="auto" w:fill="C5E0B3" w:themeFill="accent6" w:themeFillTint="66"/>
            <w:vAlign w:val="center"/>
          </w:tcPr>
          <w:p w14:paraId="2D8C5C58" w14:textId="77777777" w:rsidR="00B2587C" w:rsidRPr="00E75465" w:rsidRDefault="00B2587C"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2027. година</w:t>
            </w:r>
          </w:p>
        </w:tc>
        <w:tc>
          <w:tcPr>
            <w:tcW w:w="1980" w:type="dxa"/>
            <w:shd w:val="clear" w:color="auto" w:fill="C5E0B3" w:themeFill="accent6" w:themeFillTint="66"/>
            <w:vAlign w:val="center"/>
          </w:tcPr>
          <w:p w14:paraId="7CBF67F1" w14:textId="77777777" w:rsidR="00B2587C" w:rsidRPr="00E75465" w:rsidRDefault="00B2587C"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2028. година</w:t>
            </w:r>
          </w:p>
        </w:tc>
      </w:tr>
      <w:tr w:rsidR="00B2587C" w:rsidRPr="00E75465" w14:paraId="28EBABB9" w14:textId="77777777" w:rsidTr="00BF4056">
        <w:trPr>
          <w:trHeight w:val="810"/>
          <w:jc w:val="center"/>
        </w:trPr>
        <w:tc>
          <w:tcPr>
            <w:tcW w:w="3489" w:type="dxa"/>
            <w:vAlign w:val="center"/>
          </w:tcPr>
          <w:p w14:paraId="61B059B4" w14:textId="77777777" w:rsidR="00B2587C" w:rsidRPr="00E75465" w:rsidRDefault="00B2587C" w:rsidP="005459A7">
            <w:pPr>
              <w:spacing w:before="60" w:after="60"/>
              <w:rPr>
                <w:rFonts w:ascii="Times New Roman" w:hAnsi="Times New Roman" w:cs="Times New Roman"/>
                <w:bCs/>
                <w:sz w:val="20"/>
                <w:szCs w:val="20"/>
                <w:lang w:val="sr-Cyrl-RS"/>
              </w:rPr>
            </w:pPr>
            <w:r w:rsidRPr="004D2748">
              <w:rPr>
                <w:rFonts w:ascii="Times New Roman" w:hAnsi="Times New Roman" w:cs="Times New Roman"/>
                <w:sz w:val="20"/>
                <w:szCs w:val="20"/>
                <w:lang w:val="sr-Cyrl-RS"/>
              </w:rPr>
              <w:t>Одељење за општу управу, друштвене делатности и заједничке послове</w:t>
            </w:r>
          </w:p>
        </w:tc>
        <w:tc>
          <w:tcPr>
            <w:tcW w:w="2133" w:type="dxa"/>
            <w:gridSpan w:val="2"/>
            <w:vAlign w:val="center"/>
          </w:tcPr>
          <w:p w14:paraId="456E2B01" w14:textId="6433D9AF" w:rsidR="00B2587C" w:rsidRPr="00E75465" w:rsidRDefault="009B4B3C" w:rsidP="005459A7">
            <w:pPr>
              <w:spacing w:before="60" w:after="60"/>
              <w:jc w:val="center"/>
              <w:rPr>
                <w:rFonts w:ascii="Times New Roman" w:hAnsi="Times New Roman" w:cs="Times New Roman"/>
                <w:sz w:val="20"/>
                <w:szCs w:val="20"/>
                <w:lang w:val="sr-Cyrl-RS"/>
              </w:rPr>
            </w:pPr>
            <w:r w:rsidRPr="009B4B3C">
              <w:rPr>
                <w:rFonts w:ascii="Times New Roman" w:hAnsi="Times New Roman" w:cs="Times New Roman"/>
                <w:sz w:val="20"/>
                <w:lang w:val="sr-Cyrl-RS"/>
              </w:rPr>
              <w:t>Екстерни извор: СКГО (ИПА 2020)</w:t>
            </w:r>
          </w:p>
        </w:tc>
        <w:tc>
          <w:tcPr>
            <w:tcW w:w="2309" w:type="dxa"/>
            <w:gridSpan w:val="2"/>
            <w:vAlign w:val="center"/>
          </w:tcPr>
          <w:p w14:paraId="2E748C52" w14:textId="05BC1427" w:rsidR="00B2587C" w:rsidRPr="00E75465" w:rsidRDefault="00C70E11" w:rsidP="005459A7">
            <w:pPr>
              <w:spacing w:before="60" w:after="60"/>
              <w:jc w:val="center"/>
              <w:rPr>
                <w:rFonts w:ascii="Times New Roman" w:hAnsi="Times New Roman" w:cs="Times New Roman"/>
                <w:b/>
                <w:sz w:val="20"/>
                <w:szCs w:val="20"/>
                <w:lang w:val="sr-Cyrl-RS"/>
              </w:rPr>
            </w:pPr>
            <w:r>
              <w:rPr>
                <w:rFonts w:ascii="Times New Roman" w:hAnsi="Times New Roman" w:cs="Times New Roman"/>
                <w:b/>
                <w:sz w:val="20"/>
                <w:szCs w:val="20"/>
                <w:lang w:val="sr-Cyrl-RS"/>
              </w:rPr>
              <w:t>0602-0001</w:t>
            </w:r>
          </w:p>
        </w:tc>
        <w:tc>
          <w:tcPr>
            <w:tcW w:w="1784" w:type="dxa"/>
            <w:vAlign w:val="center"/>
          </w:tcPr>
          <w:p w14:paraId="48380027" w14:textId="30A9F8C9" w:rsidR="00B2587C" w:rsidRPr="00E75465" w:rsidRDefault="00674F25" w:rsidP="005459A7">
            <w:pPr>
              <w:spacing w:before="60" w:after="60"/>
              <w:jc w:val="center"/>
              <w:rPr>
                <w:rFonts w:ascii="Times New Roman" w:hAnsi="Times New Roman" w:cs="Times New Roman"/>
                <w:b/>
                <w:sz w:val="20"/>
                <w:szCs w:val="20"/>
                <w:lang w:val="sr-Cyrl-RS"/>
              </w:rPr>
            </w:pPr>
            <w:r>
              <w:rPr>
                <w:rFonts w:ascii="Times New Roman" w:hAnsi="Times New Roman" w:cs="Times New Roman"/>
                <w:b/>
                <w:sz w:val="20"/>
                <w:szCs w:val="20"/>
                <w:lang w:val="sr-Cyrl-RS"/>
              </w:rPr>
              <w:t>351.528,90</w:t>
            </w:r>
          </w:p>
        </w:tc>
        <w:tc>
          <w:tcPr>
            <w:tcW w:w="1710" w:type="dxa"/>
            <w:vAlign w:val="center"/>
          </w:tcPr>
          <w:p w14:paraId="276AB442" w14:textId="77777777" w:rsidR="00B2587C" w:rsidRPr="00E75465" w:rsidRDefault="00B2587C" w:rsidP="005459A7">
            <w:pPr>
              <w:spacing w:before="60" w:after="60"/>
              <w:jc w:val="center"/>
              <w:rPr>
                <w:rFonts w:ascii="Times New Roman" w:hAnsi="Times New Roman" w:cs="Times New Roman"/>
                <w:b/>
                <w:sz w:val="20"/>
                <w:szCs w:val="20"/>
                <w:lang w:val="sr-Cyrl-RS"/>
              </w:rPr>
            </w:pPr>
            <w:r>
              <w:rPr>
                <w:rFonts w:ascii="Times New Roman" w:hAnsi="Times New Roman" w:cs="Times New Roman"/>
                <w:b/>
                <w:sz w:val="20"/>
                <w:szCs w:val="20"/>
                <w:lang w:val="sr-Cyrl-RS"/>
              </w:rPr>
              <w:t>/</w:t>
            </w:r>
          </w:p>
        </w:tc>
        <w:tc>
          <w:tcPr>
            <w:tcW w:w="1890" w:type="dxa"/>
            <w:vAlign w:val="center"/>
          </w:tcPr>
          <w:p w14:paraId="43920485" w14:textId="77777777" w:rsidR="00B2587C" w:rsidRPr="00E75465" w:rsidRDefault="00B2587C" w:rsidP="005459A7">
            <w:pPr>
              <w:spacing w:before="60" w:after="60"/>
              <w:jc w:val="center"/>
              <w:rPr>
                <w:rFonts w:ascii="Times New Roman" w:hAnsi="Times New Roman" w:cs="Times New Roman"/>
                <w:b/>
                <w:sz w:val="20"/>
                <w:szCs w:val="20"/>
                <w:lang w:val="sr-Cyrl-RS"/>
              </w:rPr>
            </w:pPr>
            <w:r>
              <w:rPr>
                <w:rFonts w:ascii="Times New Roman" w:hAnsi="Times New Roman" w:cs="Times New Roman"/>
                <w:b/>
                <w:sz w:val="20"/>
                <w:szCs w:val="20"/>
                <w:lang w:val="sr-Cyrl-RS"/>
              </w:rPr>
              <w:t>/</w:t>
            </w:r>
          </w:p>
        </w:tc>
        <w:tc>
          <w:tcPr>
            <w:tcW w:w="1980" w:type="dxa"/>
            <w:vAlign w:val="center"/>
          </w:tcPr>
          <w:p w14:paraId="53C4332A" w14:textId="77777777" w:rsidR="00B2587C" w:rsidRPr="00E75465" w:rsidRDefault="00B2587C" w:rsidP="005459A7">
            <w:pPr>
              <w:spacing w:before="60" w:after="60"/>
              <w:jc w:val="center"/>
              <w:rPr>
                <w:rFonts w:ascii="Times New Roman" w:hAnsi="Times New Roman" w:cs="Times New Roman"/>
                <w:b/>
                <w:sz w:val="20"/>
                <w:szCs w:val="20"/>
                <w:lang w:val="sr-Cyrl-RS"/>
              </w:rPr>
            </w:pPr>
            <w:r>
              <w:rPr>
                <w:rFonts w:ascii="Times New Roman" w:hAnsi="Times New Roman" w:cs="Times New Roman"/>
                <w:b/>
                <w:sz w:val="20"/>
                <w:szCs w:val="20"/>
                <w:lang w:val="sr-Cyrl-RS"/>
              </w:rPr>
              <w:t>/</w:t>
            </w:r>
          </w:p>
        </w:tc>
      </w:tr>
      <w:tr w:rsidR="00B2587C" w:rsidRPr="00E75465" w14:paraId="35588F13" w14:textId="77777777" w:rsidTr="005459A7">
        <w:trPr>
          <w:jc w:val="center"/>
        </w:trPr>
        <w:tc>
          <w:tcPr>
            <w:tcW w:w="5622" w:type="dxa"/>
            <w:gridSpan w:val="3"/>
            <w:shd w:val="clear" w:color="auto" w:fill="C5E0B3" w:themeFill="accent6" w:themeFillTint="66"/>
          </w:tcPr>
          <w:p w14:paraId="7427AD66" w14:textId="77777777" w:rsidR="00B2587C" w:rsidRPr="00E75465" w:rsidRDefault="00B2587C" w:rsidP="005459A7">
            <w:pPr>
              <w:spacing w:before="60" w:after="60"/>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 xml:space="preserve">Период спровођења мере: </w:t>
            </w:r>
            <w:r w:rsidRPr="0004316C">
              <w:rPr>
                <w:rFonts w:ascii="Times New Roman" w:hAnsi="Times New Roman" w:cs="Times New Roman"/>
                <w:sz w:val="20"/>
                <w:lang w:val="sr-Cyrl-RS"/>
              </w:rPr>
              <w:t>2025. годин</w:t>
            </w:r>
            <w:r>
              <w:rPr>
                <w:rFonts w:ascii="Times New Roman" w:hAnsi="Times New Roman" w:cs="Times New Roman"/>
                <w:sz w:val="20"/>
                <w:lang w:val="sr-Cyrl-RS"/>
              </w:rPr>
              <w:t>а</w:t>
            </w:r>
          </w:p>
        </w:tc>
        <w:tc>
          <w:tcPr>
            <w:tcW w:w="9673" w:type="dxa"/>
            <w:gridSpan w:val="6"/>
            <w:shd w:val="clear" w:color="auto" w:fill="C5E0B3" w:themeFill="accent6" w:themeFillTint="66"/>
          </w:tcPr>
          <w:p w14:paraId="3134100D" w14:textId="77777777" w:rsidR="00B2587C" w:rsidRPr="00E75465" w:rsidRDefault="00B2587C" w:rsidP="00482E26">
            <w:pPr>
              <w:spacing w:before="60" w:after="60"/>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 xml:space="preserve">Тип мере: </w:t>
            </w:r>
            <w:r w:rsidRPr="0004316C">
              <w:rPr>
                <w:rFonts w:ascii="Times New Roman" w:hAnsi="Times New Roman" w:cs="Times New Roman"/>
                <w:sz w:val="20"/>
                <w:lang w:val="sr-Cyrl-RS"/>
              </w:rPr>
              <w:t>регулаторна</w:t>
            </w:r>
          </w:p>
        </w:tc>
      </w:tr>
      <w:tr w:rsidR="00B2587C" w:rsidRPr="00E75465" w14:paraId="39EB559E" w14:textId="77777777" w:rsidTr="005459A7">
        <w:trPr>
          <w:jc w:val="center"/>
        </w:trPr>
        <w:tc>
          <w:tcPr>
            <w:tcW w:w="15295" w:type="dxa"/>
            <w:gridSpan w:val="9"/>
            <w:shd w:val="clear" w:color="auto" w:fill="C5E0B3" w:themeFill="accent6" w:themeFillTint="66"/>
          </w:tcPr>
          <w:p w14:paraId="2175A944" w14:textId="77777777" w:rsidR="00B2587C" w:rsidRPr="00482E26" w:rsidRDefault="00B2587C" w:rsidP="00482E26">
            <w:pPr>
              <w:spacing w:before="60" w:after="60"/>
              <w:rPr>
                <w:rFonts w:ascii="Times New Roman" w:hAnsi="Times New Roman" w:cs="Times New Roman"/>
                <w:bCs/>
                <w:sz w:val="20"/>
                <w:szCs w:val="20"/>
                <w:lang w:val="sr-Cyrl-RS"/>
              </w:rPr>
            </w:pPr>
            <w:r w:rsidRPr="00E75465">
              <w:rPr>
                <w:rFonts w:ascii="Times New Roman" w:hAnsi="Times New Roman" w:cs="Times New Roman"/>
                <w:bCs/>
                <w:sz w:val="20"/>
                <w:szCs w:val="20"/>
                <w:lang w:val="sr-Cyrl-RS"/>
              </w:rPr>
              <w:t xml:space="preserve">Прописи које је потребно изменити/усвојити за спровођење мере: </w:t>
            </w:r>
            <w:r w:rsidR="00482E26">
              <w:rPr>
                <w:rFonts w:ascii="Times New Roman" w:hAnsi="Times New Roman" w:cs="Times New Roman"/>
                <w:bCs/>
                <w:iCs/>
                <w:sz w:val="20"/>
                <w:szCs w:val="20"/>
                <w:lang w:val="sr-Cyrl-RS"/>
              </w:rPr>
              <w:t>Одлука о СЗ</w:t>
            </w:r>
          </w:p>
        </w:tc>
      </w:tr>
      <w:tr w:rsidR="00B2587C" w:rsidRPr="00E75465" w14:paraId="2F7AB6CC" w14:textId="77777777" w:rsidTr="005459A7">
        <w:trPr>
          <w:jc w:val="center"/>
        </w:trPr>
        <w:tc>
          <w:tcPr>
            <w:tcW w:w="3489" w:type="dxa"/>
            <w:shd w:val="clear" w:color="auto" w:fill="DEEAF6" w:themeFill="accent1" w:themeFillTint="33"/>
            <w:vAlign w:val="center"/>
          </w:tcPr>
          <w:p w14:paraId="144065EB" w14:textId="77777777" w:rsidR="00B2587C" w:rsidRPr="00E75465" w:rsidRDefault="00B2587C" w:rsidP="005459A7">
            <w:pPr>
              <w:spacing w:before="60" w:after="60"/>
              <w:rPr>
                <w:rFonts w:ascii="Times New Roman" w:hAnsi="Times New Roman" w:cs="Times New Roman"/>
                <w:sz w:val="20"/>
                <w:szCs w:val="20"/>
                <w:lang w:val="sr-Cyrl-RS"/>
              </w:rPr>
            </w:pPr>
            <w:r w:rsidRPr="00E75465">
              <w:rPr>
                <w:rFonts w:ascii="Times New Roman" w:hAnsi="Times New Roman" w:cs="Times New Roman"/>
                <w:b/>
                <w:sz w:val="20"/>
                <w:szCs w:val="20"/>
                <w:lang w:val="sr-Cyrl-RS"/>
              </w:rPr>
              <w:lastRenderedPageBreak/>
              <w:t>Показатељ(и) на нивоу мере</w:t>
            </w:r>
          </w:p>
        </w:tc>
        <w:tc>
          <w:tcPr>
            <w:tcW w:w="1922" w:type="dxa"/>
            <w:shd w:val="clear" w:color="auto" w:fill="DEEAF6" w:themeFill="accent1" w:themeFillTint="33"/>
            <w:vAlign w:val="center"/>
          </w:tcPr>
          <w:p w14:paraId="0592A1D8" w14:textId="77777777" w:rsidR="00B2587C" w:rsidRPr="00E75465" w:rsidRDefault="00B2587C"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Jединица мере</w:t>
            </w:r>
          </w:p>
        </w:tc>
        <w:tc>
          <w:tcPr>
            <w:tcW w:w="1411" w:type="dxa"/>
            <w:gridSpan w:val="2"/>
            <w:shd w:val="clear" w:color="auto" w:fill="DEEAF6" w:themeFill="accent1" w:themeFillTint="33"/>
            <w:vAlign w:val="center"/>
          </w:tcPr>
          <w:p w14:paraId="65579B28" w14:textId="77777777" w:rsidR="00B2587C" w:rsidRPr="00E75465" w:rsidRDefault="00B2587C" w:rsidP="005459A7">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Извор провере</w:t>
            </w:r>
          </w:p>
        </w:tc>
        <w:tc>
          <w:tcPr>
            <w:tcW w:w="1109" w:type="dxa"/>
            <w:shd w:val="clear" w:color="auto" w:fill="DEEAF6" w:themeFill="accent1" w:themeFillTint="33"/>
            <w:vAlign w:val="center"/>
          </w:tcPr>
          <w:p w14:paraId="6CE83681" w14:textId="77777777" w:rsidR="00B2587C" w:rsidRPr="00E75465" w:rsidRDefault="00B2587C" w:rsidP="005459A7">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Почетна вредност са базном годином</w:t>
            </w:r>
          </w:p>
        </w:tc>
        <w:tc>
          <w:tcPr>
            <w:tcW w:w="1784" w:type="dxa"/>
            <w:shd w:val="clear" w:color="auto" w:fill="DEEAF6" w:themeFill="accent1" w:themeFillTint="33"/>
            <w:vAlign w:val="center"/>
          </w:tcPr>
          <w:p w14:paraId="237FDF10" w14:textId="77777777" w:rsidR="00B2587C" w:rsidRPr="00E75465" w:rsidRDefault="00B2587C" w:rsidP="005459A7">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Циљaна вредност у 2025. години</w:t>
            </w:r>
          </w:p>
        </w:tc>
        <w:tc>
          <w:tcPr>
            <w:tcW w:w="1710" w:type="dxa"/>
            <w:shd w:val="clear" w:color="auto" w:fill="DEEAF6" w:themeFill="accent1" w:themeFillTint="33"/>
            <w:vAlign w:val="center"/>
          </w:tcPr>
          <w:p w14:paraId="7B9D2760" w14:textId="77777777" w:rsidR="00B2587C" w:rsidRPr="00E75465" w:rsidRDefault="00B2587C" w:rsidP="005459A7">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Циљaна вредност  у 2026. години</w:t>
            </w:r>
          </w:p>
        </w:tc>
        <w:tc>
          <w:tcPr>
            <w:tcW w:w="1890" w:type="dxa"/>
            <w:shd w:val="clear" w:color="auto" w:fill="DEEAF6" w:themeFill="accent1" w:themeFillTint="33"/>
            <w:vAlign w:val="center"/>
          </w:tcPr>
          <w:p w14:paraId="56FC816A" w14:textId="77777777" w:rsidR="00B2587C" w:rsidRPr="00E75465" w:rsidRDefault="00B2587C" w:rsidP="005459A7">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Циљaна вредност у 2027. години</w:t>
            </w:r>
          </w:p>
        </w:tc>
        <w:tc>
          <w:tcPr>
            <w:tcW w:w="1980" w:type="dxa"/>
            <w:shd w:val="clear" w:color="auto" w:fill="DEEAF6" w:themeFill="accent1" w:themeFillTint="33"/>
            <w:vAlign w:val="center"/>
          </w:tcPr>
          <w:p w14:paraId="2FFD9CF2" w14:textId="77777777" w:rsidR="00B2587C" w:rsidRPr="00E75465" w:rsidRDefault="00B2587C"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Циљaна вредност у 2028. години</w:t>
            </w:r>
          </w:p>
        </w:tc>
      </w:tr>
      <w:tr w:rsidR="00B2587C" w:rsidRPr="00E75465" w14:paraId="6DFC1ECF" w14:textId="77777777" w:rsidTr="005459A7">
        <w:trPr>
          <w:jc w:val="center"/>
        </w:trPr>
        <w:tc>
          <w:tcPr>
            <w:tcW w:w="3489" w:type="dxa"/>
            <w:vAlign w:val="center"/>
          </w:tcPr>
          <w:p w14:paraId="11C38382" w14:textId="77777777" w:rsidR="00B2587C" w:rsidRPr="00E75465" w:rsidRDefault="00482E26" w:rsidP="005459A7">
            <w:pPr>
              <w:spacing w:before="60" w:after="60"/>
              <w:rPr>
                <w:rFonts w:ascii="Times New Roman" w:hAnsi="Times New Roman" w:cs="Times New Roman"/>
                <w:sz w:val="20"/>
                <w:szCs w:val="20"/>
                <w:lang w:val="sr-Cyrl-RS"/>
              </w:rPr>
            </w:pPr>
            <w:r>
              <w:rPr>
                <w:rFonts w:ascii="Times New Roman" w:hAnsi="Times New Roman" w:cs="Times New Roman"/>
                <w:sz w:val="20"/>
                <w:szCs w:val="20"/>
                <w:lang w:val="sr-Cyrl-RS"/>
              </w:rPr>
              <w:t>Усвојене одлуке којима се регулише обезбеђивање свих услуга социјалне заштите предвиђених одлуком о СЗ</w:t>
            </w:r>
          </w:p>
        </w:tc>
        <w:tc>
          <w:tcPr>
            <w:tcW w:w="1922" w:type="dxa"/>
            <w:vAlign w:val="center"/>
          </w:tcPr>
          <w:p w14:paraId="1498CC13" w14:textId="77777777" w:rsidR="00B2587C" w:rsidRPr="00E75465" w:rsidRDefault="00482E26" w:rsidP="005459A7">
            <w:pPr>
              <w:spacing w:before="60" w:after="60"/>
              <w:jc w:val="center"/>
              <w:rPr>
                <w:rFonts w:ascii="Times New Roman" w:hAnsi="Times New Roman" w:cs="Times New Roman"/>
                <w:sz w:val="20"/>
                <w:szCs w:val="20"/>
                <w:lang w:val="sr-Cyrl-RS"/>
              </w:rPr>
            </w:pPr>
            <w:r>
              <w:rPr>
                <w:rFonts w:ascii="Times New Roman" w:hAnsi="Times New Roman" w:cs="Times New Roman"/>
                <w:sz w:val="20"/>
                <w:szCs w:val="20"/>
                <w:lang w:val="sr-Cyrl-RS"/>
              </w:rPr>
              <w:t>Број</w:t>
            </w:r>
          </w:p>
        </w:tc>
        <w:tc>
          <w:tcPr>
            <w:tcW w:w="1411" w:type="dxa"/>
            <w:gridSpan w:val="2"/>
            <w:vAlign w:val="center"/>
          </w:tcPr>
          <w:p w14:paraId="44D9B112" w14:textId="77777777" w:rsidR="00B2587C" w:rsidRPr="00E75465" w:rsidRDefault="00482E26" w:rsidP="001319AA">
            <w:pPr>
              <w:spacing w:before="60" w:after="60"/>
              <w:jc w:val="center"/>
              <w:rPr>
                <w:rFonts w:ascii="Times New Roman" w:hAnsi="Times New Roman" w:cs="Times New Roman"/>
                <w:sz w:val="20"/>
                <w:szCs w:val="20"/>
                <w:lang w:val="sr-Cyrl-RS"/>
              </w:rPr>
            </w:pPr>
            <w:r w:rsidRPr="0004316C">
              <w:rPr>
                <w:rFonts w:ascii="Times New Roman" w:hAnsi="Times New Roman" w:cs="Times New Roman"/>
                <w:sz w:val="20"/>
                <w:lang w:val="sr-Cyrl-RS"/>
              </w:rPr>
              <w:t xml:space="preserve">Службени лист општине </w:t>
            </w:r>
            <w:r w:rsidR="001319AA">
              <w:rPr>
                <w:rFonts w:ascii="Times New Roman" w:hAnsi="Times New Roman" w:cs="Times New Roman"/>
                <w:sz w:val="20"/>
                <w:lang w:val="sr-Cyrl-RS"/>
              </w:rPr>
              <w:t>Тутин</w:t>
            </w:r>
          </w:p>
        </w:tc>
        <w:tc>
          <w:tcPr>
            <w:tcW w:w="1109" w:type="dxa"/>
            <w:vAlign w:val="center"/>
          </w:tcPr>
          <w:p w14:paraId="6E6AD3E8" w14:textId="77777777" w:rsidR="00B2587C" w:rsidRDefault="00482E26" w:rsidP="005459A7">
            <w:pPr>
              <w:spacing w:before="60" w:after="60"/>
              <w:jc w:val="center"/>
              <w:rPr>
                <w:rFonts w:ascii="Times New Roman" w:hAnsi="Times New Roman" w:cs="Times New Roman"/>
                <w:sz w:val="20"/>
                <w:szCs w:val="20"/>
                <w:lang w:val="sr-Cyrl-RS"/>
              </w:rPr>
            </w:pPr>
            <w:r>
              <w:rPr>
                <w:rFonts w:ascii="Times New Roman" w:hAnsi="Times New Roman" w:cs="Times New Roman"/>
                <w:sz w:val="20"/>
                <w:szCs w:val="20"/>
                <w:lang w:val="sr-Cyrl-RS"/>
              </w:rPr>
              <w:t>0</w:t>
            </w:r>
          </w:p>
          <w:p w14:paraId="1350595B" w14:textId="77777777" w:rsidR="00482E26" w:rsidRPr="00E75465" w:rsidRDefault="00482E26" w:rsidP="005459A7">
            <w:pPr>
              <w:spacing w:before="60" w:after="60"/>
              <w:jc w:val="center"/>
              <w:rPr>
                <w:rFonts w:ascii="Times New Roman" w:hAnsi="Times New Roman" w:cs="Times New Roman"/>
                <w:sz w:val="20"/>
                <w:szCs w:val="20"/>
                <w:lang w:val="sr-Cyrl-RS"/>
              </w:rPr>
            </w:pPr>
            <w:r>
              <w:rPr>
                <w:rFonts w:ascii="Times New Roman" w:hAnsi="Times New Roman" w:cs="Times New Roman"/>
                <w:sz w:val="20"/>
                <w:szCs w:val="20"/>
                <w:lang w:val="sr-Cyrl-RS"/>
              </w:rPr>
              <w:t>(2024)</w:t>
            </w:r>
          </w:p>
        </w:tc>
        <w:tc>
          <w:tcPr>
            <w:tcW w:w="1784" w:type="dxa"/>
            <w:vAlign w:val="center"/>
          </w:tcPr>
          <w:p w14:paraId="0C80A518" w14:textId="77777777" w:rsidR="00B2587C" w:rsidRPr="002B5359" w:rsidRDefault="002B5359" w:rsidP="005459A7">
            <w:pPr>
              <w:spacing w:before="60" w:after="60"/>
              <w:jc w:val="center"/>
              <w:rPr>
                <w:rFonts w:ascii="Times New Roman" w:hAnsi="Times New Roman" w:cs="Times New Roman"/>
                <w:sz w:val="20"/>
                <w:szCs w:val="20"/>
                <w:lang w:val="sr-Cyrl-RS"/>
              </w:rPr>
            </w:pPr>
            <w:r w:rsidRPr="002B5359">
              <w:rPr>
                <w:rFonts w:ascii="Times New Roman" w:hAnsi="Times New Roman" w:cs="Times New Roman"/>
                <w:sz w:val="20"/>
                <w:szCs w:val="20"/>
                <w:lang w:val="sr-Cyrl-RS"/>
              </w:rPr>
              <w:t>3</w:t>
            </w:r>
          </w:p>
        </w:tc>
        <w:tc>
          <w:tcPr>
            <w:tcW w:w="1710" w:type="dxa"/>
            <w:vAlign w:val="center"/>
          </w:tcPr>
          <w:p w14:paraId="3E4A4390" w14:textId="77777777" w:rsidR="00B2587C" w:rsidRPr="002B5359" w:rsidRDefault="002B5359" w:rsidP="005459A7">
            <w:pPr>
              <w:spacing w:before="60" w:after="60"/>
              <w:jc w:val="center"/>
              <w:rPr>
                <w:rFonts w:ascii="Times New Roman" w:hAnsi="Times New Roman" w:cs="Times New Roman"/>
                <w:sz w:val="20"/>
                <w:szCs w:val="20"/>
                <w:lang w:val="sr-Cyrl-RS"/>
              </w:rPr>
            </w:pPr>
            <w:r w:rsidRPr="002B5359">
              <w:rPr>
                <w:rFonts w:ascii="Times New Roman" w:hAnsi="Times New Roman" w:cs="Times New Roman"/>
                <w:sz w:val="20"/>
                <w:szCs w:val="20"/>
                <w:lang w:val="sr-Cyrl-RS"/>
              </w:rPr>
              <w:t>3</w:t>
            </w:r>
          </w:p>
        </w:tc>
        <w:tc>
          <w:tcPr>
            <w:tcW w:w="1890" w:type="dxa"/>
            <w:vAlign w:val="center"/>
          </w:tcPr>
          <w:p w14:paraId="420ECDD8" w14:textId="77777777" w:rsidR="00B2587C" w:rsidRPr="002B5359" w:rsidRDefault="002B5359" w:rsidP="005459A7">
            <w:pPr>
              <w:spacing w:before="60" w:after="60"/>
              <w:jc w:val="center"/>
              <w:rPr>
                <w:rFonts w:ascii="Times New Roman" w:hAnsi="Times New Roman" w:cs="Times New Roman"/>
                <w:sz w:val="20"/>
                <w:szCs w:val="20"/>
                <w:lang w:val="sr-Cyrl-RS"/>
              </w:rPr>
            </w:pPr>
            <w:r w:rsidRPr="002B5359">
              <w:rPr>
                <w:rFonts w:ascii="Times New Roman" w:hAnsi="Times New Roman" w:cs="Times New Roman"/>
                <w:sz w:val="20"/>
                <w:szCs w:val="20"/>
                <w:lang w:val="sr-Cyrl-RS"/>
              </w:rPr>
              <w:t>3</w:t>
            </w:r>
          </w:p>
        </w:tc>
        <w:tc>
          <w:tcPr>
            <w:tcW w:w="1980" w:type="dxa"/>
            <w:vAlign w:val="center"/>
          </w:tcPr>
          <w:p w14:paraId="4CFBABD6" w14:textId="77777777" w:rsidR="00B2587C" w:rsidRPr="002B5359" w:rsidRDefault="002B5359" w:rsidP="005459A7">
            <w:pPr>
              <w:spacing w:before="60" w:after="60"/>
              <w:jc w:val="center"/>
              <w:rPr>
                <w:rFonts w:ascii="Times New Roman" w:hAnsi="Times New Roman" w:cs="Times New Roman"/>
                <w:sz w:val="20"/>
                <w:szCs w:val="20"/>
                <w:lang w:val="sr-Cyrl-RS"/>
              </w:rPr>
            </w:pPr>
            <w:r w:rsidRPr="002B5359">
              <w:rPr>
                <w:rFonts w:ascii="Times New Roman" w:hAnsi="Times New Roman" w:cs="Times New Roman"/>
                <w:sz w:val="20"/>
                <w:szCs w:val="20"/>
                <w:lang w:val="sr-Cyrl-RS"/>
              </w:rPr>
              <w:t>3</w:t>
            </w:r>
          </w:p>
        </w:tc>
      </w:tr>
    </w:tbl>
    <w:p w14:paraId="7C36E4E1" w14:textId="77777777" w:rsidR="004D2748" w:rsidRDefault="004D2748" w:rsidP="004D2748">
      <w:pPr>
        <w:spacing w:after="0"/>
        <w:rPr>
          <w:rFonts w:ascii="Tahoma" w:hAnsi="Tahoma" w:cs="Tahoma"/>
          <w:lang w:val="sr-Cyrl-RS"/>
        </w:rPr>
      </w:pPr>
    </w:p>
    <w:p w14:paraId="60F78B57" w14:textId="77777777" w:rsidR="004D2748" w:rsidRPr="00AE1A1C" w:rsidRDefault="004D2748" w:rsidP="004D2748">
      <w:pPr>
        <w:spacing w:after="0"/>
        <w:rPr>
          <w:rFonts w:ascii="Tahoma" w:hAnsi="Tahoma" w:cs="Tahoma"/>
          <w:lang w:val="sr-Cyrl-RS"/>
        </w:rPr>
      </w:pPr>
    </w:p>
    <w:tbl>
      <w:tblPr>
        <w:tblStyle w:val="TableGrid"/>
        <w:tblW w:w="15293" w:type="dxa"/>
        <w:jc w:val="center"/>
        <w:tblLook w:val="04A0" w:firstRow="1" w:lastRow="0" w:firstColumn="1" w:lastColumn="0" w:noHBand="0" w:noVBand="1"/>
      </w:tblPr>
      <w:tblGrid>
        <w:gridCol w:w="2215"/>
        <w:gridCol w:w="1744"/>
        <w:gridCol w:w="1426"/>
        <w:gridCol w:w="1417"/>
        <w:gridCol w:w="1626"/>
        <w:gridCol w:w="1523"/>
        <w:gridCol w:w="1334"/>
        <w:gridCol w:w="1334"/>
        <w:gridCol w:w="1337"/>
        <w:gridCol w:w="1337"/>
      </w:tblGrid>
      <w:tr w:rsidR="004D2748" w:rsidRPr="00E75465" w14:paraId="25C45D59" w14:textId="77777777" w:rsidTr="005459A7">
        <w:trPr>
          <w:trHeight w:val="853"/>
          <w:jc w:val="center"/>
        </w:trPr>
        <w:tc>
          <w:tcPr>
            <w:tcW w:w="2215" w:type="dxa"/>
            <w:vMerge w:val="restart"/>
            <w:shd w:val="clear" w:color="auto" w:fill="FFFFCC"/>
            <w:vAlign w:val="center"/>
          </w:tcPr>
          <w:p w14:paraId="13A96F56" w14:textId="77777777" w:rsidR="004D2748" w:rsidRPr="00E75465" w:rsidRDefault="004D2748" w:rsidP="005459A7">
            <w:pPr>
              <w:spacing w:before="60" w:after="60"/>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Назив активности</w:t>
            </w:r>
          </w:p>
        </w:tc>
        <w:tc>
          <w:tcPr>
            <w:tcW w:w="1744" w:type="dxa"/>
            <w:vMerge w:val="restart"/>
            <w:shd w:val="clear" w:color="auto" w:fill="FFFFCC"/>
            <w:vAlign w:val="center"/>
          </w:tcPr>
          <w:p w14:paraId="6620EAD7" w14:textId="77777777" w:rsidR="004D2748" w:rsidRPr="00E75465" w:rsidRDefault="004D2748" w:rsidP="005459A7">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Организациона јединица која спроводи активност</w:t>
            </w:r>
          </w:p>
        </w:tc>
        <w:tc>
          <w:tcPr>
            <w:tcW w:w="1426" w:type="dxa"/>
            <w:vMerge w:val="restart"/>
            <w:shd w:val="clear" w:color="auto" w:fill="FFFFCC"/>
            <w:vAlign w:val="center"/>
          </w:tcPr>
          <w:p w14:paraId="17DE2794" w14:textId="77777777" w:rsidR="004D2748" w:rsidRPr="00E75465" w:rsidRDefault="004D2748" w:rsidP="005459A7">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Партнери у спровођењу активности</w:t>
            </w:r>
          </w:p>
        </w:tc>
        <w:tc>
          <w:tcPr>
            <w:tcW w:w="1417" w:type="dxa"/>
            <w:vMerge w:val="restart"/>
            <w:shd w:val="clear" w:color="auto" w:fill="FFFFCC"/>
            <w:vAlign w:val="center"/>
          </w:tcPr>
          <w:p w14:paraId="40A11AB4" w14:textId="77777777" w:rsidR="004D2748" w:rsidRPr="00E75465" w:rsidRDefault="004D2748" w:rsidP="005459A7">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 xml:space="preserve">Рок за завршетак активности </w:t>
            </w:r>
            <w:r w:rsidRPr="00E75465">
              <w:rPr>
                <w:rFonts w:ascii="Times New Roman" w:hAnsi="Times New Roman" w:cs="Times New Roman"/>
                <w:i/>
                <w:spacing w:val="-8"/>
                <w:sz w:val="20"/>
                <w:szCs w:val="20"/>
                <w:lang w:val="sr-Cyrl-RS"/>
              </w:rPr>
              <w:t>(квартал, година)</w:t>
            </w:r>
            <w:r w:rsidRPr="00E75465">
              <w:rPr>
                <w:rFonts w:ascii="Times New Roman" w:hAnsi="Times New Roman" w:cs="Times New Roman"/>
                <w:b/>
                <w:spacing w:val="-8"/>
                <w:sz w:val="20"/>
                <w:szCs w:val="20"/>
                <w:lang w:val="sr-Cyrl-RS"/>
              </w:rPr>
              <w:t xml:space="preserve"> </w:t>
            </w:r>
          </w:p>
        </w:tc>
        <w:tc>
          <w:tcPr>
            <w:tcW w:w="1626" w:type="dxa"/>
            <w:vMerge w:val="restart"/>
            <w:shd w:val="clear" w:color="auto" w:fill="FFFFCC"/>
            <w:vAlign w:val="center"/>
          </w:tcPr>
          <w:p w14:paraId="7F8A3F3B" w14:textId="77777777" w:rsidR="004D2748" w:rsidRPr="00E75465" w:rsidRDefault="004D2748" w:rsidP="005459A7">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Извор финансирања</w:t>
            </w:r>
          </w:p>
        </w:tc>
        <w:tc>
          <w:tcPr>
            <w:tcW w:w="1523" w:type="dxa"/>
            <w:vMerge w:val="restart"/>
            <w:shd w:val="clear" w:color="auto" w:fill="FFFFCC"/>
            <w:vAlign w:val="center"/>
          </w:tcPr>
          <w:p w14:paraId="75A8C473" w14:textId="77777777" w:rsidR="004D2748" w:rsidRPr="00E75465" w:rsidRDefault="004D2748" w:rsidP="005459A7">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 xml:space="preserve">Веза са програмским буџетом </w:t>
            </w:r>
            <w:r w:rsidRPr="00E75465">
              <w:rPr>
                <w:rFonts w:ascii="Times New Roman" w:hAnsi="Times New Roman" w:cs="Times New Roman"/>
                <w:i/>
                <w:spacing w:val="-8"/>
                <w:sz w:val="20"/>
                <w:szCs w:val="20"/>
                <w:lang w:val="sr-Cyrl-RS"/>
              </w:rPr>
              <w:t>(шифра ПР/ПА/ПЈ)</w:t>
            </w:r>
          </w:p>
        </w:tc>
        <w:tc>
          <w:tcPr>
            <w:tcW w:w="5342" w:type="dxa"/>
            <w:gridSpan w:val="4"/>
            <w:shd w:val="clear" w:color="auto" w:fill="FFFFCC"/>
            <w:vAlign w:val="center"/>
          </w:tcPr>
          <w:p w14:paraId="66856018" w14:textId="77777777" w:rsidR="004D2748" w:rsidRPr="00E75465" w:rsidRDefault="004D2748" w:rsidP="005459A7">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Укупно процењена финансијска средства по изворима финансирања у 000 РСД</w:t>
            </w:r>
          </w:p>
        </w:tc>
      </w:tr>
      <w:tr w:rsidR="004D2748" w:rsidRPr="00E75465" w14:paraId="69D1CC98" w14:textId="77777777" w:rsidTr="005459A7">
        <w:trPr>
          <w:trHeight w:val="144"/>
          <w:jc w:val="center"/>
        </w:trPr>
        <w:tc>
          <w:tcPr>
            <w:tcW w:w="2215" w:type="dxa"/>
            <w:vMerge/>
            <w:vAlign w:val="center"/>
          </w:tcPr>
          <w:p w14:paraId="793DF6FF" w14:textId="77777777" w:rsidR="004D2748" w:rsidRPr="00E75465" w:rsidRDefault="004D2748" w:rsidP="005459A7">
            <w:pPr>
              <w:spacing w:before="60" w:after="60"/>
              <w:rPr>
                <w:rFonts w:ascii="Times New Roman" w:hAnsi="Times New Roman" w:cs="Times New Roman"/>
                <w:spacing w:val="-8"/>
                <w:sz w:val="20"/>
                <w:szCs w:val="20"/>
                <w:lang w:val="sr-Cyrl-RS"/>
              </w:rPr>
            </w:pPr>
          </w:p>
        </w:tc>
        <w:tc>
          <w:tcPr>
            <w:tcW w:w="1744" w:type="dxa"/>
            <w:vMerge/>
            <w:vAlign w:val="center"/>
          </w:tcPr>
          <w:p w14:paraId="59398268" w14:textId="77777777" w:rsidR="004D2748" w:rsidRPr="00E75465" w:rsidRDefault="004D2748" w:rsidP="005459A7">
            <w:pPr>
              <w:spacing w:before="60" w:after="60"/>
              <w:jc w:val="center"/>
              <w:rPr>
                <w:rFonts w:ascii="Times New Roman" w:hAnsi="Times New Roman" w:cs="Times New Roman"/>
                <w:spacing w:val="-8"/>
                <w:sz w:val="20"/>
                <w:szCs w:val="20"/>
                <w:lang w:val="sr-Cyrl-RS"/>
              </w:rPr>
            </w:pPr>
          </w:p>
        </w:tc>
        <w:tc>
          <w:tcPr>
            <w:tcW w:w="1426" w:type="dxa"/>
            <w:vMerge/>
            <w:vAlign w:val="center"/>
          </w:tcPr>
          <w:p w14:paraId="0E4CADAB" w14:textId="77777777" w:rsidR="004D2748" w:rsidRPr="00E75465" w:rsidRDefault="004D2748" w:rsidP="005459A7">
            <w:pPr>
              <w:spacing w:before="60" w:after="60"/>
              <w:jc w:val="center"/>
              <w:rPr>
                <w:rFonts w:ascii="Times New Roman" w:hAnsi="Times New Roman" w:cs="Times New Roman"/>
                <w:spacing w:val="-8"/>
                <w:sz w:val="20"/>
                <w:szCs w:val="20"/>
                <w:lang w:val="sr-Cyrl-RS"/>
              </w:rPr>
            </w:pPr>
          </w:p>
        </w:tc>
        <w:tc>
          <w:tcPr>
            <w:tcW w:w="1417" w:type="dxa"/>
            <w:vMerge/>
            <w:vAlign w:val="center"/>
          </w:tcPr>
          <w:p w14:paraId="2EAF4374" w14:textId="77777777" w:rsidR="004D2748" w:rsidRPr="00E75465" w:rsidRDefault="004D2748" w:rsidP="005459A7">
            <w:pPr>
              <w:spacing w:before="60" w:after="60"/>
              <w:jc w:val="center"/>
              <w:rPr>
                <w:rFonts w:ascii="Times New Roman" w:hAnsi="Times New Roman" w:cs="Times New Roman"/>
                <w:spacing w:val="-8"/>
                <w:sz w:val="20"/>
                <w:szCs w:val="20"/>
                <w:lang w:val="sr-Cyrl-RS"/>
              </w:rPr>
            </w:pPr>
          </w:p>
        </w:tc>
        <w:tc>
          <w:tcPr>
            <w:tcW w:w="1626" w:type="dxa"/>
            <w:vMerge/>
            <w:vAlign w:val="center"/>
          </w:tcPr>
          <w:p w14:paraId="14BB73D0" w14:textId="77777777" w:rsidR="004D2748" w:rsidRPr="00E75465" w:rsidRDefault="004D2748" w:rsidP="005459A7">
            <w:pPr>
              <w:spacing w:before="60" w:after="60"/>
              <w:jc w:val="center"/>
              <w:rPr>
                <w:rFonts w:ascii="Times New Roman" w:hAnsi="Times New Roman" w:cs="Times New Roman"/>
                <w:spacing w:val="-8"/>
                <w:sz w:val="20"/>
                <w:szCs w:val="20"/>
                <w:lang w:val="sr-Cyrl-RS"/>
              </w:rPr>
            </w:pPr>
          </w:p>
        </w:tc>
        <w:tc>
          <w:tcPr>
            <w:tcW w:w="1523" w:type="dxa"/>
            <w:vMerge/>
            <w:vAlign w:val="center"/>
          </w:tcPr>
          <w:p w14:paraId="7656AEA7" w14:textId="77777777" w:rsidR="004D2748" w:rsidRPr="00E75465" w:rsidRDefault="004D2748" w:rsidP="005459A7">
            <w:pPr>
              <w:spacing w:before="60" w:after="60"/>
              <w:jc w:val="center"/>
              <w:rPr>
                <w:rFonts w:ascii="Times New Roman" w:hAnsi="Times New Roman" w:cs="Times New Roman"/>
                <w:spacing w:val="-8"/>
                <w:sz w:val="20"/>
                <w:szCs w:val="20"/>
                <w:lang w:val="sr-Cyrl-RS"/>
              </w:rPr>
            </w:pPr>
          </w:p>
        </w:tc>
        <w:tc>
          <w:tcPr>
            <w:tcW w:w="1334" w:type="dxa"/>
            <w:shd w:val="clear" w:color="auto" w:fill="FFFFCC"/>
            <w:vAlign w:val="center"/>
          </w:tcPr>
          <w:p w14:paraId="7677306E" w14:textId="77777777" w:rsidR="004D2748" w:rsidRPr="00E75465" w:rsidRDefault="004D2748"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2025. година</w:t>
            </w:r>
          </w:p>
        </w:tc>
        <w:tc>
          <w:tcPr>
            <w:tcW w:w="1334" w:type="dxa"/>
            <w:shd w:val="clear" w:color="auto" w:fill="FFFFCC"/>
            <w:vAlign w:val="center"/>
          </w:tcPr>
          <w:p w14:paraId="5589DE3A" w14:textId="77777777" w:rsidR="004D2748" w:rsidRPr="00E75465" w:rsidRDefault="004D2748"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2026. година</w:t>
            </w:r>
          </w:p>
        </w:tc>
        <w:tc>
          <w:tcPr>
            <w:tcW w:w="1337" w:type="dxa"/>
            <w:shd w:val="clear" w:color="auto" w:fill="FFFFCC"/>
            <w:vAlign w:val="center"/>
          </w:tcPr>
          <w:p w14:paraId="251F3110" w14:textId="77777777" w:rsidR="004D2748" w:rsidRPr="00E75465" w:rsidRDefault="004D2748"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2027. година</w:t>
            </w:r>
          </w:p>
        </w:tc>
        <w:tc>
          <w:tcPr>
            <w:tcW w:w="1337" w:type="dxa"/>
            <w:shd w:val="clear" w:color="auto" w:fill="FFFFCC"/>
          </w:tcPr>
          <w:p w14:paraId="38A9EC0F" w14:textId="77777777" w:rsidR="004D2748" w:rsidRPr="00E75465" w:rsidRDefault="004D2748"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2028. година</w:t>
            </w:r>
          </w:p>
        </w:tc>
      </w:tr>
      <w:tr w:rsidR="009D5214" w:rsidRPr="00E75465" w14:paraId="5D71F583" w14:textId="77777777" w:rsidTr="00BF4056">
        <w:trPr>
          <w:trHeight w:val="359"/>
          <w:jc w:val="center"/>
        </w:trPr>
        <w:tc>
          <w:tcPr>
            <w:tcW w:w="2215" w:type="dxa"/>
            <w:vAlign w:val="center"/>
          </w:tcPr>
          <w:p w14:paraId="30A2D88F" w14:textId="77777777" w:rsidR="009D5214" w:rsidRPr="00E75465" w:rsidRDefault="009D5214" w:rsidP="009D5214">
            <w:pPr>
              <w:spacing w:before="60" w:after="60"/>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 xml:space="preserve">1.2.1. Израда и усвајање Одлуке о обезбеђивању услуге </w:t>
            </w:r>
            <w:r w:rsidRPr="009D5214">
              <w:rPr>
                <w:rFonts w:ascii="Times New Roman" w:hAnsi="Times New Roman" w:cs="Times New Roman"/>
                <w:spacing w:val="-8"/>
                <w:sz w:val="20"/>
                <w:szCs w:val="20"/>
                <w:lang w:val="sr-Cyrl-RS"/>
              </w:rPr>
              <w:t>Помоћ и нега у кући за одрасле и старије особе</w:t>
            </w:r>
          </w:p>
        </w:tc>
        <w:tc>
          <w:tcPr>
            <w:tcW w:w="1744" w:type="dxa"/>
            <w:vAlign w:val="center"/>
          </w:tcPr>
          <w:p w14:paraId="725AAAA8" w14:textId="77777777" w:rsidR="009D5214" w:rsidRPr="00E75465" w:rsidRDefault="009D5214" w:rsidP="009D5214">
            <w:pPr>
              <w:spacing w:before="60" w:after="60"/>
              <w:jc w:val="center"/>
              <w:rPr>
                <w:rFonts w:ascii="Times New Roman" w:hAnsi="Times New Roman" w:cs="Times New Roman"/>
                <w:spacing w:val="-8"/>
                <w:sz w:val="20"/>
                <w:szCs w:val="20"/>
                <w:lang w:val="sr-Cyrl-RS"/>
              </w:rPr>
            </w:pPr>
            <w:r w:rsidRPr="004D2748">
              <w:rPr>
                <w:rFonts w:ascii="Times New Roman" w:hAnsi="Times New Roman" w:cs="Times New Roman"/>
                <w:sz w:val="20"/>
                <w:szCs w:val="20"/>
                <w:lang w:val="sr-Cyrl-RS"/>
              </w:rPr>
              <w:t>Одељење за општу управу, друштвене делатности и заједничке послове</w:t>
            </w:r>
          </w:p>
        </w:tc>
        <w:tc>
          <w:tcPr>
            <w:tcW w:w="1426" w:type="dxa"/>
            <w:vAlign w:val="center"/>
          </w:tcPr>
          <w:p w14:paraId="1B51DE87" w14:textId="77777777" w:rsidR="009D5214" w:rsidRPr="00E75465" w:rsidRDefault="009D5214" w:rsidP="009D5214">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ЦСР Тутин</w:t>
            </w:r>
          </w:p>
        </w:tc>
        <w:tc>
          <w:tcPr>
            <w:tcW w:w="1417" w:type="dxa"/>
            <w:vAlign w:val="center"/>
          </w:tcPr>
          <w:p w14:paraId="2ED29F4F" w14:textId="77777777" w:rsidR="009D5214" w:rsidRPr="00E75465" w:rsidRDefault="009D5214" w:rsidP="009D5214">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2025.</w:t>
            </w:r>
          </w:p>
        </w:tc>
        <w:tc>
          <w:tcPr>
            <w:tcW w:w="1626" w:type="dxa"/>
            <w:vAlign w:val="center"/>
          </w:tcPr>
          <w:p w14:paraId="6136715D" w14:textId="1EE11C9C" w:rsidR="009D5214" w:rsidRPr="00E75465" w:rsidRDefault="00D10616" w:rsidP="009D5214">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 xml:space="preserve">Екстерни извор: </w:t>
            </w:r>
            <w:r w:rsidR="009D5214">
              <w:rPr>
                <w:rFonts w:ascii="Times New Roman" w:hAnsi="Times New Roman" w:cs="Times New Roman"/>
                <w:spacing w:val="-8"/>
                <w:sz w:val="20"/>
                <w:szCs w:val="20"/>
                <w:lang w:val="sr-Cyrl-RS"/>
              </w:rPr>
              <w:t>СКГО (</w:t>
            </w:r>
            <w:r w:rsidR="009D5214" w:rsidRPr="0004316C">
              <w:rPr>
                <w:rFonts w:ascii="Times New Roman" w:hAnsi="Times New Roman" w:cs="Times New Roman"/>
                <w:spacing w:val="-8"/>
                <w:sz w:val="20"/>
                <w:szCs w:val="20"/>
                <w:lang w:val="sr-Cyrl-RS"/>
              </w:rPr>
              <w:t>ИПА 2020</w:t>
            </w:r>
            <w:r w:rsidR="009D5214">
              <w:rPr>
                <w:rFonts w:ascii="Times New Roman" w:hAnsi="Times New Roman" w:cs="Times New Roman"/>
                <w:spacing w:val="-8"/>
                <w:sz w:val="20"/>
                <w:szCs w:val="20"/>
                <w:lang w:val="sr-Cyrl-RS"/>
              </w:rPr>
              <w:t>)</w:t>
            </w:r>
          </w:p>
        </w:tc>
        <w:tc>
          <w:tcPr>
            <w:tcW w:w="1523" w:type="dxa"/>
            <w:vAlign w:val="center"/>
          </w:tcPr>
          <w:p w14:paraId="00A7EA8F" w14:textId="0BE07B7A" w:rsidR="000C2C17" w:rsidRPr="000C2C17" w:rsidRDefault="000C2C17" w:rsidP="000C2C17">
            <w:pPr>
              <w:spacing w:before="60" w:after="60"/>
              <w:jc w:val="center"/>
              <w:rPr>
                <w:rFonts w:ascii="Times New Roman" w:hAnsi="Times New Roman" w:cs="Times New Roman"/>
                <w:spacing w:val="-8"/>
                <w:sz w:val="20"/>
                <w:szCs w:val="20"/>
              </w:rPr>
            </w:pPr>
            <w:r>
              <w:rPr>
                <w:rFonts w:ascii="Times New Roman" w:hAnsi="Times New Roman" w:cs="Times New Roman"/>
                <w:spacing w:val="-8"/>
                <w:sz w:val="20"/>
                <w:szCs w:val="20"/>
              </w:rPr>
              <w:t>0602-0001</w:t>
            </w:r>
          </w:p>
        </w:tc>
        <w:tc>
          <w:tcPr>
            <w:tcW w:w="1334" w:type="dxa"/>
            <w:vAlign w:val="center"/>
          </w:tcPr>
          <w:p w14:paraId="44DE2765" w14:textId="04D519EA" w:rsidR="009D5214" w:rsidRPr="000C2C17" w:rsidRDefault="000C2C17" w:rsidP="009D5214">
            <w:pPr>
              <w:spacing w:before="60" w:after="60"/>
              <w:jc w:val="center"/>
              <w:rPr>
                <w:rFonts w:ascii="Times New Roman" w:hAnsi="Times New Roman" w:cs="Times New Roman"/>
                <w:spacing w:val="-8"/>
                <w:sz w:val="20"/>
                <w:szCs w:val="20"/>
              </w:rPr>
            </w:pPr>
            <w:r>
              <w:rPr>
                <w:rFonts w:ascii="Times New Roman" w:hAnsi="Times New Roman" w:cs="Times New Roman"/>
                <w:spacing w:val="-8"/>
                <w:sz w:val="20"/>
                <w:szCs w:val="20"/>
              </w:rPr>
              <w:t>117.176,30</w:t>
            </w:r>
          </w:p>
        </w:tc>
        <w:tc>
          <w:tcPr>
            <w:tcW w:w="1334" w:type="dxa"/>
            <w:vAlign w:val="center"/>
          </w:tcPr>
          <w:p w14:paraId="199A376B" w14:textId="77777777" w:rsidR="009D5214" w:rsidRPr="00E75465" w:rsidRDefault="009D5214" w:rsidP="009D5214">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tc>
        <w:tc>
          <w:tcPr>
            <w:tcW w:w="1337" w:type="dxa"/>
            <w:vAlign w:val="center"/>
          </w:tcPr>
          <w:p w14:paraId="4C4CCE20" w14:textId="77777777" w:rsidR="009D5214" w:rsidRPr="00E75465" w:rsidRDefault="009D5214" w:rsidP="009D5214">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tc>
        <w:tc>
          <w:tcPr>
            <w:tcW w:w="1337" w:type="dxa"/>
            <w:vAlign w:val="center"/>
          </w:tcPr>
          <w:p w14:paraId="398C7BB1" w14:textId="77777777" w:rsidR="009D5214" w:rsidRPr="00E75465" w:rsidRDefault="009D5214" w:rsidP="009D5214">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tc>
      </w:tr>
      <w:tr w:rsidR="008844D6" w:rsidRPr="00E75465" w14:paraId="3E8932D9" w14:textId="77777777" w:rsidTr="00BF4056">
        <w:trPr>
          <w:trHeight w:val="359"/>
          <w:jc w:val="center"/>
        </w:trPr>
        <w:tc>
          <w:tcPr>
            <w:tcW w:w="2215" w:type="dxa"/>
            <w:vAlign w:val="center"/>
          </w:tcPr>
          <w:p w14:paraId="77E495FA" w14:textId="77777777" w:rsidR="008844D6" w:rsidRPr="00E75465" w:rsidRDefault="008844D6" w:rsidP="008844D6">
            <w:pPr>
              <w:spacing w:before="60" w:after="60"/>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1.2.2. Израда и усвајање Одлуке о обезбеђивању услуге Лични пратилац детета</w:t>
            </w:r>
          </w:p>
        </w:tc>
        <w:tc>
          <w:tcPr>
            <w:tcW w:w="1744" w:type="dxa"/>
            <w:vAlign w:val="center"/>
          </w:tcPr>
          <w:p w14:paraId="175A8D89" w14:textId="77777777" w:rsidR="008844D6" w:rsidRPr="00E75465" w:rsidRDefault="008844D6" w:rsidP="008844D6">
            <w:pPr>
              <w:spacing w:before="60" w:after="60"/>
              <w:jc w:val="center"/>
              <w:rPr>
                <w:rFonts w:ascii="Times New Roman" w:hAnsi="Times New Roman" w:cs="Times New Roman"/>
                <w:spacing w:val="-8"/>
                <w:sz w:val="20"/>
                <w:szCs w:val="20"/>
                <w:lang w:val="sr-Cyrl-RS"/>
              </w:rPr>
            </w:pPr>
            <w:r w:rsidRPr="004D2748">
              <w:rPr>
                <w:rFonts w:ascii="Times New Roman" w:hAnsi="Times New Roman" w:cs="Times New Roman"/>
                <w:sz w:val="20"/>
                <w:szCs w:val="20"/>
                <w:lang w:val="sr-Cyrl-RS"/>
              </w:rPr>
              <w:t>Одељење за општу управу, друштвене делатности и заједничке послове</w:t>
            </w:r>
          </w:p>
        </w:tc>
        <w:tc>
          <w:tcPr>
            <w:tcW w:w="1426" w:type="dxa"/>
            <w:vAlign w:val="center"/>
          </w:tcPr>
          <w:p w14:paraId="07F48209" w14:textId="77777777" w:rsidR="008844D6" w:rsidRPr="00E75465" w:rsidRDefault="008844D6" w:rsidP="008844D6">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ЦСР Тутин, ИРК, ОЦД</w:t>
            </w:r>
          </w:p>
        </w:tc>
        <w:tc>
          <w:tcPr>
            <w:tcW w:w="1417" w:type="dxa"/>
            <w:vAlign w:val="center"/>
          </w:tcPr>
          <w:p w14:paraId="4A2D4EC3" w14:textId="77777777" w:rsidR="008844D6" w:rsidRPr="00E75465" w:rsidRDefault="008844D6" w:rsidP="008844D6">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2025.</w:t>
            </w:r>
          </w:p>
        </w:tc>
        <w:tc>
          <w:tcPr>
            <w:tcW w:w="1626" w:type="dxa"/>
            <w:vAlign w:val="center"/>
          </w:tcPr>
          <w:p w14:paraId="47337138" w14:textId="1434E668" w:rsidR="008844D6" w:rsidRPr="00E75465" w:rsidRDefault="00D10616" w:rsidP="008844D6">
            <w:pPr>
              <w:spacing w:before="60" w:after="60"/>
              <w:jc w:val="center"/>
              <w:rPr>
                <w:rFonts w:ascii="Times New Roman" w:hAnsi="Times New Roman" w:cs="Times New Roman"/>
                <w:spacing w:val="-8"/>
                <w:sz w:val="20"/>
                <w:szCs w:val="20"/>
                <w:lang w:val="sr-Cyrl-RS"/>
              </w:rPr>
            </w:pPr>
            <w:r w:rsidRPr="00D10616">
              <w:rPr>
                <w:rFonts w:ascii="Times New Roman" w:hAnsi="Times New Roman" w:cs="Times New Roman"/>
                <w:spacing w:val="-8"/>
                <w:sz w:val="20"/>
                <w:szCs w:val="20"/>
                <w:lang w:val="sr-Cyrl-RS"/>
              </w:rPr>
              <w:t>Екстерни извор: СКГО (ИПА 2020)</w:t>
            </w:r>
          </w:p>
        </w:tc>
        <w:tc>
          <w:tcPr>
            <w:tcW w:w="1523" w:type="dxa"/>
            <w:vAlign w:val="center"/>
          </w:tcPr>
          <w:p w14:paraId="1B8B5E24" w14:textId="277513A1" w:rsidR="008844D6" w:rsidRPr="00E75465" w:rsidRDefault="000C2C17" w:rsidP="008844D6">
            <w:pPr>
              <w:spacing w:before="60" w:after="60"/>
              <w:jc w:val="center"/>
              <w:rPr>
                <w:rFonts w:ascii="Times New Roman" w:hAnsi="Times New Roman" w:cs="Times New Roman"/>
                <w:spacing w:val="-8"/>
                <w:sz w:val="20"/>
                <w:szCs w:val="20"/>
                <w:lang w:val="sr-Cyrl-RS"/>
              </w:rPr>
            </w:pPr>
            <w:r w:rsidRPr="000C2C17">
              <w:rPr>
                <w:rFonts w:ascii="Times New Roman" w:hAnsi="Times New Roman" w:cs="Times New Roman"/>
                <w:spacing w:val="-8"/>
                <w:sz w:val="20"/>
                <w:szCs w:val="20"/>
                <w:lang w:val="sr-Cyrl-RS"/>
              </w:rPr>
              <w:t>0602-0001</w:t>
            </w:r>
          </w:p>
        </w:tc>
        <w:tc>
          <w:tcPr>
            <w:tcW w:w="1334" w:type="dxa"/>
            <w:vAlign w:val="center"/>
          </w:tcPr>
          <w:p w14:paraId="4CA75B07" w14:textId="3CC6C42B" w:rsidR="008844D6" w:rsidRPr="00E75465" w:rsidRDefault="000C2C17" w:rsidP="008844D6">
            <w:pPr>
              <w:spacing w:before="60" w:after="60"/>
              <w:jc w:val="center"/>
              <w:rPr>
                <w:rFonts w:ascii="Times New Roman" w:hAnsi="Times New Roman" w:cs="Times New Roman"/>
                <w:spacing w:val="-8"/>
                <w:sz w:val="20"/>
                <w:szCs w:val="20"/>
                <w:lang w:val="sr-Cyrl-RS"/>
              </w:rPr>
            </w:pPr>
            <w:r w:rsidRPr="000C2C17">
              <w:rPr>
                <w:rFonts w:ascii="Times New Roman" w:hAnsi="Times New Roman" w:cs="Times New Roman"/>
                <w:spacing w:val="-8"/>
                <w:sz w:val="20"/>
                <w:szCs w:val="20"/>
                <w:lang w:val="sr-Cyrl-RS"/>
              </w:rPr>
              <w:t>117.176,30</w:t>
            </w:r>
          </w:p>
        </w:tc>
        <w:tc>
          <w:tcPr>
            <w:tcW w:w="1334" w:type="dxa"/>
            <w:vAlign w:val="center"/>
          </w:tcPr>
          <w:p w14:paraId="4B5BEE1D" w14:textId="77777777" w:rsidR="008844D6" w:rsidRPr="00E75465" w:rsidRDefault="008844D6" w:rsidP="008844D6">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tc>
        <w:tc>
          <w:tcPr>
            <w:tcW w:w="1337" w:type="dxa"/>
            <w:vAlign w:val="center"/>
          </w:tcPr>
          <w:p w14:paraId="20CAAED2" w14:textId="77777777" w:rsidR="008844D6" w:rsidRPr="00E75465" w:rsidRDefault="008844D6" w:rsidP="008844D6">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tc>
        <w:tc>
          <w:tcPr>
            <w:tcW w:w="1337" w:type="dxa"/>
            <w:vAlign w:val="center"/>
          </w:tcPr>
          <w:p w14:paraId="1AA1716D" w14:textId="77777777" w:rsidR="008844D6" w:rsidRPr="00E75465" w:rsidRDefault="008844D6" w:rsidP="008844D6">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tc>
      </w:tr>
      <w:tr w:rsidR="008844D6" w:rsidRPr="00E75465" w14:paraId="4A6680B0" w14:textId="77777777" w:rsidTr="00BF4056">
        <w:trPr>
          <w:trHeight w:val="370"/>
          <w:jc w:val="center"/>
        </w:trPr>
        <w:tc>
          <w:tcPr>
            <w:tcW w:w="2215" w:type="dxa"/>
            <w:vAlign w:val="center"/>
          </w:tcPr>
          <w:p w14:paraId="307076EA" w14:textId="77777777" w:rsidR="008844D6" w:rsidRPr="00E75465" w:rsidRDefault="008844D6" w:rsidP="008844D6">
            <w:pPr>
              <w:spacing w:before="60" w:after="60"/>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1.2.3. Израда и усвајање Одлуке о обезбеђивању услуге Дневни боравак за децу и младе са инвалидитетом и сметњама у развоју</w:t>
            </w:r>
          </w:p>
        </w:tc>
        <w:tc>
          <w:tcPr>
            <w:tcW w:w="1744" w:type="dxa"/>
            <w:vAlign w:val="center"/>
          </w:tcPr>
          <w:p w14:paraId="658EBECE" w14:textId="77777777" w:rsidR="008844D6" w:rsidRPr="00E75465" w:rsidRDefault="008844D6" w:rsidP="008844D6">
            <w:pPr>
              <w:spacing w:before="60" w:after="60"/>
              <w:jc w:val="center"/>
              <w:rPr>
                <w:rFonts w:ascii="Times New Roman" w:hAnsi="Times New Roman" w:cs="Times New Roman"/>
                <w:spacing w:val="-8"/>
                <w:sz w:val="20"/>
                <w:szCs w:val="20"/>
                <w:lang w:val="sr-Cyrl-RS"/>
              </w:rPr>
            </w:pPr>
            <w:r w:rsidRPr="004D2748">
              <w:rPr>
                <w:rFonts w:ascii="Times New Roman" w:hAnsi="Times New Roman" w:cs="Times New Roman"/>
                <w:sz w:val="20"/>
                <w:szCs w:val="20"/>
                <w:lang w:val="sr-Cyrl-RS"/>
              </w:rPr>
              <w:t>Одељење за општу управу, друштвене делатности и заједничке послове</w:t>
            </w:r>
          </w:p>
        </w:tc>
        <w:tc>
          <w:tcPr>
            <w:tcW w:w="1426" w:type="dxa"/>
            <w:vAlign w:val="center"/>
          </w:tcPr>
          <w:p w14:paraId="303ACFD6" w14:textId="77777777" w:rsidR="008844D6" w:rsidRPr="00E75465" w:rsidRDefault="008844D6" w:rsidP="008844D6">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ЦСР Тутин, ИРК, ОЦД</w:t>
            </w:r>
          </w:p>
        </w:tc>
        <w:tc>
          <w:tcPr>
            <w:tcW w:w="1417" w:type="dxa"/>
            <w:vAlign w:val="center"/>
          </w:tcPr>
          <w:p w14:paraId="5B4406E7" w14:textId="77777777" w:rsidR="008844D6" w:rsidRPr="00E75465" w:rsidRDefault="008844D6" w:rsidP="008844D6">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2025.</w:t>
            </w:r>
          </w:p>
        </w:tc>
        <w:tc>
          <w:tcPr>
            <w:tcW w:w="1626" w:type="dxa"/>
            <w:vAlign w:val="center"/>
          </w:tcPr>
          <w:p w14:paraId="5BC9B4AB" w14:textId="085651EC" w:rsidR="008844D6" w:rsidRPr="00E75465" w:rsidRDefault="00D10616" w:rsidP="008844D6">
            <w:pPr>
              <w:spacing w:before="60" w:after="60"/>
              <w:jc w:val="center"/>
              <w:rPr>
                <w:rFonts w:ascii="Times New Roman" w:hAnsi="Times New Roman" w:cs="Times New Roman"/>
                <w:spacing w:val="-8"/>
                <w:sz w:val="20"/>
                <w:szCs w:val="20"/>
                <w:lang w:val="sr-Cyrl-RS"/>
              </w:rPr>
            </w:pPr>
            <w:r w:rsidRPr="00D10616">
              <w:rPr>
                <w:rFonts w:ascii="Times New Roman" w:hAnsi="Times New Roman" w:cs="Times New Roman"/>
                <w:spacing w:val="-8"/>
                <w:sz w:val="20"/>
                <w:szCs w:val="20"/>
                <w:lang w:val="sr-Cyrl-RS"/>
              </w:rPr>
              <w:t>Екстерни извор: СКГО (ИПА 2020)</w:t>
            </w:r>
          </w:p>
        </w:tc>
        <w:tc>
          <w:tcPr>
            <w:tcW w:w="1523" w:type="dxa"/>
            <w:vAlign w:val="center"/>
          </w:tcPr>
          <w:p w14:paraId="6424DB69" w14:textId="62440E1C" w:rsidR="008844D6" w:rsidRPr="00E75465" w:rsidRDefault="000C2C17" w:rsidP="008844D6">
            <w:pPr>
              <w:spacing w:before="60" w:after="60"/>
              <w:jc w:val="center"/>
              <w:rPr>
                <w:rFonts w:ascii="Times New Roman" w:hAnsi="Times New Roman" w:cs="Times New Roman"/>
                <w:spacing w:val="-8"/>
                <w:sz w:val="20"/>
                <w:szCs w:val="20"/>
                <w:lang w:val="sr-Cyrl-RS"/>
              </w:rPr>
            </w:pPr>
            <w:r w:rsidRPr="000C2C17">
              <w:rPr>
                <w:rFonts w:ascii="Times New Roman" w:hAnsi="Times New Roman" w:cs="Times New Roman"/>
                <w:spacing w:val="-8"/>
                <w:sz w:val="20"/>
                <w:szCs w:val="20"/>
                <w:lang w:val="sr-Cyrl-RS"/>
              </w:rPr>
              <w:t>0602-0001</w:t>
            </w:r>
          </w:p>
        </w:tc>
        <w:tc>
          <w:tcPr>
            <w:tcW w:w="1334" w:type="dxa"/>
            <w:vAlign w:val="center"/>
          </w:tcPr>
          <w:p w14:paraId="75023C6F" w14:textId="7F3B39B8" w:rsidR="008844D6" w:rsidRPr="00E75465" w:rsidRDefault="000C2C17" w:rsidP="008844D6">
            <w:pPr>
              <w:spacing w:before="60" w:after="60"/>
              <w:jc w:val="center"/>
              <w:rPr>
                <w:rFonts w:ascii="Times New Roman" w:hAnsi="Times New Roman" w:cs="Times New Roman"/>
                <w:spacing w:val="-8"/>
                <w:sz w:val="20"/>
                <w:szCs w:val="20"/>
                <w:lang w:val="sr-Cyrl-RS"/>
              </w:rPr>
            </w:pPr>
            <w:r w:rsidRPr="000C2C17">
              <w:rPr>
                <w:rFonts w:ascii="Times New Roman" w:hAnsi="Times New Roman" w:cs="Times New Roman"/>
                <w:spacing w:val="-8"/>
                <w:sz w:val="20"/>
                <w:szCs w:val="20"/>
                <w:lang w:val="sr-Cyrl-RS"/>
              </w:rPr>
              <w:t>117.176,30</w:t>
            </w:r>
          </w:p>
        </w:tc>
        <w:tc>
          <w:tcPr>
            <w:tcW w:w="1334" w:type="dxa"/>
            <w:vAlign w:val="center"/>
          </w:tcPr>
          <w:p w14:paraId="71D560BD" w14:textId="77777777" w:rsidR="008844D6" w:rsidRPr="00E75465" w:rsidRDefault="008844D6" w:rsidP="008844D6">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tc>
        <w:tc>
          <w:tcPr>
            <w:tcW w:w="1337" w:type="dxa"/>
            <w:vAlign w:val="center"/>
          </w:tcPr>
          <w:p w14:paraId="21ED1A96" w14:textId="77777777" w:rsidR="008844D6" w:rsidRPr="00E75465" w:rsidRDefault="008844D6" w:rsidP="008844D6">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tc>
        <w:tc>
          <w:tcPr>
            <w:tcW w:w="1337" w:type="dxa"/>
            <w:vAlign w:val="center"/>
          </w:tcPr>
          <w:p w14:paraId="2021C3F0" w14:textId="77777777" w:rsidR="008844D6" w:rsidRPr="00E75465" w:rsidRDefault="008844D6" w:rsidP="008844D6">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tc>
      </w:tr>
    </w:tbl>
    <w:p w14:paraId="5963CA1C" w14:textId="77777777" w:rsidR="004D2748" w:rsidRPr="00AE1A1C" w:rsidRDefault="004D2748" w:rsidP="004D2748">
      <w:pPr>
        <w:spacing w:after="0"/>
        <w:jc w:val="both"/>
        <w:rPr>
          <w:lang w:val="sr-Cyrl-RS"/>
        </w:rPr>
      </w:pPr>
    </w:p>
    <w:p w14:paraId="644D7CC5" w14:textId="77777777" w:rsidR="004D2748" w:rsidRPr="00AE1A1C" w:rsidRDefault="004D2748" w:rsidP="004D2748">
      <w:pPr>
        <w:spacing w:after="0"/>
        <w:rPr>
          <w:rFonts w:ascii="Tahoma" w:hAnsi="Tahoma" w:cs="Tahoma"/>
          <w:lang w:val="sr-Cyrl-RS"/>
        </w:rPr>
      </w:pPr>
    </w:p>
    <w:tbl>
      <w:tblPr>
        <w:tblStyle w:val="TableGrid"/>
        <w:tblW w:w="15295" w:type="dxa"/>
        <w:jc w:val="center"/>
        <w:tblLook w:val="04A0" w:firstRow="1" w:lastRow="0" w:firstColumn="1" w:lastColumn="0" w:noHBand="0" w:noVBand="1"/>
      </w:tblPr>
      <w:tblGrid>
        <w:gridCol w:w="3489"/>
        <w:gridCol w:w="1922"/>
        <w:gridCol w:w="211"/>
        <w:gridCol w:w="1200"/>
        <w:gridCol w:w="1109"/>
        <w:gridCol w:w="1784"/>
        <w:gridCol w:w="1710"/>
        <w:gridCol w:w="1890"/>
        <w:gridCol w:w="1980"/>
      </w:tblGrid>
      <w:tr w:rsidR="00B2587C" w:rsidRPr="00E75465" w14:paraId="4044A0B1" w14:textId="77777777" w:rsidTr="005459A7">
        <w:trPr>
          <w:jc w:val="center"/>
        </w:trPr>
        <w:tc>
          <w:tcPr>
            <w:tcW w:w="15295" w:type="dxa"/>
            <w:gridSpan w:val="9"/>
            <w:shd w:val="clear" w:color="auto" w:fill="A8D08D" w:themeFill="accent6" w:themeFillTint="99"/>
          </w:tcPr>
          <w:p w14:paraId="0BB8814A" w14:textId="77777777" w:rsidR="00B2587C" w:rsidRPr="00E75465" w:rsidRDefault="00B2587C" w:rsidP="002B5359">
            <w:pPr>
              <w:spacing w:before="60" w:after="60"/>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lastRenderedPageBreak/>
              <w:t>МЕРА 1.</w:t>
            </w:r>
            <w:r w:rsidR="002B5359">
              <w:rPr>
                <w:rFonts w:ascii="Times New Roman" w:hAnsi="Times New Roman" w:cs="Times New Roman"/>
                <w:b/>
                <w:sz w:val="20"/>
                <w:szCs w:val="20"/>
                <w:lang w:val="sr-Cyrl-RS"/>
              </w:rPr>
              <w:t>3</w:t>
            </w:r>
            <w:r w:rsidRPr="00E75465">
              <w:rPr>
                <w:rFonts w:ascii="Times New Roman" w:hAnsi="Times New Roman" w:cs="Times New Roman"/>
                <w:b/>
                <w:sz w:val="20"/>
                <w:szCs w:val="20"/>
                <w:lang w:val="sr-Cyrl-RS"/>
              </w:rPr>
              <w:t>:</w:t>
            </w:r>
            <w:r w:rsidRPr="00E75465">
              <w:rPr>
                <w:rFonts w:ascii="Times New Roman" w:eastAsia="Times New Roman" w:hAnsi="Times New Roman" w:cs="Times New Roman"/>
                <w:sz w:val="20"/>
                <w:szCs w:val="20"/>
                <w:lang w:val="sr-Cyrl-RS"/>
              </w:rPr>
              <w:t xml:space="preserve"> </w:t>
            </w:r>
            <w:r w:rsidR="002B5359" w:rsidRPr="002B5359">
              <w:rPr>
                <w:rFonts w:ascii="Times New Roman" w:eastAsia="Times New Roman" w:hAnsi="Times New Roman" w:cs="Times New Roman"/>
                <w:sz w:val="20"/>
                <w:szCs w:val="20"/>
                <w:lang w:val="sr-Cyrl-RS"/>
              </w:rPr>
              <w:t>Израда и усвајање других релевантних одлука у области социјалне заштите</w:t>
            </w:r>
          </w:p>
        </w:tc>
      </w:tr>
      <w:tr w:rsidR="00B2587C" w:rsidRPr="00E75465" w14:paraId="38CD3281" w14:textId="77777777" w:rsidTr="005459A7">
        <w:trPr>
          <w:jc w:val="center"/>
        </w:trPr>
        <w:tc>
          <w:tcPr>
            <w:tcW w:w="3489" w:type="dxa"/>
            <w:vMerge w:val="restart"/>
            <w:shd w:val="clear" w:color="auto" w:fill="C5E0B3" w:themeFill="accent6" w:themeFillTint="66"/>
            <w:vAlign w:val="center"/>
          </w:tcPr>
          <w:p w14:paraId="23D5719B" w14:textId="77777777" w:rsidR="00B2587C" w:rsidRPr="00E75465" w:rsidRDefault="00B2587C"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Организациона јединица одговорна за спровођење (координисање спровођења) мере</w:t>
            </w:r>
          </w:p>
        </w:tc>
        <w:tc>
          <w:tcPr>
            <w:tcW w:w="2133" w:type="dxa"/>
            <w:gridSpan w:val="2"/>
            <w:vMerge w:val="restart"/>
            <w:shd w:val="clear" w:color="auto" w:fill="C5E0B3" w:themeFill="accent6" w:themeFillTint="66"/>
            <w:vAlign w:val="center"/>
          </w:tcPr>
          <w:p w14:paraId="4E740FD7" w14:textId="77777777" w:rsidR="00B2587C" w:rsidRPr="00E75465" w:rsidRDefault="00B2587C"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Извор финансирања</w:t>
            </w:r>
          </w:p>
        </w:tc>
        <w:tc>
          <w:tcPr>
            <w:tcW w:w="2309" w:type="dxa"/>
            <w:gridSpan w:val="2"/>
            <w:vMerge w:val="restart"/>
            <w:shd w:val="clear" w:color="auto" w:fill="C5E0B3" w:themeFill="accent6" w:themeFillTint="66"/>
            <w:vAlign w:val="center"/>
          </w:tcPr>
          <w:p w14:paraId="55907E5A" w14:textId="77777777" w:rsidR="00B2587C" w:rsidRPr="00E75465" w:rsidRDefault="00B2587C" w:rsidP="005459A7">
            <w:pPr>
              <w:spacing w:before="60" w:after="60"/>
              <w:jc w:val="center"/>
              <w:rPr>
                <w:rFonts w:ascii="Times New Roman" w:hAnsi="Times New Roman" w:cs="Times New Roman"/>
                <w:b/>
                <w:bCs/>
                <w:sz w:val="20"/>
                <w:szCs w:val="20"/>
                <w:lang w:val="sr-Cyrl-RS"/>
              </w:rPr>
            </w:pPr>
            <w:r w:rsidRPr="00E75465">
              <w:rPr>
                <w:rFonts w:ascii="Times New Roman" w:hAnsi="Times New Roman" w:cs="Times New Roman"/>
                <w:b/>
                <w:bCs/>
                <w:sz w:val="20"/>
                <w:szCs w:val="20"/>
                <w:lang w:val="sr-Cyrl-RS"/>
              </w:rPr>
              <w:t xml:space="preserve">Веза са програмским буџетом </w:t>
            </w:r>
            <w:r w:rsidRPr="00E75465">
              <w:rPr>
                <w:rFonts w:ascii="Times New Roman" w:hAnsi="Times New Roman" w:cs="Times New Roman"/>
                <w:b/>
                <w:bCs/>
                <w:i/>
                <w:iCs/>
                <w:sz w:val="20"/>
                <w:szCs w:val="20"/>
                <w:lang w:val="sr-Cyrl-RS"/>
              </w:rPr>
              <w:t>(шифра ПР/ПА/ПЈ)</w:t>
            </w:r>
          </w:p>
        </w:tc>
        <w:tc>
          <w:tcPr>
            <w:tcW w:w="7364" w:type="dxa"/>
            <w:gridSpan w:val="4"/>
            <w:shd w:val="clear" w:color="auto" w:fill="C5E0B3" w:themeFill="accent6" w:themeFillTint="66"/>
            <w:vAlign w:val="center"/>
          </w:tcPr>
          <w:p w14:paraId="234C14F8" w14:textId="77777777" w:rsidR="00B2587C" w:rsidRPr="00E75465" w:rsidRDefault="00B2587C"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Укупно процењена финансијска средства по изворима финансирања у 000 РСД</w:t>
            </w:r>
          </w:p>
        </w:tc>
      </w:tr>
      <w:tr w:rsidR="00B2587C" w:rsidRPr="00E75465" w14:paraId="1724EF8F" w14:textId="77777777" w:rsidTr="005459A7">
        <w:trPr>
          <w:jc w:val="center"/>
        </w:trPr>
        <w:tc>
          <w:tcPr>
            <w:tcW w:w="3489" w:type="dxa"/>
            <w:vMerge/>
            <w:vAlign w:val="center"/>
          </w:tcPr>
          <w:p w14:paraId="3317527C" w14:textId="77777777" w:rsidR="00B2587C" w:rsidRPr="00E75465" w:rsidRDefault="00B2587C" w:rsidP="005459A7">
            <w:pPr>
              <w:spacing w:before="60" w:after="60"/>
              <w:jc w:val="center"/>
              <w:rPr>
                <w:rFonts w:ascii="Times New Roman" w:hAnsi="Times New Roman" w:cs="Times New Roman"/>
                <w:b/>
                <w:sz w:val="20"/>
                <w:szCs w:val="20"/>
                <w:lang w:val="sr-Cyrl-RS"/>
              </w:rPr>
            </w:pPr>
          </w:p>
        </w:tc>
        <w:tc>
          <w:tcPr>
            <w:tcW w:w="2133" w:type="dxa"/>
            <w:gridSpan w:val="2"/>
            <w:vMerge/>
            <w:vAlign w:val="center"/>
          </w:tcPr>
          <w:p w14:paraId="20C42DCC" w14:textId="77777777" w:rsidR="00B2587C" w:rsidRPr="00E75465" w:rsidRDefault="00B2587C" w:rsidP="005459A7">
            <w:pPr>
              <w:spacing w:before="60" w:after="60"/>
              <w:jc w:val="center"/>
              <w:rPr>
                <w:rFonts w:ascii="Times New Roman" w:hAnsi="Times New Roman" w:cs="Times New Roman"/>
                <w:sz w:val="20"/>
                <w:szCs w:val="20"/>
                <w:lang w:val="sr-Cyrl-RS"/>
              </w:rPr>
            </w:pPr>
          </w:p>
        </w:tc>
        <w:tc>
          <w:tcPr>
            <w:tcW w:w="2309" w:type="dxa"/>
            <w:gridSpan w:val="2"/>
            <w:vMerge/>
            <w:vAlign w:val="center"/>
          </w:tcPr>
          <w:p w14:paraId="211DC147" w14:textId="77777777" w:rsidR="00B2587C" w:rsidRPr="00E75465" w:rsidRDefault="00B2587C" w:rsidP="005459A7">
            <w:pPr>
              <w:spacing w:before="60" w:after="60"/>
              <w:jc w:val="center"/>
              <w:rPr>
                <w:rFonts w:ascii="Times New Roman" w:hAnsi="Times New Roman" w:cs="Times New Roman"/>
                <w:b/>
                <w:sz w:val="20"/>
                <w:szCs w:val="20"/>
                <w:lang w:val="sr-Cyrl-RS"/>
              </w:rPr>
            </w:pPr>
          </w:p>
        </w:tc>
        <w:tc>
          <w:tcPr>
            <w:tcW w:w="1784" w:type="dxa"/>
            <w:shd w:val="clear" w:color="auto" w:fill="C5E0B3" w:themeFill="accent6" w:themeFillTint="66"/>
            <w:vAlign w:val="center"/>
          </w:tcPr>
          <w:p w14:paraId="0D8C964A" w14:textId="77777777" w:rsidR="00B2587C" w:rsidRPr="00E75465" w:rsidRDefault="00B2587C"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2025. година</w:t>
            </w:r>
          </w:p>
        </w:tc>
        <w:tc>
          <w:tcPr>
            <w:tcW w:w="1710" w:type="dxa"/>
            <w:shd w:val="clear" w:color="auto" w:fill="C5E0B3" w:themeFill="accent6" w:themeFillTint="66"/>
            <w:vAlign w:val="center"/>
          </w:tcPr>
          <w:p w14:paraId="656E5206" w14:textId="77777777" w:rsidR="00B2587C" w:rsidRPr="00E75465" w:rsidRDefault="00B2587C"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2026. година</w:t>
            </w:r>
          </w:p>
        </w:tc>
        <w:tc>
          <w:tcPr>
            <w:tcW w:w="1890" w:type="dxa"/>
            <w:shd w:val="clear" w:color="auto" w:fill="C5E0B3" w:themeFill="accent6" w:themeFillTint="66"/>
            <w:vAlign w:val="center"/>
          </w:tcPr>
          <w:p w14:paraId="544D9269" w14:textId="77777777" w:rsidR="00B2587C" w:rsidRPr="00E75465" w:rsidRDefault="00B2587C"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2027. година</w:t>
            </w:r>
          </w:p>
        </w:tc>
        <w:tc>
          <w:tcPr>
            <w:tcW w:w="1980" w:type="dxa"/>
            <w:shd w:val="clear" w:color="auto" w:fill="C5E0B3" w:themeFill="accent6" w:themeFillTint="66"/>
            <w:vAlign w:val="center"/>
          </w:tcPr>
          <w:p w14:paraId="3EF6A501" w14:textId="77777777" w:rsidR="00B2587C" w:rsidRPr="00E75465" w:rsidRDefault="00B2587C"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2028. година</w:t>
            </w:r>
          </w:p>
        </w:tc>
      </w:tr>
      <w:tr w:rsidR="00B2587C" w:rsidRPr="00E75465" w14:paraId="6D8F435F" w14:textId="77777777" w:rsidTr="00BF4056">
        <w:trPr>
          <w:trHeight w:val="810"/>
          <w:jc w:val="center"/>
        </w:trPr>
        <w:tc>
          <w:tcPr>
            <w:tcW w:w="3489" w:type="dxa"/>
            <w:vAlign w:val="center"/>
          </w:tcPr>
          <w:p w14:paraId="7F06EC67" w14:textId="77777777" w:rsidR="00B2587C" w:rsidRPr="00E75465" w:rsidRDefault="00B2587C" w:rsidP="005459A7">
            <w:pPr>
              <w:spacing w:before="60" w:after="60"/>
              <w:rPr>
                <w:rFonts w:ascii="Times New Roman" w:hAnsi="Times New Roman" w:cs="Times New Roman"/>
                <w:bCs/>
                <w:sz w:val="20"/>
                <w:szCs w:val="20"/>
                <w:lang w:val="sr-Cyrl-RS"/>
              </w:rPr>
            </w:pPr>
            <w:r w:rsidRPr="004D2748">
              <w:rPr>
                <w:rFonts w:ascii="Times New Roman" w:hAnsi="Times New Roman" w:cs="Times New Roman"/>
                <w:sz w:val="20"/>
                <w:szCs w:val="20"/>
                <w:lang w:val="sr-Cyrl-RS"/>
              </w:rPr>
              <w:t>Одељење за општу управу, друштвене делатности и заједничке послове</w:t>
            </w:r>
          </w:p>
        </w:tc>
        <w:tc>
          <w:tcPr>
            <w:tcW w:w="2133" w:type="dxa"/>
            <w:gridSpan w:val="2"/>
            <w:vAlign w:val="center"/>
          </w:tcPr>
          <w:p w14:paraId="47A8391B" w14:textId="2A74E7F3" w:rsidR="00B2587C" w:rsidRPr="00E75465" w:rsidRDefault="009B4B3C" w:rsidP="005459A7">
            <w:pPr>
              <w:spacing w:before="60" w:after="60"/>
              <w:jc w:val="center"/>
              <w:rPr>
                <w:rFonts w:ascii="Times New Roman" w:hAnsi="Times New Roman" w:cs="Times New Roman"/>
                <w:sz w:val="20"/>
                <w:szCs w:val="20"/>
                <w:lang w:val="sr-Cyrl-RS"/>
              </w:rPr>
            </w:pPr>
            <w:r w:rsidRPr="009B4B3C">
              <w:rPr>
                <w:rFonts w:ascii="Times New Roman" w:hAnsi="Times New Roman" w:cs="Times New Roman"/>
                <w:sz w:val="20"/>
                <w:lang w:val="sr-Cyrl-RS"/>
              </w:rPr>
              <w:t>Екстерни извор: СКГО (ИПА 2020)</w:t>
            </w:r>
          </w:p>
        </w:tc>
        <w:tc>
          <w:tcPr>
            <w:tcW w:w="2309" w:type="dxa"/>
            <w:gridSpan w:val="2"/>
            <w:vAlign w:val="center"/>
          </w:tcPr>
          <w:p w14:paraId="1BA3AD3B" w14:textId="2F7A8399" w:rsidR="00B2587C" w:rsidRPr="00E75465" w:rsidRDefault="00674F25" w:rsidP="005459A7">
            <w:pPr>
              <w:spacing w:before="60" w:after="60"/>
              <w:jc w:val="center"/>
              <w:rPr>
                <w:rFonts w:ascii="Times New Roman" w:hAnsi="Times New Roman" w:cs="Times New Roman"/>
                <w:b/>
                <w:sz w:val="20"/>
                <w:szCs w:val="20"/>
                <w:lang w:val="sr-Cyrl-RS"/>
              </w:rPr>
            </w:pPr>
            <w:r>
              <w:rPr>
                <w:rFonts w:ascii="Times New Roman" w:hAnsi="Times New Roman" w:cs="Times New Roman"/>
                <w:b/>
                <w:sz w:val="20"/>
                <w:szCs w:val="20"/>
                <w:lang w:val="sr-Cyrl-RS"/>
              </w:rPr>
              <w:t>0602-0001</w:t>
            </w:r>
          </w:p>
        </w:tc>
        <w:tc>
          <w:tcPr>
            <w:tcW w:w="1784" w:type="dxa"/>
            <w:vAlign w:val="center"/>
          </w:tcPr>
          <w:p w14:paraId="713983E7" w14:textId="02B9564F" w:rsidR="00B2587C" w:rsidRPr="00E75465" w:rsidRDefault="00674F25" w:rsidP="005459A7">
            <w:pPr>
              <w:spacing w:before="60" w:after="60"/>
              <w:jc w:val="center"/>
              <w:rPr>
                <w:rFonts w:ascii="Times New Roman" w:hAnsi="Times New Roman" w:cs="Times New Roman"/>
                <w:b/>
                <w:sz w:val="20"/>
                <w:szCs w:val="20"/>
                <w:lang w:val="sr-Cyrl-RS"/>
              </w:rPr>
            </w:pPr>
            <w:r>
              <w:rPr>
                <w:rFonts w:ascii="Times New Roman" w:hAnsi="Times New Roman" w:cs="Times New Roman"/>
                <w:b/>
                <w:sz w:val="20"/>
                <w:szCs w:val="20"/>
                <w:lang w:val="sr-Cyrl-RS"/>
              </w:rPr>
              <w:t>58.588,15</w:t>
            </w:r>
          </w:p>
        </w:tc>
        <w:tc>
          <w:tcPr>
            <w:tcW w:w="1710" w:type="dxa"/>
            <w:vAlign w:val="center"/>
          </w:tcPr>
          <w:p w14:paraId="46861C18" w14:textId="77777777" w:rsidR="00B2587C" w:rsidRPr="00E75465" w:rsidRDefault="00B2587C" w:rsidP="005459A7">
            <w:pPr>
              <w:spacing w:before="60" w:after="60"/>
              <w:jc w:val="center"/>
              <w:rPr>
                <w:rFonts w:ascii="Times New Roman" w:hAnsi="Times New Roman" w:cs="Times New Roman"/>
                <w:b/>
                <w:sz w:val="20"/>
                <w:szCs w:val="20"/>
                <w:lang w:val="sr-Cyrl-RS"/>
              </w:rPr>
            </w:pPr>
            <w:r>
              <w:rPr>
                <w:rFonts w:ascii="Times New Roman" w:hAnsi="Times New Roman" w:cs="Times New Roman"/>
                <w:b/>
                <w:sz w:val="20"/>
                <w:szCs w:val="20"/>
                <w:lang w:val="sr-Cyrl-RS"/>
              </w:rPr>
              <w:t>/</w:t>
            </w:r>
          </w:p>
        </w:tc>
        <w:tc>
          <w:tcPr>
            <w:tcW w:w="1890" w:type="dxa"/>
            <w:vAlign w:val="center"/>
          </w:tcPr>
          <w:p w14:paraId="21F0A335" w14:textId="77777777" w:rsidR="00B2587C" w:rsidRPr="00E75465" w:rsidRDefault="00B2587C" w:rsidP="005459A7">
            <w:pPr>
              <w:spacing w:before="60" w:after="60"/>
              <w:jc w:val="center"/>
              <w:rPr>
                <w:rFonts w:ascii="Times New Roman" w:hAnsi="Times New Roman" w:cs="Times New Roman"/>
                <w:b/>
                <w:sz w:val="20"/>
                <w:szCs w:val="20"/>
                <w:lang w:val="sr-Cyrl-RS"/>
              </w:rPr>
            </w:pPr>
            <w:r>
              <w:rPr>
                <w:rFonts w:ascii="Times New Roman" w:hAnsi="Times New Roman" w:cs="Times New Roman"/>
                <w:b/>
                <w:sz w:val="20"/>
                <w:szCs w:val="20"/>
                <w:lang w:val="sr-Cyrl-RS"/>
              </w:rPr>
              <w:t>/</w:t>
            </w:r>
          </w:p>
        </w:tc>
        <w:tc>
          <w:tcPr>
            <w:tcW w:w="1980" w:type="dxa"/>
            <w:vAlign w:val="center"/>
          </w:tcPr>
          <w:p w14:paraId="27B1DD9B" w14:textId="77777777" w:rsidR="00B2587C" w:rsidRPr="00E75465" w:rsidRDefault="00B2587C" w:rsidP="005459A7">
            <w:pPr>
              <w:spacing w:before="60" w:after="60"/>
              <w:jc w:val="center"/>
              <w:rPr>
                <w:rFonts w:ascii="Times New Roman" w:hAnsi="Times New Roman" w:cs="Times New Roman"/>
                <w:b/>
                <w:sz w:val="20"/>
                <w:szCs w:val="20"/>
                <w:lang w:val="sr-Cyrl-RS"/>
              </w:rPr>
            </w:pPr>
            <w:r>
              <w:rPr>
                <w:rFonts w:ascii="Times New Roman" w:hAnsi="Times New Roman" w:cs="Times New Roman"/>
                <w:b/>
                <w:sz w:val="20"/>
                <w:szCs w:val="20"/>
                <w:lang w:val="sr-Cyrl-RS"/>
              </w:rPr>
              <w:t>/</w:t>
            </w:r>
          </w:p>
        </w:tc>
      </w:tr>
      <w:tr w:rsidR="00B2587C" w:rsidRPr="00E75465" w14:paraId="1A8BB756" w14:textId="77777777" w:rsidTr="005459A7">
        <w:trPr>
          <w:jc w:val="center"/>
        </w:trPr>
        <w:tc>
          <w:tcPr>
            <w:tcW w:w="5622" w:type="dxa"/>
            <w:gridSpan w:val="3"/>
            <w:shd w:val="clear" w:color="auto" w:fill="C5E0B3" w:themeFill="accent6" w:themeFillTint="66"/>
          </w:tcPr>
          <w:p w14:paraId="2C1878F7" w14:textId="77777777" w:rsidR="00B2587C" w:rsidRPr="00E75465" w:rsidRDefault="00B2587C" w:rsidP="005459A7">
            <w:pPr>
              <w:spacing w:before="60" w:after="60"/>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 xml:space="preserve">Период спровођења мере: </w:t>
            </w:r>
            <w:r w:rsidRPr="0004316C">
              <w:rPr>
                <w:rFonts w:ascii="Times New Roman" w:hAnsi="Times New Roman" w:cs="Times New Roman"/>
                <w:sz w:val="20"/>
                <w:lang w:val="sr-Cyrl-RS"/>
              </w:rPr>
              <w:t>2025. годин</w:t>
            </w:r>
            <w:r>
              <w:rPr>
                <w:rFonts w:ascii="Times New Roman" w:hAnsi="Times New Roman" w:cs="Times New Roman"/>
                <w:sz w:val="20"/>
                <w:lang w:val="sr-Cyrl-RS"/>
              </w:rPr>
              <w:t>а</w:t>
            </w:r>
          </w:p>
        </w:tc>
        <w:tc>
          <w:tcPr>
            <w:tcW w:w="9673" w:type="dxa"/>
            <w:gridSpan w:val="6"/>
            <w:shd w:val="clear" w:color="auto" w:fill="C5E0B3" w:themeFill="accent6" w:themeFillTint="66"/>
          </w:tcPr>
          <w:p w14:paraId="41E57379" w14:textId="77777777" w:rsidR="00B2587C" w:rsidRPr="00E75465" w:rsidRDefault="00B2587C" w:rsidP="002B5359">
            <w:pPr>
              <w:spacing w:before="60" w:after="60"/>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 xml:space="preserve">Тип мере: </w:t>
            </w:r>
            <w:r w:rsidRPr="0004316C">
              <w:rPr>
                <w:rFonts w:ascii="Times New Roman" w:hAnsi="Times New Roman" w:cs="Times New Roman"/>
                <w:sz w:val="20"/>
                <w:lang w:val="sr-Cyrl-RS"/>
              </w:rPr>
              <w:t>регулаторна</w:t>
            </w:r>
          </w:p>
        </w:tc>
      </w:tr>
      <w:tr w:rsidR="00B2587C" w:rsidRPr="00E75465" w14:paraId="467FD1C6" w14:textId="77777777" w:rsidTr="005459A7">
        <w:trPr>
          <w:jc w:val="center"/>
        </w:trPr>
        <w:tc>
          <w:tcPr>
            <w:tcW w:w="15295" w:type="dxa"/>
            <w:gridSpan w:val="9"/>
            <w:shd w:val="clear" w:color="auto" w:fill="C5E0B3" w:themeFill="accent6" w:themeFillTint="66"/>
          </w:tcPr>
          <w:p w14:paraId="7D051191" w14:textId="77777777" w:rsidR="00B2587C" w:rsidRPr="00E75465" w:rsidRDefault="00B2587C" w:rsidP="002B5359">
            <w:pPr>
              <w:spacing w:before="60" w:after="60"/>
              <w:rPr>
                <w:rFonts w:ascii="Times New Roman" w:hAnsi="Times New Roman" w:cs="Times New Roman"/>
                <w:bCs/>
                <w:sz w:val="20"/>
                <w:szCs w:val="20"/>
                <w:lang w:val="sr-Cyrl-RS"/>
              </w:rPr>
            </w:pPr>
            <w:r w:rsidRPr="00E75465">
              <w:rPr>
                <w:rFonts w:ascii="Times New Roman" w:hAnsi="Times New Roman" w:cs="Times New Roman"/>
                <w:bCs/>
                <w:sz w:val="20"/>
                <w:szCs w:val="20"/>
                <w:lang w:val="sr-Cyrl-RS"/>
              </w:rPr>
              <w:t xml:space="preserve">Прописи које је потребно изменити/усвојити за спровођење мере: </w:t>
            </w:r>
            <w:r w:rsidR="002B5359">
              <w:rPr>
                <w:rFonts w:ascii="Times New Roman" w:hAnsi="Times New Roman" w:cs="Times New Roman"/>
                <w:bCs/>
                <w:iCs/>
                <w:sz w:val="20"/>
                <w:szCs w:val="20"/>
                <w:lang w:val="sr-Cyrl-RS"/>
              </w:rPr>
              <w:t>о</w:t>
            </w:r>
            <w:r w:rsidR="002B5359" w:rsidRPr="002B5359">
              <w:rPr>
                <w:rFonts w:ascii="Times New Roman" w:hAnsi="Times New Roman" w:cs="Times New Roman"/>
                <w:bCs/>
                <w:iCs/>
                <w:sz w:val="20"/>
                <w:szCs w:val="20"/>
                <w:lang w:val="sr-Cyrl-RS"/>
              </w:rPr>
              <w:t>длука о СЗ</w:t>
            </w:r>
          </w:p>
        </w:tc>
      </w:tr>
      <w:tr w:rsidR="00B2587C" w:rsidRPr="00E75465" w14:paraId="6F4C1B66" w14:textId="77777777" w:rsidTr="005459A7">
        <w:trPr>
          <w:jc w:val="center"/>
        </w:trPr>
        <w:tc>
          <w:tcPr>
            <w:tcW w:w="3489" w:type="dxa"/>
            <w:shd w:val="clear" w:color="auto" w:fill="DEEAF6" w:themeFill="accent1" w:themeFillTint="33"/>
            <w:vAlign w:val="center"/>
          </w:tcPr>
          <w:p w14:paraId="309F7A90" w14:textId="77777777" w:rsidR="00B2587C" w:rsidRPr="00E75465" w:rsidRDefault="00B2587C" w:rsidP="005459A7">
            <w:pPr>
              <w:spacing w:before="60" w:after="60"/>
              <w:rPr>
                <w:rFonts w:ascii="Times New Roman" w:hAnsi="Times New Roman" w:cs="Times New Roman"/>
                <w:sz w:val="20"/>
                <w:szCs w:val="20"/>
                <w:lang w:val="sr-Cyrl-RS"/>
              </w:rPr>
            </w:pPr>
            <w:r w:rsidRPr="00E75465">
              <w:rPr>
                <w:rFonts w:ascii="Times New Roman" w:hAnsi="Times New Roman" w:cs="Times New Roman"/>
                <w:b/>
                <w:sz w:val="20"/>
                <w:szCs w:val="20"/>
                <w:lang w:val="sr-Cyrl-RS"/>
              </w:rPr>
              <w:t>Показатељ(и) на нивоу мере</w:t>
            </w:r>
          </w:p>
        </w:tc>
        <w:tc>
          <w:tcPr>
            <w:tcW w:w="1922" w:type="dxa"/>
            <w:shd w:val="clear" w:color="auto" w:fill="DEEAF6" w:themeFill="accent1" w:themeFillTint="33"/>
            <w:vAlign w:val="center"/>
          </w:tcPr>
          <w:p w14:paraId="712DB3C9" w14:textId="77777777" w:rsidR="00B2587C" w:rsidRPr="00E75465" w:rsidRDefault="00B2587C"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Jединица мере</w:t>
            </w:r>
          </w:p>
        </w:tc>
        <w:tc>
          <w:tcPr>
            <w:tcW w:w="1411" w:type="dxa"/>
            <w:gridSpan w:val="2"/>
            <w:shd w:val="clear" w:color="auto" w:fill="DEEAF6" w:themeFill="accent1" w:themeFillTint="33"/>
            <w:vAlign w:val="center"/>
          </w:tcPr>
          <w:p w14:paraId="01571F2F" w14:textId="77777777" w:rsidR="00B2587C" w:rsidRPr="00E75465" w:rsidRDefault="00B2587C" w:rsidP="005459A7">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Извор провере</w:t>
            </w:r>
          </w:p>
        </w:tc>
        <w:tc>
          <w:tcPr>
            <w:tcW w:w="1109" w:type="dxa"/>
            <w:shd w:val="clear" w:color="auto" w:fill="DEEAF6" w:themeFill="accent1" w:themeFillTint="33"/>
            <w:vAlign w:val="center"/>
          </w:tcPr>
          <w:p w14:paraId="0653F69D" w14:textId="77777777" w:rsidR="00B2587C" w:rsidRPr="00E75465" w:rsidRDefault="00B2587C" w:rsidP="005459A7">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Почетна вредност са базном годином</w:t>
            </w:r>
          </w:p>
        </w:tc>
        <w:tc>
          <w:tcPr>
            <w:tcW w:w="1784" w:type="dxa"/>
            <w:shd w:val="clear" w:color="auto" w:fill="DEEAF6" w:themeFill="accent1" w:themeFillTint="33"/>
            <w:vAlign w:val="center"/>
          </w:tcPr>
          <w:p w14:paraId="5E28A2C7" w14:textId="77777777" w:rsidR="00B2587C" w:rsidRPr="00E75465" w:rsidRDefault="00B2587C" w:rsidP="005459A7">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Циљaна вредност у 2025. години</w:t>
            </w:r>
          </w:p>
        </w:tc>
        <w:tc>
          <w:tcPr>
            <w:tcW w:w="1710" w:type="dxa"/>
            <w:shd w:val="clear" w:color="auto" w:fill="DEEAF6" w:themeFill="accent1" w:themeFillTint="33"/>
            <w:vAlign w:val="center"/>
          </w:tcPr>
          <w:p w14:paraId="57F9850A" w14:textId="77777777" w:rsidR="00B2587C" w:rsidRPr="00E75465" w:rsidRDefault="00B2587C" w:rsidP="005459A7">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Циљaна вредност  у 2026. години</w:t>
            </w:r>
          </w:p>
        </w:tc>
        <w:tc>
          <w:tcPr>
            <w:tcW w:w="1890" w:type="dxa"/>
            <w:shd w:val="clear" w:color="auto" w:fill="DEEAF6" w:themeFill="accent1" w:themeFillTint="33"/>
            <w:vAlign w:val="center"/>
          </w:tcPr>
          <w:p w14:paraId="1A71BBEF" w14:textId="77777777" w:rsidR="00B2587C" w:rsidRPr="00E75465" w:rsidRDefault="00B2587C" w:rsidP="005459A7">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Циљaна вредност у 2027. години</w:t>
            </w:r>
          </w:p>
        </w:tc>
        <w:tc>
          <w:tcPr>
            <w:tcW w:w="1980" w:type="dxa"/>
            <w:shd w:val="clear" w:color="auto" w:fill="DEEAF6" w:themeFill="accent1" w:themeFillTint="33"/>
            <w:vAlign w:val="center"/>
          </w:tcPr>
          <w:p w14:paraId="18437780" w14:textId="77777777" w:rsidR="00B2587C" w:rsidRPr="00E75465" w:rsidRDefault="00B2587C"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Циљaна вредност у 2028. години</w:t>
            </w:r>
          </w:p>
        </w:tc>
      </w:tr>
      <w:tr w:rsidR="00B2587C" w:rsidRPr="00E75465" w14:paraId="0DF31433" w14:textId="77777777" w:rsidTr="005459A7">
        <w:trPr>
          <w:jc w:val="center"/>
        </w:trPr>
        <w:tc>
          <w:tcPr>
            <w:tcW w:w="3489" w:type="dxa"/>
            <w:vAlign w:val="center"/>
          </w:tcPr>
          <w:p w14:paraId="55C41735" w14:textId="77777777" w:rsidR="00B2587C" w:rsidRPr="00E75465" w:rsidRDefault="002B5359" w:rsidP="005459A7">
            <w:pPr>
              <w:spacing w:before="60" w:after="60"/>
              <w:rPr>
                <w:rFonts w:ascii="Times New Roman" w:hAnsi="Times New Roman" w:cs="Times New Roman"/>
                <w:sz w:val="20"/>
                <w:szCs w:val="20"/>
                <w:lang w:val="sr-Cyrl-RS"/>
              </w:rPr>
            </w:pPr>
            <w:r>
              <w:rPr>
                <w:rFonts w:ascii="Times New Roman" w:hAnsi="Times New Roman" w:cs="Times New Roman"/>
                <w:sz w:val="20"/>
                <w:szCs w:val="20"/>
                <w:lang w:val="sr-Cyrl-RS"/>
              </w:rPr>
              <w:t>Усвојене друге релевантне одлуке којима је унапређен нормативни оквир на локалном нивоу у области социјалне заштите</w:t>
            </w:r>
          </w:p>
        </w:tc>
        <w:tc>
          <w:tcPr>
            <w:tcW w:w="1922" w:type="dxa"/>
            <w:vAlign w:val="center"/>
          </w:tcPr>
          <w:p w14:paraId="5EBB2F88" w14:textId="77777777" w:rsidR="00B2587C" w:rsidRPr="00E75465" w:rsidRDefault="002B5359" w:rsidP="005459A7">
            <w:pPr>
              <w:spacing w:before="60" w:after="60"/>
              <w:jc w:val="center"/>
              <w:rPr>
                <w:rFonts w:ascii="Times New Roman" w:hAnsi="Times New Roman" w:cs="Times New Roman"/>
                <w:sz w:val="20"/>
                <w:szCs w:val="20"/>
                <w:lang w:val="sr-Cyrl-RS"/>
              </w:rPr>
            </w:pPr>
            <w:r>
              <w:rPr>
                <w:rFonts w:ascii="Times New Roman" w:hAnsi="Times New Roman" w:cs="Times New Roman"/>
                <w:sz w:val="20"/>
                <w:szCs w:val="20"/>
                <w:lang w:val="sr-Cyrl-RS"/>
              </w:rPr>
              <w:t>Број</w:t>
            </w:r>
          </w:p>
        </w:tc>
        <w:tc>
          <w:tcPr>
            <w:tcW w:w="1411" w:type="dxa"/>
            <w:gridSpan w:val="2"/>
            <w:vAlign w:val="center"/>
          </w:tcPr>
          <w:p w14:paraId="4E1B6818" w14:textId="77777777" w:rsidR="00B2587C" w:rsidRPr="00E75465" w:rsidRDefault="002B5359" w:rsidP="001319AA">
            <w:pPr>
              <w:spacing w:before="60" w:after="60"/>
              <w:jc w:val="center"/>
              <w:rPr>
                <w:rFonts w:ascii="Times New Roman" w:hAnsi="Times New Roman" w:cs="Times New Roman"/>
                <w:sz w:val="20"/>
                <w:szCs w:val="20"/>
                <w:lang w:val="sr-Cyrl-RS"/>
              </w:rPr>
            </w:pPr>
            <w:r w:rsidRPr="0004316C">
              <w:rPr>
                <w:rFonts w:ascii="Times New Roman" w:hAnsi="Times New Roman" w:cs="Times New Roman"/>
                <w:sz w:val="20"/>
                <w:lang w:val="sr-Cyrl-RS"/>
              </w:rPr>
              <w:t xml:space="preserve">Службени лист општине </w:t>
            </w:r>
            <w:r w:rsidR="001319AA">
              <w:rPr>
                <w:rFonts w:ascii="Times New Roman" w:hAnsi="Times New Roman" w:cs="Times New Roman"/>
                <w:sz w:val="20"/>
                <w:lang w:val="sr-Cyrl-RS"/>
              </w:rPr>
              <w:t>Тутин</w:t>
            </w:r>
          </w:p>
        </w:tc>
        <w:tc>
          <w:tcPr>
            <w:tcW w:w="1109" w:type="dxa"/>
            <w:vAlign w:val="center"/>
          </w:tcPr>
          <w:p w14:paraId="0C754BF2" w14:textId="77777777" w:rsidR="00B2587C" w:rsidRDefault="002B5359" w:rsidP="005459A7">
            <w:pPr>
              <w:spacing w:before="60" w:after="60"/>
              <w:jc w:val="center"/>
              <w:rPr>
                <w:rFonts w:ascii="Times New Roman" w:hAnsi="Times New Roman" w:cs="Times New Roman"/>
                <w:sz w:val="20"/>
                <w:szCs w:val="20"/>
                <w:lang w:val="sr-Cyrl-RS"/>
              </w:rPr>
            </w:pPr>
            <w:r>
              <w:rPr>
                <w:rFonts w:ascii="Times New Roman" w:hAnsi="Times New Roman" w:cs="Times New Roman"/>
                <w:sz w:val="20"/>
                <w:szCs w:val="20"/>
                <w:lang w:val="sr-Cyrl-RS"/>
              </w:rPr>
              <w:t>0</w:t>
            </w:r>
          </w:p>
          <w:p w14:paraId="0AEF339F" w14:textId="77777777" w:rsidR="002B5359" w:rsidRPr="00E75465" w:rsidRDefault="002B5359" w:rsidP="005459A7">
            <w:pPr>
              <w:spacing w:before="60" w:after="60"/>
              <w:jc w:val="center"/>
              <w:rPr>
                <w:rFonts w:ascii="Times New Roman" w:hAnsi="Times New Roman" w:cs="Times New Roman"/>
                <w:sz w:val="20"/>
                <w:szCs w:val="20"/>
                <w:lang w:val="sr-Cyrl-RS"/>
              </w:rPr>
            </w:pPr>
            <w:r>
              <w:rPr>
                <w:rFonts w:ascii="Times New Roman" w:hAnsi="Times New Roman" w:cs="Times New Roman"/>
                <w:sz w:val="20"/>
                <w:szCs w:val="20"/>
                <w:lang w:val="sr-Cyrl-RS"/>
              </w:rPr>
              <w:t>(2024)</w:t>
            </w:r>
          </w:p>
        </w:tc>
        <w:tc>
          <w:tcPr>
            <w:tcW w:w="1784" w:type="dxa"/>
            <w:vAlign w:val="center"/>
          </w:tcPr>
          <w:p w14:paraId="159C10CA" w14:textId="77777777" w:rsidR="00B2587C" w:rsidRPr="00E75465" w:rsidRDefault="002B5359" w:rsidP="005459A7">
            <w:pPr>
              <w:spacing w:before="60" w:after="60"/>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710" w:type="dxa"/>
            <w:vAlign w:val="center"/>
          </w:tcPr>
          <w:p w14:paraId="1F3CC770" w14:textId="77777777" w:rsidR="00B2587C" w:rsidRPr="00E75465" w:rsidRDefault="002B5359" w:rsidP="005459A7">
            <w:pPr>
              <w:spacing w:before="60" w:after="60"/>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890" w:type="dxa"/>
            <w:vAlign w:val="center"/>
          </w:tcPr>
          <w:p w14:paraId="79BBD40C" w14:textId="77777777" w:rsidR="00B2587C" w:rsidRPr="00E75465" w:rsidRDefault="002B5359" w:rsidP="005459A7">
            <w:pPr>
              <w:spacing w:before="60" w:after="60"/>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980" w:type="dxa"/>
            <w:vAlign w:val="center"/>
          </w:tcPr>
          <w:p w14:paraId="35C2D1B0" w14:textId="77777777" w:rsidR="00B2587C" w:rsidRPr="00E75465" w:rsidRDefault="002B5359" w:rsidP="005459A7">
            <w:pPr>
              <w:spacing w:before="60" w:after="60"/>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r>
    </w:tbl>
    <w:p w14:paraId="415A920A" w14:textId="77777777" w:rsidR="004D2748" w:rsidRDefault="004D2748" w:rsidP="004D2748">
      <w:pPr>
        <w:spacing w:after="0"/>
        <w:rPr>
          <w:rFonts w:ascii="Tahoma" w:hAnsi="Tahoma" w:cs="Tahoma"/>
          <w:lang w:val="sr-Cyrl-RS"/>
        </w:rPr>
      </w:pPr>
    </w:p>
    <w:p w14:paraId="4AA1553C" w14:textId="77777777" w:rsidR="004D2748" w:rsidRPr="00AE1A1C" w:rsidRDefault="004D2748" w:rsidP="004D2748">
      <w:pPr>
        <w:spacing w:after="0"/>
        <w:rPr>
          <w:rFonts w:ascii="Tahoma" w:hAnsi="Tahoma" w:cs="Tahoma"/>
          <w:lang w:val="sr-Cyrl-RS"/>
        </w:rPr>
      </w:pPr>
    </w:p>
    <w:tbl>
      <w:tblPr>
        <w:tblStyle w:val="TableGrid"/>
        <w:tblW w:w="15293" w:type="dxa"/>
        <w:jc w:val="center"/>
        <w:tblLook w:val="04A0" w:firstRow="1" w:lastRow="0" w:firstColumn="1" w:lastColumn="0" w:noHBand="0" w:noVBand="1"/>
      </w:tblPr>
      <w:tblGrid>
        <w:gridCol w:w="2215"/>
        <w:gridCol w:w="1744"/>
        <w:gridCol w:w="1426"/>
        <w:gridCol w:w="1417"/>
        <w:gridCol w:w="1626"/>
        <w:gridCol w:w="1523"/>
        <w:gridCol w:w="1334"/>
        <w:gridCol w:w="1334"/>
        <w:gridCol w:w="1337"/>
        <w:gridCol w:w="1337"/>
      </w:tblGrid>
      <w:tr w:rsidR="004D2748" w:rsidRPr="00E75465" w14:paraId="3096DDF0" w14:textId="77777777" w:rsidTr="005459A7">
        <w:trPr>
          <w:trHeight w:val="853"/>
          <w:jc w:val="center"/>
        </w:trPr>
        <w:tc>
          <w:tcPr>
            <w:tcW w:w="2215" w:type="dxa"/>
            <w:vMerge w:val="restart"/>
            <w:shd w:val="clear" w:color="auto" w:fill="FFFFCC"/>
            <w:vAlign w:val="center"/>
          </w:tcPr>
          <w:p w14:paraId="2A4FC334" w14:textId="77777777" w:rsidR="004D2748" w:rsidRPr="00E75465" w:rsidRDefault="004D2748" w:rsidP="005459A7">
            <w:pPr>
              <w:spacing w:before="60" w:after="60"/>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Назив активности</w:t>
            </w:r>
          </w:p>
        </w:tc>
        <w:tc>
          <w:tcPr>
            <w:tcW w:w="1744" w:type="dxa"/>
            <w:vMerge w:val="restart"/>
            <w:shd w:val="clear" w:color="auto" w:fill="FFFFCC"/>
            <w:vAlign w:val="center"/>
          </w:tcPr>
          <w:p w14:paraId="510064A7" w14:textId="77777777" w:rsidR="004D2748" w:rsidRPr="00E75465" w:rsidRDefault="004D2748" w:rsidP="005459A7">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Организациона јединица која спроводи активност</w:t>
            </w:r>
          </w:p>
        </w:tc>
        <w:tc>
          <w:tcPr>
            <w:tcW w:w="1426" w:type="dxa"/>
            <w:vMerge w:val="restart"/>
            <w:shd w:val="clear" w:color="auto" w:fill="FFFFCC"/>
            <w:vAlign w:val="center"/>
          </w:tcPr>
          <w:p w14:paraId="17222E71" w14:textId="77777777" w:rsidR="004D2748" w:rsidRPr="00E75465" w:rsidRDefault="004D2748" w:rsidP="005459A7">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Партнери у спровођењу активности</w:t>
            </w:r>
          </w:p>
        </w:tc>
        <w:tc>
          <w:tcPr>
            <w:tcW w:w="1417" w:type="dxa"/>
            <w:vMerge w:val="restart"/>
            <w:shd w:val="clear" w:color="auto" w:fill="FFFFCC"/>
            <w:vAlign w:val="center"/>
          </w:tcPr>
          <w:p w14:paraId="155C5B60" w14:textId="77777777" w:rsidR="004D2748" w:rsidRPr="00E75465" w:rsidRDefault="004D2748" w:rsidP="005459A7">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 xml:space="preserve">Рок за завршетак активности </w:t>
            </w:r>
            <w:r w:rsidRPr="00E75465">
              <w:rPr>
                <w:rFonts w:ascii="Times New Roman" w:hAnsi="Times New Roman" w:cs="Times New Roman"/>
                <w:i/>
                <w:spacing w:val="-8"/>
                <w:sz w:val="20"/>
                <w:szCs w:val="20"/>
                <w:lang w:val="sr-Cyrl-RS"/>
              </w:rPr>
              <w:t>(квартал, година)</w:t>
            </w:r>
            <w:r w:rsidRPr="00E75465">
              <w:rPr>
                <w:rFonts w:ascii="Times New Roman" w:hAnsi="Times New Roman" w:cs="Times New Roman"/>
                <w:b/>
                <w:spacing w:val="-8"/>
                <w:sz w:val="20"/>
                <w:szCs w:val="20"/>
                <w:lang w:val="sr-Cyrl-RS"/>
              </w:rPr>
              <w:t xml:space="preserve"> </w:t>
            </w:r>
          </w:p>
        </w:tc>
        <w:tc>
          <w:tcPr>
            <w:tcW w:w="1626" w:type="dxa"/>
            <w:vMerge w:val="restart"/>
            <w:shd w:val="clear" w:color="auto" w:fill="FFFFCC"/>
            <w:vAlign w:val="center"/>
          </w:tcPr>
          <w:p w14:paraId="132A3FCE" w14:textId="77777777" w:rsidR="004D2748" w:rsidRPr="00E75465" w:rsidRDefault="004D2748" w:rsidP="005459A7">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Извор финансирања</w:t>
            </w:r>
          </w:p>
        </w:tc>
        <w:tc>
          <w:tcPr>
            <w:tcW w:w="1523" w:type="dxa"/>
            <w:vMerge w:val="restart"/>
            <w:shd w:val="clear" w:color="auto" w:fill="FFFFCC"/>
            <w:vAlign w:val="center"/>
          </w:tcPr>
          <w:p w14:paraId="56DE71B7" w14:textId="77777777" w:rsidR="004D2748" w:rsidRPr="00E75465" w:rsidRDefault="004D2748" w:rsidP="005459A7">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 xml:space="preserve">Веза са програмским буџетом </w:t>
            </w:r>
            <w:r w:rsidRPr="00E75465">
              <w:rPr>
                <w:rFonts w:ascii="Times New Roman" w:hAnsi="Times New Roman" w:cs="Times New Roman"/>
                <w:i/>
                <w:spacing w:val="-8"/>
                <w:sz w:val="20"/>
                <w:szCs w:val="20"/>
                <w:lang w:val="sr-Cyrl-RS"/>
              </w:rPr>
              <w:t>(шифра ПР/ПА/ПЈ)</w:t>
            </w:r>
          </w:p>
        </w:tc>
        <w:tc>
          <w:tcPr>
            <w:tcW w:w="5342" w:type="dxa"/>
            <w:gridSpan w:val="4"/>
            <w:shd w:val="clear" w:color="auto" w:fill="FFFFCC"/>
            <w:vAlign w:val="center"/>
          </w:tcPr>
          <w:p w14:paraId="2EBD55F2" w14:textId="77777777" w:rsidR="004D2748" w:rsidRPr="00E75465" w:rsidRDefault="004D2748" w:rsidP="005459A7">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Укупно процењена финансијска средства по изворима финансирања у 000 РСД</w:t>
            </w:r>
          </w:p>
        </w:tc>
      </w:tr>
      <w:tr w:rsidR="004D2748" w:rsidRPr="00E75465" w14:paraId="6F654747" w14:textId="77777777" w:rsidTr="005459A7">
        <w:trPr>
          <w:trHeight w:val="144"/>
          <w:jc w:val="center"/>
        </w:trPr>
        <w:tc>
          <w:tcPr>
            <w:tcW w:w="2215" w:type="dxa"/>
            <w:vMerge/>
            <w:vAlign w:val="center"/>
          </w:tcPr>
          <w:p w14:paraId="26CCFC6F" w14:textId="77777777" w:rsidR="004D2748" w:rsidRPr="00E75465" w:rsidRDefault="004D2748" w:rsidP="005459A7">
            <w:pPr>
              <w:spacing w:before="60" w:after="60"/>
              <w:rPr>
                <w:rFonts w:ascii="Times New Roman" w:hAnsi="Times New Roman" w:cs="Times New Roman"/>
                <w:spacing w:val="-8"/>
                <w:sz w:val="20"/>
                <w:szCs w:val="20"/>
                <w:lang w:val="sr-Cyrl-RS"/>
              </w:rPr>
            </w:pPr>
          </w:p>
        </w:tc>
        <w:tc>
          <w:tcPr>
            <w:tcW w:w="1744" w:type="dxa"/>
            <w:vMerge/>
            <w:vAlign w:val="center"/>
          </w:tcPr>
          <w:p w14:paraId="20FCE34D" w14:textId="77777777" w:rsidR="004D2748" w:rsidRPr="00E75465" w:rsidRDefault="004D2748" w:rsidP="005459A7">
            <w:pPr>
              <w:spacing w:before="60" w:after="60"/>
              <w:jc w:val="center"/>
              <w:rPr>
                <w:rFonts w:ascii="Times New Roman" w:hAnsi="Times New Roman" w:cs="Times New Roman"/>
                <w:spacing w:val="-8"/>
                <w:sz w:val="20"/>
                <w:szCs w:val="20"/>
                <w:lang w:val="sr-Cyrl-RS"/>
              </w:rPr>
            </w:pPr>
          </w:p>
        </w:tc>
        <w:tc>
          <w:tcPr>
            <w:tcW w:w="1426" w:type="dxa"/>
            <w:vMerge/>
            <w:vAlign w:val="center"/>
          </w:tcPr>
          <w:p w14:paraId="20A8C48F" w14:textId="77777777" w:rsidR="004D2748" w:rsidRPr="00E75465" w:rsidRDefault="004D2748" w:rsidP="005459A7">
            <w:pPr>
              <w:spacing w:before="60" w:after="60"/>
              <w:jc w:val="center"/>
              <w:rPr>
                <w:rFonts w:ascii="Times New Roman" w:hAnsi="Times New Roman" w:cs="Times New Roman"/>
                <w:spacing w:val="-8"/>
                <w:sz w:val="20"/>
                <w:szCs w:val="20"/>
                <w:lang w:val="sr-Cyrl-RS"/>
              </w:rPr>
            </w:pPr>
          </w:p>
        </w:tc>
        <w:tc>
          <w:tcPr>
            <w:tcW w:w="1417" w:type="dxa"/>
            <w:vMerge/>
            <w:vAlign w:val="center"/>
          </w:tcPr>
          <w:p w14:paraId="058975A6" w14:textId="77777777" w:rsidR="004D2748" w:rsidRPr="00E75465" w:rsidRDefault="004D2748" w:rsidP="005459A7">
            <w:pPr>
              <w:spacing w:before="60" w:after="60"/>
              <w:jc w:val="center"/>
              <w:rPr>
                <w:rFonts w:ascii="Times New Roman" w:hAnsi="Times New Roman" w:cs="Times New Roman"/>
                <w:spacing w:val="-8"/>
                <w:sz w:val="20"/>
                <w:szCs w:val="20"/>
                <w:lang w:val="sr-Cyrl-RS"/>
              </w:rPr>
            </w:pPr>
          </w:p>
        </w:tc>
        <w:tc>
          <w:tcPr>
            <w:tcW w:w="1626" w:type="dxa"/>
            <w:vMerge/>
            <w:vAlign w:val="center"/>
          </w:tcPr>
          <w:p w14:paraId="057310AA" w14:textId="77777777" w:rsidR="004D2748" w:rsidRPr="00E75465" w:rsidRDefault="004D2748" w:rsidP="005459A7">
            <w:pPr>
              <w:spacing w:before="60" w:after="60"/>
              <w:jc w:val="center"/>
              <w:rPr>
                <w:rFonts w:ascii="Times New Roman" w:hAnsi="Times New Roman" w:cs="Times New Roman"/>
                <w:spacing w:val="-8"/>
                <w:sz w:val="20"/>
                <w:szCs w:val="20"/>
                <w:lang w:val="sr-Cyrl-RS"/>
              </w:rPr>
            </w:pPr>
          </w:p>
        </w:tc>
        <w:tc>
          <w:tcPr>
            <w:tcW w:w="1523" w:type="dxa"/>
            <w:vMerge/>
            <w:vAlign w:val="center"/>
          </w:tcPr>
          <w:p w14:paraId="2A52F571" w14:textId="77777777" w:rsidR="004D2748" w:rsidRPr="00E75465" w:rsidRDefault="004D2748" w:rsidP="005459A7">
            <w:pPr>
              <w:spacing w:before="60" w:after="60"/>
              <w:jc w:val="center"/>
              <w:rPr>
                <w:rFonts w:ascii="Times New Roman" w:hAnsi="Times New Roman" w:cs="Times New Roman"/>
                <w:spacing w:val="-8"/>
                <w:sz w:val="20"/>
                <w:szCs w:val="20"/>
                <w:lang w:val="sr-Cyrl-RS"/>
              </w:rPr>
            </w:pPr>
          </w:p>
        </w:tc>
        <w:tc>
          <w:tcPr>
            <w:tcW w:w="1334" w:type="dxa"/>
            <w:shd w:val="clear" w:color="auto" w:fill="FFFFCC"/>
            <w:vAlign w:val="center"/>
          </w:tcPr>
          <w:p w14:paraId="4B9EC5EB" w14:textId="77777777" w:rsidR="004D2748" w:rsidRPr="00E75465" w:rsidRDefault="004D2748"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2025. година</w:t>
            </w:r>
          </w:p>
        </w:tc>
        <w:tc>
          <w:tcPr>
            <w:tcW w:w="1334" w:type="dxa"/>
            <w:shd w:val="clear" w:color="auto" w:fill="FFFFCC"/>
            <w:vAlign w:val="center"/>
          </w:tcPr>
          <w:p w14:paraId="251BA85B" w14:textId="77777777" w:rsidR="004D2748" w:rsidRPr="00E75465" w:rsidRDefault="004D2748"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2026. година</w:t>
            </w:r>
          </w:p>
        </w:tc>
        <w:tc>
          <w:tcPr>
            <w:tcW w:w="1337" w:type="dxa"/>
            <w:shd w:val="clear" w:color="auto" w:fill="FFFFCC"/>
            <w:vAlign w:val="center"/>
          </w:tcPr>
          <w:p w14:paraId="311678AF" w14:textId="77777777" w:rsidR="004D2748" w:rsidRPr="00E75465" w:rsidRDefault="004D2748"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2027. година</w:t>
            </w:r>
          </w:p>
        </w:tc>
        <w:tc>
          <w:tcPr>
            <w:tcW w:w="1337" w:type="dxa"/>
            <w:shd w:val="clear" w:color="auto" w:fill="FFFFCC"/>
          </w:tcPr>
          <w:p w14:paraId="4620B24E" w14:textId="77777777" w:rsidR="004D2748" w:rsidRPr="00E75465" w:rsidRDefault="004D2748"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2028. година</w:t>
            </w:r>
          </w:p>
        </w:tc>
      </w:tr>
      <w:tr w:rsidR="002B5359" w:rsidRPr="00E75465" w14:paraId="1DA63164" w14:textId="77777777" w:rsidTr="00BF4056">
        <w:trPr>
          <w:trHeight w:val="359"/>
          <w:jc w:val="center"/>
        </w:trPr>
        <w:tc>
          <w:tcPr>
            <w:tcW w:w="2215" w:type="dxa"/>
            <w:vAlign w:val="center"/>
          </w:tcPr>
          <w:p w14:paraId="1B6C730B" w14:textId="77777777" w:rsidR="002B5359" w:rsidRPr="00E75465" w:rsidRDefault="002B5359" w:rsidP="002B5359">
            <w:pPr>
              <w:spacing w:before="60" w:after="60"/>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1.3.1. Израда и усвајање Одлуке</w:t>
            </w:r>
            <w:r w:rsidRPr="00BF0321">
              <w:rPr>
                <w:rFonts w:ascii="Times New Roman" w:hAnsi="Times New Roman" w:cs="Times New Roman"/>
                <w:spacing w:val="-8"/>
                <w:sz w:val="20"/>
                <w:szCs w:val="20"/>
                <w:lang w:val="sr-Cyrl-RS"/>
              </w:rPr>
              <w:t xml:space="preserve"> о </w:t>
            </w:r>
            <w:r>
              <w:rPr>
                <w:rFonts w:ascii="Times New Roman" w:hAnsi="Times New Roman" w:cs="Times New Roman"/>
                <w:spacing w:val="-8"/>
                <w:sz w:val="20"/>
                <w:szCs w:val="20"/>
                <w:lang w:val="sr-Cyrl-RS"/>
              </w:rPr>
              <w:t>утврђивању економске цене услуга</w:t>
            </w:r>
            <w:r w:rsidRPr="00BF0321">
              <w:rPr>
                <w:rFonts w:ascii="Times New Roman" w:hAnsi="Times New Roman" w:cs="Times New Roman"/>
                <w:spacing w:val="-8"/>
                <w:sz w:val="20"/>
                <w:szCs w:val="20"/>
                <w:lang w:val="sr-Cyrl-RS"/>
              </w:rPr>
              <w:t xml:space="preserve"> са методологијом за формирање цене услуга</w:t>
            </w:r>
          </w:p>
        </w:tc>
        <w:tc>
          <w:tcPr>
            <w:tcW w:w="1744" w:type="dxa"/>
            <w:vAlign w:val="center"/>
          </w:tcPr>
          <w:p w14:paraId="2A863767" w14:textId="77777777" w:rsidR="002B5359" w:rsidRPr="00E75465" w:rsidRDefault="002B5359" w:rsidP="002B5359">
            <w:pPr>
              <w:spacing w:before="60" w:after="60"/>
              <w:jc w:val="center"/>
              <w:rPr>
                <w:rFonts w:ascii="Times New Roman" w:hAnsi="Times New Roman" w:cs="Times New Roman"/>
                <w:spacing w:val="-8"/>
                <w:sz w:val="20"/>
                <w:szCs w:val="20"/>
                <w:lang w:val="sr-Cyrl-RS"/>
              </w:rPr>
            </w:pPr>
            <w:r w:rsidRPr="004D2748">
              <w:rPr>
                <w:rFonts w:ascii="Times New Roman" w:hAnsi="Times New Roman" w:cs="Times New Roman"/>
                <w:sz w:val="20"/>
                <w:szCs w:val="20"/>
                <w:lang w:val="sr-Cyrl-RS"/>
              </w:rPr>
              <w:t>Одељење за општу управу, друштвене делатности и заједничке послове</w:t>
            </w:r>
          </w:p>
        </w:tc>
        <w:tc>
          <w:tcPr>
            <w:tcW w:w="1426" w:type="dxa"/>
            <w:vAlign w:val="center"/>
          </w:tcPr>
          <w:p w14:paraId="7A082C0D" w14:textId="77777777" w:rsidR="002B5359" w:rsidRPr="00E75465" w:rsidRDefault="002B5359" w:rsidP="002B5359">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ЦСР Тутин, ИРК, ОЦД</w:t>
            </w:r>
          </w:p>
        </w:tc>
        <w:tc>
          <w:tcPr>
            <w:tcW w:w="1417" w:type="dxa"/>
            <w:vAlign w:val="center"/>
          </w:tcPr>
          <w:p w14:paraId="268EF36C" w14:textId="77777777" w:rsidR="002B5359" w:rsidRPr="00E75465" w:rsidRDefault="002B5359" w:rsidP="002B5359">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2025.</w:t>
            </w:r>
          </w:p>
        </w:tc>
        <w:tc>
          <w:tcPr>
            <w:tcW w:w="1626" w:type="dxa"/>
            <w:vAlign w:val="center"/>
          </w:tcPr>
          <w:p w14:paraId="551D4415" w14:textId="6108F779" w:rsidR="002B5359" w:rsidRPr="00E75465" w:rsidRDefault="00D10616" w:rsidP="002B5359">
            <w:pPr>
              <w:spacing w:before="60" w:after="60"/>
              <w:jc w:val="center"/>
              <w:rPr>
                <w:rFonts w:ascii="Times New Roman" w:hAnsi="Times New Roman" w:cs="Times New Roman"/>
                <w:spacing w:val="-8"/>
                <w:sz w:val="20"/>
                <w:szCs w:val="20"/>
                <w:lang w:val="sr-Cyrl-RS"/>
              </w:rPr>
            </w:pPr>
            <w:r w:rsidRPr="00D10616">
              <w:rPr>
                <w:rFonts w:ascii="Times New Roman" w:hAnsi="Times New Roman" w:cs="Times New Roman"/>
                <w:spacing w:val="-8"/>
                <w:sz w:val="20"/>
                <w:szCs w:val="20"/>
                <w:lang w:val="sr-Cyrl-RS"/>
              </w:rPr>
              <w:t>Екстерни извор: СКГО (ИПА 2020)</w:t>
            </w:r>
          </w:p>
        </w:tc>
        <w:tc>
          <w:tcPr>
            <w:tcW w:w="1523" w:type="dxa"/>
            <w:vAlign w:val="center"/>
          </w:tcPr>
          <w:p w14:paraId="5EC9CF44" w14:textId="728C8264" w:rsidR="002B5359" w:rsidRPr="007933B4" w:rsidRDefault="007933B4" w:rsidP="002B5359">
            <w:pPr>
              <w:spacing w:before="60" w:after="60"/>
              <w:jc w:val="center"/>
              <w:rPr>
                <w:rFonts w:ascii="Times New Roman" w:hAnsi="Times New Roman" w:cs="Times New Roman"/>
                <w:spacing w:val="-8"/>
                <w:sz w:val="20"/>
                <w:szCs w:val="20"/>
              </w:rPr>
            </w:pPr>
            <w:r>
              <w:rPr>
                <w:rFonts w:ascii="Times New Roman" w:hAnsi="Times New Roman" w:cs="Times New Roman"/>
                <w:spacing w:val="-8"/>
                <w:sz w:val="20"/>
                <w:szCs w:val="20"/>
              </w:rPr>
              <w:t>0602-0001</w:t>
            </w:r>
          </w:p>
        </w:tc>
        <w:tc>
          <w:tcPr>
            <w:tcW w:w="1334" w:type="dxa"/>
            <w:vAlign w:val="center"/>
          </w:tcPr>
          <w:p w14:paraId="7F214448" w14:textId="27D54D67" w:rsidR="002B5359" w:rsidRPr="007933B4" w:rsidRDefault="007933B4" w:rsidP="002B5359">
            <w:pPr>
              <w:spacing w:before="60" w:after="60"/>
              <w:jc w:val="center"/>
              <w:rPr>
                <w:rFonts w:ascii="Times New Roman" w:hAnsi="Times New Roman" w:cs="Times New Roman"/>
                <w:spacing w:val="-8"/>
                <w:sz w:val="20"/>
                <w:szCs w:val="20"/>
              </w:rPr>
            </w:pPr>
            <w:r>
              <w:rPr>
                <w:rFonts w:ascii="Times New Roman" w:hAnsi="Times New Roman" w:cs="Times New Roman"/>
                <w:spacing w:val="-8"/>
                <w:sz w:val="20"/>
                <w:szCs w:val="20"/>
              </w:rPr>
              <w:t>58.588,15</w:t>
            </w:r>
          </w:p>
        </w:tc>
        <w:tc>
          <w:tcPr>
            <w:tcW w:w="1334" w:type="dxa"/>
            <w:vAlign w:val="center"/>
          </w:tcPr>
          <w:p w14:paraId="3A458387" w14:textId="77777777" w:rsidR="002B5359" w:rsidRPr="00E75465" w:rsidRDefault="002B5359" w:rsidP="002B5359">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tc>
        <w:tc>
          <w:tcPr>
            <w:tcW w:w="1337" w:type="dxa"/>
            <w:vAlign w:val="center"/>
          </w:tcPr>
          <w:p w14:paraId="17D3B82C" w14:textId="77777777" w:rsidR="002B5359" w:rsidRPr="00E75465" w:rsidRDefault="002B5359" w:rsidP="002B5359">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tc>
        <w:tc>
          <w:tcPr>
            <w:tcW w:w="1337" w:type="dxa"/>
            <w:vAlign w:val="center"/>
          </w:tcPr>
          <w:p w14:paraId="304D3991" w14:textId="77777777" w:rsidR="002B5359" w:rsidRPr="00E75465" w:rsidRDefault="002B5359" w:rsidP="002B5359">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tc>
      </w:tr>
    </w:tbl>
    <w:p w14:paraId="0BC18845" w14:textId="77777777" w:rsidR="004D2748" w:rsidRPr="00AE1A1C" w:rsidRDefault="004D2748" w:rsidP="004D2748">
      <w:pPr>
        <w:spacing w:after="0"/>
        <w:jc w:val="both"/>
        <w:rPr>
          <w:lang w:val="sr-Cyrl-RS"/>
        </w:rPr>
      </w:pPr>
    </w:p>
    <w:p w14:paraId="1A9588B9" w14:textId="77777777" w:rsidR="004D2748" w:rsidRDefault="004D2748" w:rsidP="00EF5F04">
      <w:pPr>
        <w:spacing w:after="0"/>
        <w:jc w:val="both"/>
        <w:rPr>
          <w:lang w:val="sr-Cyrl-RS"/>
        </w:rPr>
      </w:pPr>
    </w:p>
    <w:p w14:paraId="75AAE9E2" w14:textId="77777777" w:rsidR="004D2748" w:rsidRPr="00AE1A1C" w:rsidRDefault="004D2748" w:rsidP="004D2748">
      <w:pPr>
        <w:spacing w:after="0"/>
        <w:rPr>
          <w:rFonts w:ascii="Tahoma" w:hAnsi="Tahoma" w:cs="Tahoma"/>
          <w:lang w:val="sr-Cyrl-RS"/>
        </w:rPr>
      </w:pPr>
    </w:p>
    <w:tbl>
      <w:tblPr>
        <w:tblStyle w:val="TableGrid"/>
        <w:tblW w:w="15295" w:type="dxa"/>
        <w:jc w:val="center"/>
        <w:tblLook w:val="04A0" w:firstRow="1" w:lastRow="0" w:firstColumn="1" w:lastColumn="0" w:noHBand="0" w:noVBand="1"/>
      </w:tblPr>
      <w:tblGrid>
        <w:gridCol w:w="3489"/>
        <w:gridCol w:w="1922"/>
        <w:gridCol w:w="211"/>
        <w:gridCol w:w="1200"/>
        <w:gridCol w:w="1109"/>
        <w:gridCol w:w="1784"/>
        <w:gridCol w:w="1710"/>
        <w:gridCol w:w="1890"/>
        <w:gridCol w:w="1980"/>
      </w:tblGrid>
      <w:tr w:rsidR="00B2587C" w:rsidRPr="00E75465" w14:paraId="5962CC68" w14:textId="77777777" w:rsidTr="005459A7">
        <w:trPr>
          <w:jc w:val="center"/>
        </w:trPr>
        <w:tc>
          <w:tcPr>
            <w:tcW w:w="15295" w:type="dxa"/>
            <w:gridSpan w:val="9"/>
            <w:shd w:val="clear" w:color="auto" w:fill="A8D08D" w:themeFill="accent6" w:themeFillTint="99"/>
          </w:tcPr>
          <w:p w14:paraId="38DB8AA6" w14:textId="77777777" w:rsidR="00B2587C" w:rsidRPr="00E75465" w:rsidRDefault="00B2587C" w:rsidP="002B5359">
            <w:pPr>
              <w:spacing w:before="60" w:after="60"/>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lastRenderedPageBreak/>
              <w:t>МЕРА 1.</w:t>
            </w:r>
            <w:r w:rsidR="002B5359">
              <w:rPr>
                <w:rFonts w:ascii="Times New Roman" w:hAnsi="Times New Roman" w:cs="Times New Roman"/>
                <w:b/>
                <w:sz w:val="20"/>
                <w:szCs w:val="20"/>
                <w:lang w:val="sr-Cyrl-RS"/>
              </w:rPr>
              <w:t>4</w:t>
            </w:r>
            <w:r w:rsidRPr="00E75465">
              <w:rPr>
                <w:rFonts w:ascii="Times New Roman" w:hAnsi="Times New Roman" w:cs="Times New Roman"/>
                <w:b/>
                <w:sz w:val="20"/>
                <w:szCs w:val="20"/>
                <w:lang w:val="sr-Cyrl-RS"/>
              </w:rPr>
              <w:t>:</w:t>
            </w:r>
            <w:r w:rsidRPr="00E75465">
              <w:rPr>
                <w:rFonts w:ascii="Times New Roman" w:eastAsia="Times New Roman" w:hAnsi="Times New Roman" w:cs="Times New Roman"/>
                <w:sz w:val="20"/>
                <w:szCs w:val="20"/>
                <w:lang w:val="sr-Cyrl-RS"/>
              </w:rPr>
              <w:t xml:space="preserve"> </w:t>
            </w:r>
            <w:r w:rsidR="002B5359" w:rsidRPr="002B5359">
              <w:rPr>
                <w:rFonts w:ascii="Times New Roman" w:eastAsia="Times New Roman" w:hAnsi="Times New Roman" w:cs="Times New Roman"/>
                <w:sz w:val="20"/>
                <w:szCs w:val="20"/>
                <w:lang w:val="sr-Cyrl-RS"/>
              </w:rPr>
              <w:t>Пружање подршке за изградњу капацитета и лиценцирање локалног пружаоца услуга социјалне заштите</w:t>
            </w:r>
          </w:p>
        </w:tc>
      </w:tr>
      <w:tr w:rsidR="00B2587C" w:rsidRPr="00E75465" w14:paraId="59D00CE8" w14:textId="77777777" w:rsidTr="005459A7">
        <w:trPr>
          <w:jc w:val="center"/>
        </w:trPr>
        <w:tc>
          <w:tcPr>
            <w:tcW w:w="3489" w:type="dxa"/>
            <w:vMerge w:val="restart"/>
            <w:shd w:val="clear" w:color="auto" w:fill="C5E0B3" w:themeFill="accent6" w:themeFillTint="66"/>
            <w:vAlign w:val="center"/>
          </w:tcPr>
          <w:p w14:paraId="3E48A446" w14:textId="77777777" w:rsidR="00B2587C" w:rsidRPr="00E75465" w:rsidRDefault="00B2587C"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Организациона јединица одговорна за спровођење (координисање спровођења) мере</w:t>
            </w:r>
          </w:p>
        </w:tc>
        <w:tc>
          <w:tcPr>
            <w:tcW w:w="2133" w:type="dxa"/>
            <w:gridSpan w:val="2"/>
            <w:vMerge w:val="restart"/>
            <w:shd w:val="clear" w:color="auto" w:fill="C5E0B3" w:themeFill="accent6" w:themeFillTint="66"/>
            <w:vAlign w:val="center"/>
          </w:tcPr>
          <w:p w14:paraId="03D2D9E4" w14:textId="77777777" w:rsidR="00B2587C" w:rsidRPr="00E75465" w:rsidRDefault="00B2587C"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Извор финансирања</w:t>
            </w:r>
          </w:p>
        </w:tc>
        <w:tc>
          <w:tcPr>
            <w:tcW w:w="2309" w:type="dxa"/>
            <w:gridSpan w:val="2"/>
            <w:vMerge w:val="restart"/>
            <w:shd w:val="clear" w:color="auto" w:fill="C5E0B3" w:themeFill="accent6" w:themeFillTint="66"/>
            <w:vAlign w:val="center"/>
          </w:tcPr>
          <w:p w14:paraId="4AFDA5BE" w14:textId="77777777" w:rsidR="00B2587C" w:rsidRPr="00E75465" w:rsidRDefault="00B2587C" w:rsidP="005459A7">
            <w:pPr>
              <w:spacing w:before="60" w:after="60"/>
              <w:jc w:val="center"/>
              <w:rPr>
                <w:rFonts w:ascii="Times New Roman" w:hAnsi="Times New Roman" w:cs="Times New Roman"/>
                <w:b/>
                <w:bCs/>
                <w:sz w:val="20"/>
                <w:szCs w:val="20"/>
                <w:lang w:val="sr-Cyrl-RS"/>
              </w:rPr>
            </w:pPr>
            <w:r w:rsidRPr="00E75465">
              <w:rPr>
                <w:rFonts w:ascii="Times New Roman" w:hAnsi="Times New Roman" w:cs="Times New Roman"/>
                <w:b/>
                <w:bCs/>
                <w:sz w:val="20"/>
                <w:szCs w:val="20"/>
                <w:lang w:val="sr-Cyrl-RS"/>
              </w:rPr>
              <w:t xml:space="preserve">Веза са програмским буџетом </w:t>
            </w:r>
            <w:r w:rsidRPr="00E75465">
              <w:rPr>
                <w:rFonts w:ascii="Times New Roman" w:hAnsi="Times New Roman" w:cs="Times New Roman"/>
                <w:b/>
                <w:bCs/>
                <w:i/>
                <w:iCs/>
                <w:sz w:val="20"/>
                <w:szCs w:val="20"/>
                <w:lang w:val="sr-Cyrl-RS"/>
              </w:rPr>
              <w:t>(шифра ПР/ПА/ПЈ)</w:t>
            </w:r>
          </w:p>
        </w:tc>
        <w:tc>
          <w:tcPr>
            <w:tcW w:w="7364" w:type="dxa"/>
            <w:gridSpan w:val="4"/>
            <w:shd w:val="clear" w:color="auto" w:fill="C5E0B3" w:themeFill="accent6" w:themeFillTint="66"/>
            <w:vAlign w:val="center"/>
          </w:tcPr>
          <w:p w14:paraId="7FCC406A" w14:textId="77777777" w:rsidR="00B2587C" w:rsidRPr="00E75465" w:rsidRDefault="00B2587C"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Укупно процењена финансијска средства по изворима финансирања у 000 РСД</w:t>
            </w:r>
          </w:p>
        </w:tc>
      </w:tr>
      <w:tr w:rsidR="00B2587C" w:rsidRPr="00E75465" w14:paraId="70E6F1B7" w14:textId="77777777" w:rsidTr="005459A7">
        <w:trPr>
          <w:jc w:val="center"/>
        </w:trPr>
        <w:tc>
          <w:tcPr>
            <w:tcW w:w="3489" w:type="dxa"/>
            <w:vMerge/>
            <w:vAlign w:val="center"/>
          </w:tcPr>
          <w:p w14:paraId="1D8BF76D" w14:textId="77777777" w:rsidR="00B2587C" w:rsidRPr="00E75465" w:rsidRDefault="00B2587C" w:rsidP="005459A7">
            <w:pPr>
              <w:spacing w:before="60" w:after="60"/>
              <w:jc w:val="center"/>
              <w:rPr>
                <w:rFonts w:ascii="Times New Roman" w:hAnsi="Times New Roman" w:cs="Times New Roman"/>
                <w:b/>
                <w:sz w:val="20"/>
                <w:szCs w:val="20"/>
                <w:lang w:val="sr-Cyrl-RS"/>
              </w:rPr>
            </w:pPr>
          </w:p>
        </w:tc>
        <w:tc>
          <w:tcPr>
            <w:tcW w:w="2133" w:type="dxa"/>
            <w:gridSpan w:val="2"/>
            <w:vMerge/>
            <w:vAlign w:val="center"/>
          </w:tcPr>
          <w:p w14:paraId="1D9FCD97" w14:textId="77777777" w:rsidR="00B2587C" w:rsidRPr="00E75465" w:rsidRDefault="00B2587C" w:rsidP="005459A7">
            <w:pPr>
              <w:spacing w:before="60" w:after="60"/>
              <w:jc w:val="center"/>
              <w:rPr>
                <w:rFonts w:ascii="Times New Roman" w:hAnsi="Times New Roman" w:cs="Times New Roman"/>
                <w:sz w:val="20"/>
                <w:szCs w:val="20"/>
                <w:lang w:val="sr-Cyrl-RS"/>
              </w:rPr>
            </w:pPr>
          </w:p>
        </w:tc>
        <w:tc>
          <w:tcPr>
            <w:tcW w:w="2309" w:type="dxa"/>
            <w:gridSpan w:val="2"/>
            <w:vMerge/>
            <w:vAlign w:val="center"/>
          </w:tcPr>
          <w:p w14:paraId="169EEE27" w14:textId="77777777" w:rsidR="00B2587C" w:rsidRPr="00E75465" w:rsidRDefault="00B2587C" w:rsidP="005459A7">
            <w:pPr>
              <w:spacing w:before="60" w:after="60"/>
              <w:jc w:val="center"/>
              <w:rPr>
                <w:rFonts w:ascii="Times New Roman" w:hAnsi="Times New Roman" w:cs="Times New Roman"/>
                <w:b/>
                <w:sz w:val="20"/>
                <w:szCs w:val="20"/>
                <w:lang w:val="sr-Cyrl-RS"/>
              </w:rPr>
            </w:pPr>
          </w:p>
        </w:tc>
        <w:tc>
          <w:tcPr>
            <w:tcW w:w="1784" w:type="dxa"/>
            <w:shd w:val="clear" w:color="auto" w:fill="C5E0B3" w:themeFill="accent6" w:themeFillTint="66"/>
            <w:vAlign w:val="center"/>
          </w:tcPr>
          <w:p w14:paraId="6A230EE7" w14:textId="77777777" w:rsidR="00B2587C" w:rsidRPr="00E75465" w:rsidRDefault="00B2587C"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2025. година</w:t>
            </w:r>
          </w:p>
        </w:tc>
        <w:tc>
          <w:tcPr>
            <w:tcW w:w="1710" w:type="dxa"/>
            <w:shd w:val="clear" w:color="auto" w:fill="C5E0B3" w:themeFill="accent6" w:themeFillTint="66"/>
            <w:vAlign w:val="center"/>
          </w:tcPr>
          <w:p w14:paraId="5DFFB1B9" w14:textId="77777777" w:rsidR="00B2587C" w:rsidRPr="00E75465" w:rsidRDefault="00B2587C"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2026. година</w:t>
            </w:r>
          </w:p>
        </w:tc>
        <w:tc>
          <w:tcPr>
            <w:tcW w:w="1890" w:type="dxa"/>
            <w:shd w:val="clear" w:color="auto" w:fill="C5E0B3" w:themeFill="accent6" w:themeFillTint="66"/>
            <w:vAlign w:val="center"/>
          </w:tcPr>
          <w:p w14:paraId="3551DF13" w14:textId="77777777" w:rsidR="00B2587C" w:rsidRPr="00E75465" w:rsidRDefault="00B2587C"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2027. година</w:t>
            </w:r>
          </w:p>
        </w:tc>
        <w:tc>
          <w:tcPr>
            <w:tcW w:w="1980" w:type="dxa"/>
            <w:shd w:val="clear" w:color="auto" w:fill="C5E0B3" w:themeFill="accent6" w:themeFillTint="66"/>
            <w:vAlign w:val="center"/>
          </w:tcPr>
          <w:p w14:paraId="20E79FB7" w14:textId="77777777" w:rsidR="00B2587C" w:rsidRPr="00E75465" w:rsidRDefault="00B2587C"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2028. година</w:t>
            </w:r>
          </w:p>
        </w:tc>
      </w:tr>
      <w:tr w:rsidR="00B2587C" w:rsidRPr="00E75465" w14:paraId="3C255A04" w14:textId="77777777" w:rsidTr="00BF4056">
        <w:trPr>
          <w:trHeight w:val="810"/>
          <w:jc w:val="center"/>
        </w:trPr>
        <w:tc>
          <w:tcPr>
            <w:tcW w:w="3489" w:type="dxa"/>
            <w:vAlign w:val="center"/>
          </w:tcPr>
          <w:p w14:paraId="66D3E932" w14:textId="77777777" w:rsidR="00B2587C" w:rsidRPr="00E75465" w:rsidRDefault="00B2587C" w:rsidP="005459A7">
            <w:pPr>
              <w:spacing w:before="60" w:after="60"/>
              <w:rPr>
                <w:rFonts w:ascii="Times New Roman" w:hAnsi="Times New Roman" w:cs="Times New Roman"/>
                <w:bCs/>
                <w:sz w:val="20"/>
                <w:szCs w:val="20"/>
                <w:lang w:val="sr-Cyrl-RS"/>
              </w:rPr>
            </w:pPr>
            <w:r w:rsidRPr="004D2748">
              <w:rPr>
                <w:rFonts w:ascii="Times New Roman" w:hAnsi="Times New Roman" w:cs="Times New Roman"/>
                <w:sz w:val="20"/>
                <w:szCs w:val="20"/>
                <w:lang w:val="sr-Cyrl-RS"/>
              </w:rPr>
              <w:t>Одељење за општу управу, друштвене делатности и заједничке послове</w:t>
            </w:r>
          </w:p>
        </w:tc>
        <w:tc>
          <w:tcPr>
            <w:tcW w:w="2133" w:type="dxa"/>
            <w:gridSpan w:val="2"/>
            <w:vAlign w:val="center"/>
          </w:tcPr>
          <w:p w14:paraId="34181DD8" w14:textId="77777777" w:rsidR="00B2587C" w:rsidRDefault="002B5359" w:rsidP="002B5359">
            <w:pPr>
              <w:spacing w:before="60" w:after="60"/>
              <w:jc w:val="center"/>
              <w:rPr>
                <w:rFonts w:ascii="Times New Roman" w:hAnsi="Times New Roman" w:cs="Times New Roman"/>
                <w:sz w:val="20"/>
                <w:lang w:val="sr-Cyrl-RS"/>
              </w:rPr>
            </w:pPr>
            <w:r>
              <w:rPr>
                <w:rFonts w:ascii="Times New Roman" w:hAnsi="Times New Roman" w:cs="Times New Roman"/>
                <w:sz w:val="20"/>
                <w:lang w:val="sr-Cyrl-RS"/>
              </w:rPr>
              <w:t>Буџет општине</w:t>
            </w:r>
          </w:p>
          <w:p w14:paraId="6AA61CC5" w14:textId="38FAA6C9" w:rsidR="00E546F7" w:rsidRPr="00E75465" w:rsidRDefault="00E546F7" w:rsidP="002B5359">
            <w:pPr>
              <w:spacing w:before="60" w:after="60"/>
              <w:jc w:val="center"/>
              <w:rPr>
                <w:rFonts w:ascii="Times New Roman" w:hAnsi="Times New Roman" w:cs="Times New Roman"/>
                <w:sz w:val="20"/>
                <w:szCs w:val="20"/>
                <w:lang w:val="sr-Cyrl-RS"/>
              </w:rPr>
            </w:pPr>
            <w:r w:rsidRPr="00E546F7">
              <w:rPr>
                <w:rFonts w:ascii="Times New Roman" w:hAnsi="Times New Roman" w:cs="Times New Roman"/>
                <w:sz w:val="20"/>
                <w:szCs w:val="20"/>
                <w:lang w:val="sr-Cyrl-RS"/>
              </w:rPr>
              <w:t>Донаторска средства</w:t>
            </w:r>
          </w:p>
        </w:tc>
        <w:tc>
          <w:tcPr>
            <w:tcW w:w="2309" w:type="dxa"/>
            <w:gridSpan w:val="2"/>
            <w:vAlign w:val="center"/>
          </w:tcPr>
          <w:p w14:paraId="01AAAA35" w14:textId="0B1BBF43" w:rsidR="00B2587C" w:rsidRPr="00E75465" w:rsidRDefault="00667873" w:rsidP="005459A7">
            <w:pPr>
              <w:spacing w:before="60" w:after="60"/>
              <w:jc w:val="center"/>
              <w:rPr>
                <w:rFonts w:ascii="Times New Roman" w:hAnsi="Times New Roman" w:cs="Times New Roman"/>
                <w:b/>
                <w:sz w:val="20"/>
                <w:szCs w:val="20"/>
                <w:lang w:val="sr-Cyrl-RS"/>
              </w:rPr>
            </w:pPr>
            <w:r>
              <w:rPr>
                <w:rFonts w:ascii="Times New Roman" w:hAnsi="Times New Roman" w:cs="Times New Roman"/>
                <w:b/>
                <w:sz w:val="20"/>
                <w:szCs w:val="20"/>
                <w:lang w:val="sr-Cyrl-RS"/>
              </w:rPr>
              <w:t>0602-0001</w:t>
            </w:r>
          </w:p>
        </w:tc>
        <w:tc>
          <w:tcPr>
            <w:tcW w:w="1784" w:type="dxa"/>
            <w:vAlign w:val="center"/>
          </w:tcPr>
          <w:p w14:paraId="0B50514E" w14:textId="472B5F5F" w:rsidR="00B2587C" w:rsidRPr="00E75465" w:rsidRDefault="00667873" w:rsidP="005459A7">
            <w:pPr>
              <w:spacing w:before="60" w:after="60"/>
              <w:jc w:val="center"/>
              <w:rPr>
                <w:rFonts w:ascii="Times New Roman" w:hAnsi="Times New Roman" w:cs="Times New Roman"/>
                <w:b/>
                <w:sz w:val="20"/>
                <w:szCs w:val="20"/>
                <w:lang w:val="sr-Cyrl-RS"/>
              </w:rPr>
            </w:pPr>
            <w:r>
              <w:rPr>
                <w:rFonts w:ascii="Times New Roman" w:hAnsi="Times New Roman" w:cs="Times New Roman"/>
                <w:b/>
                <w:sz w:val="20"/>
                <w:szCs w:val="20"/>
                <w:lang w:val="sr-Cyrl-RS"/>
              </w:rPr>
              <w:t>/</w:t>
            </w:r>
          </w:p>
        </w:tc>
        <w:tc>
          <w:tcPr>
            <w:tcW w:w="1710" w:type="dxa"/>
            <w:vAlign w:val="center"/>
          </w:tcPr>
          <w:p w14:paraId="64876619" w14:textId="3964CC76" w:rsidR="00E546F7" w:rsidRDefault="00E546F7" w:rsidP="005459A7">
            <w:pPr>
              <w:spacing w:before="60" w:after="60"/>
              <w:jc w:val="center"/>
              <w:rPr>
                <w:rFonts w:ascii="Times New Roman" w:hAnsi="Times New Roman" w:cs="Times New Roman"/>
                <w:b/>
                <w:sz w:val="20"/>
                <w:szCs w:val="20"/>
                <w:lang w:val="sr-Cyrl-RS"/>
              </w:rPr>
            </w:pPr>
            <w:r>
              <w:rPr>
                <w:rFonts w:ascii="Times New Roman" w:hAnsi="Times New Roman" w:cs="Times New Roman"/>
                <w:b/>
                <w:sz w:val="20"/>
                <w:szCs w:val="20"/>
                <w:lang w:val="sr-Cyrl-RS"/>
              </w:rPr>
              <w:t>/</w:t>
            </w:r>
          </w:p>
          <w:p w14:paraId="234BCA99" w14:textId="134F4E9C" w:rsidR="00B2587C" w:rsidRPr="00E75465" w:rsidRDefault="00667873" w:rsidP="005459A7">
            <w:pPr>
              <w:spacing w:before="60" w:after="60"/>
              <w:jc w:val="center"/>
              <w:rPr>
                <w:rFonts w:ascii="Times New Roman" w:hAnsi="Times New Roman" w:cs="Times New Roman"/>
                <w:b/>
                <w:sz w:val="20"/>
                <w:szCs w:val="20"/>
                <w:lang w:val="sr-Cyrl-RS"/>
              </w:rPr>
            </w:pPr>
            <w:r w:rsidRPr="00667873">
              <w:rPr>
                <w:rFonts w:ascii="Times New Roman" w:hAnsi="Times New Roman" w:cs="Times New Roman"/>
                <w:b/>
                <w:sz w:val="20"/>
                <w:szCs w:val="20"/>
                <w:lang w:val="sr-Cyrl-RS"/>
              </w:rPr>
              <w:t>70.715,90</w:t>
            </w:r>
          </w:p>
        </w:tc>
        <w:tc>
          <w:tcPr>
            <w:tcW w:w="1890" w:type="dxa"/>
            <w:vAlign w:val="center"/>
          </w:tcPr>
          <w:p w14:paraId="30ADB6EC" w14:textId="77777777" w:rsidR="00B2587C" w:rsidRDefault="00E546F7" w:rsidP="005459A7">
            <w:pPr>
              <w:spacing w:before="60" w:after="60"/>
              <w:jc w:val="center"/>
              <w:rPr>
                <w:rFonts w:ascii="Times New Roman" w:hAnsi="Times New Roman" w:cs="Times New Roman"/>
                <w:b/>
                <w:sz w:val="20"/>
                <w:szCs w:val="20"/>
                <w:lang w:val="sr-Cyrl-RS"/>
              </w:rPr>
            </w:pPr>
            <w:r>
              <w:rPr>
                <w:rFonts w:ascii="Times New Roman" w:hAnsi="Times New Roman" w:cs="Times New Roman"/>
                <w:b/>
                <w:sz w:val="20"/>
                <w:szCs w:val="20"/>
                <w:lang w:val="sr-Cyrl-RS"/>
              </w:rPr>
              <w:t>60.953,45</w:t>
            </w:r>
          </w:p>
          <w:p w14:paraId="2DA80EF7" w14:textId="5C70D753" w:rsidR="00E546F7" w:rsidRPr="00E75465" w:rsidRDefault="00E546F7" w:rsidP="005459A7">
            <w:pPr>
              <w:spacing w:before="60" w:after="60"/>
              <w:jc w:val="center"/>
              <w:rPr>
                <w:rFonts w:ascii="Times New Roman" w:hAnsi="Times New Roman" w:cs="Times New Roman"/>
                <w:b/>
                <w:sz w:val="20"/>
                <w:szCs w:val="20"/>
                <w:lang w:val="sr-Cyrl-RS"/>
              </w:rPr>
            </w:pPr>
            <w:r>
              <w:rPr>
                <w:rFonts w:ascii="Times New Roman" w:hAnsi="Times New Roman" w:cs="Times New Roman"/>
                <w:b/>
                <w:sz w:val="20"/>
                <w:szCs w:val="20"/>
                <w:lang w:val="sr-Cyrl-RS"/>
              </w:rPr>
              <w:t>111.727,60</w:t>
            </w:r>
          </w:p>
        </w:tc>
        <w:tc>
          <w:tcPr>
            <w:tcW w:w="1980" w:type="dxa"/>
            <w:vAlign w:val="center"/>
          </w:tcPr>
          <w:p w14:paraId="7F6AE701" w14:textId="77777777" w:rsidR="00B2587C" w:rsidRDefault="00E546F7" w:rsidP="005459A7">
            <w:pPr>
              <w:spacing w:before="60" w:after="60"/>
              <w:jc w:val="center"/>
              <w:rPr>
                <w:rFonts w:ascii="Times New Roman" w:hAnsi="Times New Roman" w:cs="Times New Roman"/>
                <w:b/>
                <w:sz w:val="20"/>
                <w:szCs w:val="20"/>
                <w:lang w:val="sr-Cyrl-RS"/>
              </w:rPr>
            </w:pPr>
            <w:r>
              <w:rPr>
                <w:rFonts w:ascii="Times New Roman" w:hAnsi="Times New Roman" w:cs="Times New Roman"/>
                <w:b/>
                <w:sz w:val="20"/>
                <w:szCs w:val="20"/>
                <w:lang w:val="sr-Cyrl-RS"/>
              </w:rPr>
              <w:t>60.953,45</w:t>
            </w:r>
          </w:p>
          <w:p w14:paraId="2352D796" w14:textId="476979BD" w:rsidR="00E546F7" w:rsidRPr="00E75465" w:rsidRDefault="00E546F7" w:rsidP="005459A7">
            <w:pPr>
              <w:spacing w:before="60" w:after="60"/>
              <w:jc w:val="center"/>
              <w:rPr>
                <w:rFonts w:ascii="Times New Roman" w:hAnsi="Times New Roman" w:cs="Times New Roman"/>
                <w:b/>
                <w:sz w:val="20"/>
                <w:szCs w:val="20"/>
                <w:lang w:val="sr-Cyrl-RS"/>
              </w:rPr>
            </w:pPr>
            <w:r w:rsidRPr="00E546F7">
              <w:rPr>
                <w:rFonts w:ascii="Times New Roman" w:hAnsi="Times New Roman" w:cs="Times New Roman"/>
                <w:b/>
                <w:sz w:val="20"/>
                <w:szCs w:val="20"/>
                <w:lang w:val="sr-Cyrl-RS"/>
              </w:rPr>
              <w:t>111.727,60</w:t>
            </w:r>
          </w:p>
        </w:tc>
      </w:tr>
      <w:tr w:rsidR="00B2587C" w:rsidRPr="00E75465" w14:paraId="16A13EA4" w14:textId="77777777" w:rsidTr="005459A7">
        <w:trPr>
          <w:jc w:val="center"/>
        </w:trPr>
        <w:tc>
          <w:tcPr>
            <w:tcW w:w="5622" w:type="dxa"/>
            <w:gridSpan w:val="3"/>
            <w:shd w:val="clear" w:color="auto" w:fill="C5E0B3" w:themeFill="accent6" w:themeFillTint="66"/>
          </w:tcPr>
          <w:p w14:paraId="7FFB1657" w14:textId="77777777" w:rsidR="00B2587C" w:rsidRPr="00E75465" w:rsidRDefault="00B2587C" w:rsidP="005459A7">
            <w:pPr>
              <w:spacing w:before="60" w:after="60"/>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 xml:space="preserve">Период спровођења мере: </w:t>
            </w:r>
            <w:r w:rsidR="002254F0" w:rsidRPr="00921BAB">
              <w:rPr>
                <w:rFonts w:ascii="Times New Roman" w:hAnsi="Times New Roman" w:cs="Times New Roman"/>
                <w:sz w:val="20"/>
                <w:lang w:val="sr-Cyrl-RS"/>
              </w:rPr>
              <w:t>2025-2028. годин</w:t>
            </w:r>
            <w:r w:rsidR="002254F0">
              <w:rPr>
                <w:rFonts w:ascii="Times New Roman" w:hAnsi="Times New Roman" w:cs="Times New Roman"/>
                <w:sz w:val="20"/>
                <w:lang w:val="sr-Cyrl-RS"/>
              </w:rPr>
              <w:t>е</w:t>
            </w:r>
          </w:p>
        </w:tc>
        <w:tc>
          <w:tcPr>
            <w:tcW w:w="9673" w:type="dxa"/>
            <w:gridSpan w:val="6"/>
            <w:shd w:val="clear" w:color="auto" w:fill="C5E0B3" w:themeFill="accent6" w:themeFillTint="66"/>
          </w:tcPr>
          <w:p w14:paraId="5E9509AE" w14:textId="77777777" w:rsidR="00B2587C" w:rsidRPr="00E75465" w:rsidRDefault="00B2587C" w:rsidP="005459A7">
            <w:pPr>
              <w:spacing w:before="60" w:after="60"/>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 xml:space="preserve">Тип мере: </w:t>
            </w:r>
            <w:r w:rsidR="0032070D">
              <w:rPr>
                <w:rFonts w:ascii="Times New Roman" w:hAnsi="Times New Roman" w:cs="Times New Roman"/>
                <w:sz w:val="20"/>
                <w:lang w:val="sr-Cyrl-RS"/>
              </w:rPr>
              <w:t>институционално-управљачко-организациона</w:t>
            </w:r>
          </w:p>
        </w:tc>
      </w:tr>
      <w:tr w:rsidR="00B2587C" w:rsidRPr="00E75465" w14:paraId="1340EFB7" w14:textId="77777777" w:rsidTr="005459A7">
        <w:trPr>
          <w:jc w:val="center"/>
        </w:trPr>
        <w:tc>
          <w:tcPr>
            <w:tcW w:w="15295" w:type="dxa"/>
            <w:gridSpan w:val="9"/>
            <w:shd w:val="clear" w:color="auto" w:fill="C5E0B3" w:themeFill="accent6" w:themeFillTint="66"/>
          </w:tcPr>
          <w:p w14:paraId="42ECD8AB" w14:textId="77777777" w:rsidR="00B2587C" w:rsidRPr="0032070D" w:rsidRDefault="00B2587C" w:rsidP="0032070D">
            <w:pPr>
              <w:spacing w:before="60" w:after="60"/>
              <w:rPr>
                <w:rFonts w:ascii="Times New Roman" w:hAnsi="Times New Roman" w:cs="Times New Roman"/>
                <w:bCs/>
                <w:sz w:val="20"/>
                <w:szCs w:val="20"/>
                <w:lang w:val="sr-Cyrl-RS"/>
              </w:rPr>
            </w:pPr>
            <w:r w:rsidRPr="00E75465">
              <w:rPr>
                <w:rFonts w:ascii="Times New Roman" w:hAnsi="Times New Roman" w:cs="Times New Roman"/>
                <w:bCs/>
                <w:sz w:val="20"/>
                <w:szCs w:val="20"/>
                <w:lang w:val="sr-Cyrl-RS"/>
              </w:rPr>
              <w:t xml:space="preserve">Прописи које је потребно изменити/усвојити за спровођење мере: </w:t>
            </w:r>
            <w:r w:rsidR="0032070D">
              <w:rPr>
                <w:rFonts w:ascii="Times New Roman" w:hAnsi="Times New Roman" w:cs="Times New Roman"/>
                <w:bCs/>
                <w:iCs/>
                <w:sz w:val="20"/>
                <w:szCs w:val="20"/>
                <w:lang w:val="sr-Cyrl-RS"/>
              </w:rPr>
              <w:t>/</w:t>
            </w:r>
          </w:p>
        </w:tc>
      </w:tr>
      <w:tr w:rsidR="00B2587C" w:rsidRPr="00E75465" w14:paraId="14CE9389" w14:textId="77777777" w:rsidTr="005459A7">
        <w:trPr>
          <w:jc w:val="center"/>
        </w:trPr>
        <w:tc>
          <w:tcPr>
            <w:tcW w:w="3489" w:type="dxa"/>
            <w:shd w:val="clear" w:color="auto" w:fill="DEEAF6" w:themeFill="accent1" w:themeFillTint="33"/>
            <w:vAlign w:val="center"/>
          </w:tcPr>
          <w:p w14:paraId="3D38FFEB" w14:textId="77777777" w:rsidR="00B2587C" w:rsidRPr="00E75465" w:rsidRDefault="00B2587C" w:rsidP="005459A7">
            <w:pPr>
              <w:spacing w:before="60" w:after="60"/>
              <w:rPr>
                <w:rFonts w:ascii="Times New Roman" w:hAnsi="Times New Roman" w:cs="Times New Roman"/>
                <w:sz w:val="20"/>
                <w:szCs w:val="20"/>
                <w:lang w:val="sr-Cyrl-RS"/>
              </w:rPr>
            </w:pPr>
            <w:r w:rsidRPr="00E75465">
              <w:rPr>
                <w:rFonts w:ascii="Times New Roman" w:hAnsi="Times New Roman" w:cs="Times New Roman"/>
                <w:b/>
                <w:sz w:val="20"/>
                <w:szCs w:val="20"/>
                <w:lang w:val="sr-Cyrl-RS"/>
              </w:rPr>
              <w:t>Показатељ(и) на нивоу мере</w:t>
            </w:r>
          </w:p>
        </w:tc>
        <w:tc>
          <w:tcPr>
            <w:tcW w:w="1922" w:type="dxa"/>
            <w:shd w:val="clear" w:color="auto" w:fill="DEEAF6" w:themeFill="accent1" w:themeFillTint="33"/>
            <w:vAlign w:val="center"/>
          </w:tcPr>
          <w:p w14:paraId="4EBEBC4D" w14:textId="77777777" w:rsidR="00B2587C" w:rsidRPr="00E75465" w:rsidRDefault="00B2587C"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Jединица мере</w:t>
            </w:r>
          </w:p>
        </w:tc>
        <w:tc>
          <w:tcPr>
            <w:tcW w:w="1411" w:type="dxa"/>
            <w:gridSpan w:val="2"/>
            <w:shd w:val="clear" w:color="auto" w:fill="DEEAF6" w:themeFill="accent1" w:themeFillTint="33"/>
            <w:vAlign w:val="center"/>
          </w:tcPr>
          <w:p w14:paraId="064ABF53" w14:textId="77777777" w:rsidR="00B2587C" w:rsidRPr="00E75465" w:rsidRDefault="00B2587C" w:rsidP="005459A7">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Извор провере</w:t>
            </w:r>
          </w:p>
        </w:tc>
        <w:tc>
          <w:tcPr>
            <w:tcW w:w="1109" w:type="dxa"/>
            <w:shd w:val="clear" w:color="auto" w:fill="DEEAF6" w:themeFill="accent1" w:themeFillTint="33"/>
            <w:vAlign w:val="center"/>
          </w:tcPr>
          <w:p w14:paraId="7C9A9576" w14:textId="77777777" w:rsidR="00B2587C" w:rsidRPr="00E75465" w:rsidRDefault="00B2587C" w:rsidP="005459A7">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Почетна вредност са базном годином</w:t>
            </w:r>
          </w:p>
        </w:tc>
        <w:tc>
          <w:tcPr>
            <w:tcW w:w="1784" w:type="dxa"/>
            <w:shd w:val="clear" w:color="auto" w:fill="DEEAF6" w:themeFill="accent1" w:themeFillTint="33"/>
            <w:vAlign w:val="center"/>
          </w:tcPr>
          <w:p w14:paraId="5164C68E" w14:textId="77777777" w:rsidR="00B2587C" w:rsidRPr="00E75465" w:rsidRDefault="00B2587C" w:rsidP="005459A7">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Циљaна вредност у 2025. години</w:t>
            </w:r>
          </w:p>
        </w:tc>
        <w:tc>
          <w:tcPr>
            <w:tcW w:w="1710" w:type="dxa"/>
            <w:shd w:val="clear" w:color="auto" w:fill="DEEAF6" w:themeFill="accent1" w:themeFillTint="33"/>
            <w:vAlign w:val="center"/>
          </w:tcPr>
          <w:p w14:paraId="222204A3" w14:textId="77777777" w:rsidR="00B2587C" w:rsidRPr="00E75465" w:rsidRDefault="00B2587C" w:rsidP="005459A7">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Циљaна вредност  у 2026. години</w:t>
            </w:r>
          </w:p>
        </w:tc>
        <w:tc>
          <w:tcPr>
            <w:tcW w:w="1890" w:type="dxa"/>
            <w:shd w:val="clear" w:color="auto" w:fill="DEEAF6" w:themeFill="accent1" w:themeFillTint="33"/>
            <w:vAlign w:val="center"/>
          </w:tcPr>
          <w:p w14:paraId="0E18ACE5" w14:textId="77777777" w:rsidR="00B2587C" w:rsidRPr="00E75465" w:rsidRDefault="00B2587C" w:rsidP="005459A7">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Циљaна вредност у 2027. години</w:t>
            </w:r>
          </w:p>
        </w:tc>
        <w:tc>
          <w:tcPr>
            <w:tcW w:w="1980" w:type="dxa"/>
            <w:shd w:val="clear" w:color="auto" w:fill="DEEAF6" w:themeFill="accent1" w:themeFillTint="33"/>
            <w:vAlign w:val="center"/>
          </w:tcPr>
          <w:p w14:paraId="63AD9233" w14:textId="77777777" w:rsidR="00B2587C" w:rsidRPr="00E75465" w:rsidRDefault="00B2587C"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Циљaна вредност у 2028. години</w:t>
            </w:r>
          </w:p>
        </w:tc>
      </w:tr>
      <w:tr w:rsidR="00B2587C" w:rsidRPr="00E75465" w14:paraId="7215E1B6" w14:textId="77777777" w:rsidTr="005459A7">
        <w:trPr>
          <w:jc w:val="center"/>
        </w:trPr>
        <w:tc>
          <w:tcPr>
            <w:tcW w:w="3489" w:type="dxa"/>
            <w:vAlign w:val="center"/>
          </w:tcPr>
          <w:p w14:paraId="53FE9C8D" w14:textId="77777777" w:rsidR="00B2587C" w:rsidRPr="00E75465" w:rsidRDefault="0032070D" w:rsidP="005459A7">
            <w:pPr>
              <w:spacing w:before="60" w:after="60"/>
              <w:rPr>
                <w:rFonts w:ascii="Times New Roman" w:hAnsi="Times New Roman" w:cs="Times New Roman"/>
                <w:sz w:val="20"/>
                <w:szCs w:val="20"/>
                <w:lang w:val="sr-Cyrl-RS"/>
              </w:rPr>
            </w:pPr>
            <w:r>
              <w:rPr>
                <w:rFonts w:ascii="Times New Roman" w:hAnsi="Times New Roman" w:cs="Times New Roman"/>
                <w:sz w:val="20"/>
                <w:szCs w:val="20"/>
                <w:lang w:val="sr-Cyrl-RS"/>
              </w:rPr>
              <w:t>Број лиценцираних пружалаца услуга социјалне заштите на локалном нивоу</w:t>
            </w:r>
          </w:p>
        </w:tc>
        <w:tc>
          <w:tcPr>
            <w:tcW w:w="1922" w:type="dxa"/>
            <w:vAlign w:val="center"/>
          </w:tcPr>
          <w:p w14:paraId="69C8A663" w14:textId="77777777" w:rsidR="00B2587C" w:rsidRPr="00E75465" w:rsidRDefault="0032070D" w:rsidP="005459A7">
            <w:pPr>
              <w:spacing w:before="60" w:after="60"/>
              <w:jc w:val="center"/>
              <w:rPr>
                <w:rFonts w:ascii="Times New Roman" w:hAnsi="Times New Roman" w:cs="Times New Roman"/>
                <w:sz w:val="20"/>
                <w:szCs w:val="20"/>
                <w:lang w:val="sr-Cyrl-RS"/>
              </w:rPr>
            </w:pPr>
            <w:r>
              <w:rPr>
                <w:rFonts w:ascii="Times New Roman" w:hAnsi="Times New Roman" w:cs="Times New Roman"/>
                <w:sz w:val="20"/>
                <w:szCs w:val="20"/>
                <w:lang w:val="sr-Cyrl-RS"/>
              </w:rPr>
              <w:t>Број</w:t>
            </w:r>
          </w:p>
        </w:tc>
        <w:tc>
          <w:tcPr>
            <w:tcW w:w="1411" w:type="dxa"/>
            <w:gridSpan w:val="2"/>
            <w:vAlign w:val="center"/>
          </w:tcPr>
          <w:p w14:paraId="51A403A6" w14:textId="77777777" w:rsidR="00B2587C" w:rsidRPr="00E75465" w:rsidRDefault="0032070D" w:rsidP="005459A7">
            <w:pPr>
              <w:spacing w:before="60" w:after="60"/>
              <w:jc w:val="center"/>
              <w:rPr>
                <w:rFonts w:ascii="Times New Roman" w:hAnsi="Times New Roman" w:cs="Times New Roman"/>
                <w:sz w:val="20"/>
                <w:szCs w:val="20"/>
                <w:lang w:val="sr-Cyrl-RS"/>
              </w:rPr>
            </w:pPr>
            <w:r>
              <w:rPr>
                <w:rFonts w:ascii="Times New Roman" w:hAnsi="Times New Roman" w:cs="Times New Roman"/>
                <w:sz w:val="20"/>
                <w:szCs w:val="20"/>
                <w:lang w:val="sr-Cyrl-RS"/>
              </w:rPr>
              <w:t>Извештај ОУ Тутин</w:t>
            </w:r>
          </w:p>
        </w:tc>
        <w:tc>
          <w:tcPr>
            <w:tcW w:w="1109" w:type="dxa"/>
            <w:vAlign w:val="center"/>
          </w:tcPr>
          <w:p w14:paraId="1C2CCF6C" w14:textId="77777777" w:rsidR="00B2587C" w:rsidRDefault="0032070D" w:rsidP="005459A7">
            <w:pPr>
              <w:spacing w:before="60" w:after="60"/>
              <w:jc w:val="center"/>
              <w:rPr>
                <w:rFonts w:ascii="Times New Roman" w:hAnsi="Times New Roman" w:cs="Times New Roman"/>
                <w:sz w:val="20"/>
                <w:szCs w:val="20"/>
                <w:lang w:val="sr-Cyrl-RS"/>
              </w:rPr>
            </w:pPr>
            <w:r>
              <w:rPr>
                <w:rFonts w:ascii="Times New Roman" w:hAnsi="Times New Roman" w:cs="Times New Roman"/>
                <w:sz w:val="20"/>
                <w:szCs w:val="20"/>
                <w:lang w:val="sr-Cyrl-RS"/>
              </w:rPr>
              <w:t>0</w:t>
            </w:r>
          </w:p>
          <w:p w14:paraId="7E1E2D16" w14:textId="77777777" w:rsidR="0032070D" w:rsidRPr="00E75465" w:rsidRDefault="0032070D" w:rsidP="005459A7">
            <w:pPr>
              <w:spacing w:before="60" w:after="60"/>
              <w:jc w:val="center"/>
              <w:rPr>
                <w:rFonts w:ascii="Times New Roman" w:hAnsi="Times New Roman" w:cs="Times New Roman"/>
                <w:sz w:val="20"/>
                <w:szCs w:val="20"/>
                <w:lang w:val="sr-Cyrl-RS"/>
              </w:rPr>
            </w:pPr>
            <w:r>
              <w:rPr>
                <w:rFonts w:ascii="Times New Roman" w:hAnsi="Times New Roman" w:cs="Times New Roman"/>
                <w:sz w:val="20"/>
                <w:szCs w:val="20"/>
                <w:lang w:val="sr-Cyrl-RS"/>
              </w:rPr>
              <w:t>(2024)</w:t>
            </w:r>
          </w:p>
        </w:tc>
        <w:tc>
          <w:tcPr>
            <w:tcW w:w="1784" w:type="dxa"/>
            <w:vAlign w:val="center"/>
          </w:tcPr>
          <w:p w14:paraId="66B49070" w14:textId="77777777" w:rsidR="00B2587C" w:rsidRPr="00E75465" w:rsidRDefault="0032070D" w:rsidP="005459A7">
            <w:pPr>
              <w:spacing w:before="60" w:after="60"/>
              <w:jc w:val="center"/>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710" w:type="dxa"/>
            <w:vAlign w:val="center"/>
          </w:tcPr>
          <w:p w14:paraId="381604CF" w14:textId="77777777" w:rsidR="00B2587C" w:rsidRPr="00E75465" w:rsidRDefault="0032070D" w:rsidP="005459A7">
            <w:pPr>
              <w:spacing w:before="60" w:after="60"/>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890" w:type="dxa"/>
            <w:vAlign w:val="center"/>
          </w:tcPr>
          <w:p w14:paraId="3FC35729" w14:textId="77777777" w:rsidR="00B2587C" w:rsidRPr="00E75465" w:rsidRDefault="0032070D" w:rsidP="005459A7">
            <w:pPr>
              <w:spacing w:before="60" w:after="60"/>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980" w:type="dxa"/>
            <w:vAlign w:val="center"/>
          </w:tcPr>
          <w:p w14:paraId="43F39131" w14:textId="77777777" w:rsidR="00B2587C" w:rsidRPr="00E75465" w:rsidRDefault="0032070D" w:rsidP="005459A7">
            <w:pPr>
              <w:spacing w:before="60" w:after="60"/>
              <w:jc w:val="center"/>
              <w:rPr>
                <w:rFonts w:ascii="Times New Roman" w:hAnsi="Times New Roman" w:cs="Times New Roman"/>
                <w:sz w:val="20"/>
                <w:szCs w:val="20"/>
                <w:lang w:val="sr-Cyrl-RS"/>
              </w:rPr>
            </w:pPr>
            <w:r>
              <w:rPr>
                <w:rFonts w:ascii="Times New Roman" w:hAnsi="Times New Roman" w:cs="Times New Roman"/>
                <w:sz w:val="20"/>
                <w:szCs w:val="20"/>
                <w:lang w:val="sr-Cyrl-RS"/>
              </w:rPr>
              <w:t>2</w:t>
            </w:r>
          </w:p>
        </w:tc>
      </w:tr>
    </w:tbl>
    <w:p w14:paraId="4C80E5F2" w14:textId="77777777" w:rsidR="004D2748" w:rsidRDefault="004D2748" w:rsidP="004D2748">
      <w:pPr>
        <w:spacing w:after="0"/>
        <w:rPr>
          <w:rFonts w:ascii="Tahoma" w:hAnsi="Tahoma" w:cs="Tahoma"/>
          <w:lang w:val="sr-Cyrl-RS"/>
        </w:rPr>
      </w:pPr>
    </w:p>
    <w:p w14:paraId="0802653C" w14:textId="77777777" w:rsidR="004D2748" w:rsidRPr="00AE1A1C" w:rsidRDefault="004D2748" w:rsidP="004D2748">
      <w:pPr>
        <w:spacing w:after="0"/>
        <w:rPr>
          <w:rFonts w:ascii="Tahoma" w:hAnsi="Tahoma" w:cs="Tahoma"/>
          <w:lang w:val="sr-Cyrl-RS"/>
        </w:rPr>
      </w:pPr>
    </w:p>
    <w:tbl>
      <w:tblPr>
        <w:tblStyle w:val="TableGrid"/>
        <w:tblW w:w="15293" w:type="dxa"/>
        <w:jc w:val="center"/>
        <w:tblLook w:val="04A0" w:firstRow="1" w:lastRow="0" w:firstColumn="1" w:lastColumn="0" w:noHBand="0" w:noVBand="1"/>
      </w:tblPr>
      <w:tblGrid>
        <w:gridCol w:w="2215"/>
        <w:gridCol w:w="1744"/>
        <w:gridCol w:w="1426"/>
        <w:gridCol w:w="1417"/>
        <w:gridCol w:w="1626"/>
        <w:gridCol w:w="1523"/>
        <w:gridCol w:w="1334"/>
        <w:gridCol w:w="1334"/>
        <w:gridCol w:w="1337"/>
        <w:gridCol w:w="1337"/>
      </w:tblGrid>
      <w:tr w:rsidR="004D2748" w:rsidRPr="00E75465" w14:paraId="36E76F27" w14:textId="77777777" w:rsidTr="005459A7">
        <w:trPr>
          <w:trHeight w:val="853"/>
          <w:jc w:val="center"/>
        </w:trPr>
        <w:tc>
          <w:tcPr>
            <w:tcW w:w="2215" w:type="dxa"/>
            <w:vMerge w:val="restart"/>
            <w:shd w:val="clear" w:color="auto" w:fill="FFFFCC"/>
            <w:vAlign w:val="center"/>
          </w:tcPr>
          <w:p w14:paraId="5EF26CFC" w14:textId="77777777" w:rsidR="004D2748" w:rsidRPr="00E75465" w:rsidRDefault="004D2748" w:rsidP="005459A7">
            <w:pPr>
              <w:spacing w:before="60" w:after="60"/>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Назив активности</w:t>
            </w:r>
          </w:p>
        </w:tc>
        <w:tc>
          <w:tcPr>
            <w:tcW w:w="1744" w:type="dxa"/>
            <w:vMerge w:val="restart"/>
            <w:shd w:val="clear" w:color="auto" w:fill="FFFFCC"/>
            <w:vAlign w:val="center"/>
          </w:tcPr>
          <w:p w14:paraId="154BF69C" w14:textId="77777777" w:rsidR="004D2748" w:rsidRPr="00E75465" w:rsidRDefault="004D2748" w:rsidP="005459A7">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Организациона јединица која спроводи активност</w:t>
            </w:r>
          </w:p>
        </w:tc>
        <w:tc>
          <w:tcPr>
            <w:tcW w:w="1426" w:type="dxa"/>
            <w:vMerge w:val="restart"/>
            <w:shd w:val="clear" w:color="auto" w:fill="FFFFCC"/>
            <w:vAlign w:val="center"/>
          </w:tcPr>
          <w:p w14:paraId="1E408A34" w14:textId="77777777" w:rsidR="004D2748" w:rsidRPr="00E75465" w:rsidRDefault="004D2748" w:rsidP="005459A7">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Партнери у спровођењу активности</w:t>
            </w:r>
          </w:p>
        </w:tc>
        <w:tc>
          <w:tcPr>
            <w:tcW w:w="1417" w:type="dxa"/>
            <w:vMerge w:val="restart"/>
            <w:shd w:val="clear" w:color="auto" w:fill="FFFFCC"/>
            <w:vAlign w:val="center"/>
          </w:tcPr>
          <w:p w14:paraId="2D02A3F7" w14:textId="77777777" w:rsidR="004D2748" w:rsidRPr="00E75465" w:rsidRDefault="004D2748" w:rsidP="005459A7">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 xml:space="preserve">Рок за завршетак активности </w:t>
            </w:r>
            <w:r w:rsidRPr="00E75465">
              <w:rPr>
                <w:rFonts w:ascii="Times New Roman" w:hAnsi="Times New Roman" w:cs="Times New Roman"/>
                <w:i/>
                <w:spacing w:val="-8"/>
                <w:sz w:val="20"/>
                <w:szCs w:val="20"/>
                <w:lang w:val="sr-Cyrl-RS"/>
              </w:rPr>
              <w:t>(квартал, година)</w:t>
            </w:r>
            <w:r w:rsidRPr="00E75465">
              <w:rPr>
                <w:rFonts w:ascii="Times New Roman" w:hAnsi="Times New Roman" w:cs="Times New Roman"/>
                <w:b/>
                <w:spacing w:val="-8"/>
                <w:sz w:val="20"/>
                <w:szCs w:val="20"/>
                <w:lang w:val="sr-Cyrl-RS"/>
              </w:rPr>
              <w:t xml:space="preserve"> </w:t>
            </w:r>
          </w:p>
        </w:tc>
        <w:tc>
          <w:tcPr>
            <w:tcW w:w="1626" w:type="dxa"/>
            <w:vMerge w:val="restart"/>
            <w:shd w:val="clear" w:color="auto" w:fill="FFFFCC"/>
            <w:vAlign w:val="center"/>
          </w:tcPr>
          <w:p w14:paraId="5959019D" w14:textId="77777777" w:rsidR="004D2748" w:rsidRPr="00E75465" w:rsidRDefault="004D2748" w:rsidP="005459A7">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Извор финансирања</w:t>
            </w:r>
          </w:p>
        </w:tc>
        <w:tc>
          <w:tcPr>
            <w:tcW w:w="1523" w:type="dxa"/>
            <w:vMerge w:val="restart"/>
            <w:shd w:val="clear" w:color="auto" w:fill="FFFFCC"/>
            <w:vAlign w:val="center"/>
          </w:tcPr>
          <w:p w14:paraId="469FB76E" w14:textId="77777777" w:rsidR="004D2748" w:rsidRPr="00E75465" w:rsidRDefault="004D2748" w:rsidP="005459A7">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 xml:space="preserve">Веза са програмским буџетом </w:t>
            </w:r>
            <w:r w:rsidRPr="00E75465">
              <w:rPr>
                <w:rFonts w:ascii="Times New Roman" w:hAnsi="Times New Roman" w:cs="Times New Roman"/>
                <w:i/>
                <w:spacing w:val="-8"/>
                <w:sz w:val="20"/>
                <w:szCs w:val="20"/>
                <w:lang w:val="sr-Cyrl-RS"/>
              </w:rPr>
              <w:t>(шифра ПР/ПА/ПЈ)</w:t>
            </w:r>
          </w:p>
        </w:tc>
        <w:tc>
          <w:tcPr>
            <w:tcW w:w="5342" w:type="dxa"/>
            <w:gridSpan w:val="4"/>
            <w:shd w:val="clear" w:color="auto" w:fill="FFFFCC"/>
            <w:vAlign w:val="center"/>
          </w:tcPr>
          <w:p w14:paraId="784CD72A" w14:textId="77777777" w:rsidR="004D2748" w:rsidRPr="00E75465" w:rsidRDefault="004D2748" w:rsidP="005459A7">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Укупно процењена финансијска средства по изворима финансирања у 000 РСД</w:t>
            </w:r>
          </w:p>
        </w:tc>
      </w:tr>
      <w:tr w:rsidR="004D2748" w:rsidRPr="00E75465" w14:paraId="13F01E74" w14:textId="77777777" w:rsidTr="005459A7">
        <w:trPr>
          <w:trHeight w:val="144"/>
          <w:jc w:val="center"/>
        </w:trPr>
        <w:tc>
          <w:tcPr>
            <w:tcW w:w="2215" w:type="dxa"/>
            <w:vMerge/>
            <w:vAlign w:val="center"/>
          </w:tcPr>
          <w:p w14:paraId="679FFF9C" w14:textId="77777777" w:rsidR="004D2748" w:rsidRPr="00E75465" w:rsidRDefault="004D2748" w:rsidP="005459A7">
            <w:pPr>
              <w:spacing w:before="60" w:after="60"/>
              <w:rPr>
                <w:rFonts w:ascii="Times New Roman" w:hAnsi="Times New Roman" w:cs="Times New Roman"/>
                <w:spacing w:val="-8"/>
                <w:sz w:val="20"/>
                <w:szCs w:val="20"/>
                <w:lang w:val="sr-Cyrl-RS"/>
              </w:rPr>
            </w:pPr>
          </w:p>
        </w:tc>
        <w:tc>
          <w:tcPr>
            <w:tcW w:w="1744" w:type="dxa"/>
            <w:vMerge/>
            <w:vAlign w:val="center"/>
          </w:tcPr>
          <w:p w14:paraId="001DF8B7" w14:textId="77777777" w:rsidR="004D2748" w:rsidRPr="00E75465" w:rsidRDefault="004D2748" w:rsidP="005459A7">
            <w:pPr>
              <w:spacing w:before="60" w:after="60"/>
              <w:jc w:val="center"/>
              <w:rPr>
                <w:rFonts w:ascii="Times New Roman" w:hAnsi="Times New Roman" w:cs="Times New Roman"/>
                <w:spacing w:val="-8"/>
                <w:sz w:val="20"/>
                <w:szCs w:val="20"/>
                <w:lang w:val="sr-Cyrl-RS"/>
              </w:rPr>
            </w:pPr>
          </w:p>
        </w:tc>
        <w:tc>
          <w:tcPr>
            <w:tcW w:w="1426" w:type="dxa"/>
            <w:vMerge/>
            <w:vAlign w:val="center"/>
          </w:tcPr>
          <w:p w14:paraId="18DB2D52" w14:textId="77777777" w:rsidR="004D2748" w:rsidRPr="00E75465" w:rsidRDefault="004D2748" w:rsidP="005459A7">
            <w:pPr>
              <w:spacing w:before="60" w:after="60"/>
              <w:jc w:val="center"/>
              <w:rPr>
                <w:rFonts w:ascii="Times New Roman" w:hAnsi="Times New Roman" w:cs="Times New Roman"/>
                <w:spacing w:val="-8"/>
                <w:sz w:val="20"/>
                <w:szCs w:val="20"/>
                <w:lang w:val="sr-Cyrl-RS"/>
              </w:rPr>
            </w:pPr>
          </w:p>
        </w:tc>
        <w:tc>
          <w:tcPr>
            <w:tcW w:w="1417" w:type="dxa"/>
            <w:vMerge/>
            <w:vAlign w:val="center"/>
          </w:tcPr>
          <w:p w14:paraId="2B66560B" w14:textId="77777777" w:rsidR="004D2748" w:rsidRPr="00E75465" w:rsidRDefault="004D2748" w:rsidP="005459A7">
            <w:pPr>
              <w:spacing w:before="60" w:after="60"/>
              <w:jc w:val="center"/>
              <w:rPr>
                <w:rFonts w:ascii="Times New Roman" w:hAnsi="Times New Roman" w:cs="Times New Roman"/>
                <w:spacing w:val="-8"/>
                <w:sz w:val="20"/>
                <w:szCs w:val="20"/>
                <w:lang w:val="sr-Cyrl-RS"/>
              </w:rPr>
            </w:pPr>
          </w:p>
        </w:tc>
        <w:tc>
          <w:tcPr>
            <w:tcW w:w="1626" w:type="dxa"/>
            <w:vMerge/>
            <w:vAlign w:val="center"/>
          </w:tcPr>
          <w:p w14:paraId="0FFFAF22" w14:textId="77777777" w:rsidR="004D2748" w:rsidRPr="00E75465" w:rsidRDefault="004D2748" w:rsidP="005459A7">
            <w:pPr>
              <w:spacing w:before="60" w:after="60"/>
              <w:jc w:val="center"/>
              <w:rPr>
                <w:rFonts w:ascii="Times New Roman" w:hAnsi="Times New Roman" w:cs="Times New Roman"/>
                <w:spacing w:val="-8"/>
                <w:sz w:val="20"/>
                <w:szCs w:val="20"/>
                <w:lang w:val="sr-Cyrl-RS"/>
              </w:rPr>
            </w:pPr>
          </w:p>
        </w:tc>
        <w:tc>
          <w:tcPr>
            <w:tcW w:w="1523" w:type="dxa"/>
            <w:vMerge/>
            <w:vAlign w:val="center"/>
          </w:tcPr>
          <w:p w14:paraId="5EEE6DD0" w14:textId="77777777" w:rsidR="004D2748" w:rsidRPr="00E75465" w:rsidRDefault="004D2748" w:rsidP="005459A7">
            <w:pPr>
              <w:spacing w:before="60" w:after="60"/>
              <w:jc w:val="center"/>
              <w:rPr>
                <w:rFonts w:ascii="Times New Roman" w:hAnsi="Times New Roman" w:cs="Times New Roman"/>
                <w:spacing w:val="-8"/>
                <w:sz w:val="20"/>
                <w:szCs w:val="20"/>
                <w:lang w:val="sr-Cyrl-RS"/>
              </w:rPr>
            </w:pPr>
          </w:p>
        </w:tc>
        <w:tc>
          <w:tcPr>
            <w:tcW w:w="1334" w:type="dxa"/>
            <w:shd w:val="clear" w:color="auto" w:fill="FFFFCC"/>
            <w:vAlign w:val="center"/>
          </w:tcPr>
          <w:p w14:paraId="7BF7A2D2" w14:textId="77777777" w:rsidR="004D2748" w:rsidRPr="00E75465" w:rsidRDefault="004D2748"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2025. година</w:t>
            </w:r>
          </w:p>
        </w:tc>
        <w:tc>
          <w:tcPr>
            <w:tcW w:w="1334" w:type="dxa"/>
            <w:shd w:val="clear" w:color="auto" w:fill="FFFFCC"/>
            <w:vAlign w:val="center"/>
          </w:tcPr>
          <w:p w14:paraId="662E3F75" w14:textId="77777777" w:rsidR="004D2748" w:rsidRPr="00E75465" w:rsidRDefault="004D2748"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2026. година</w:t>
            </w:r>
          </w:p>
        </w:tc>
        <w:tc>
          <w:tcPr>
            <w:tcW w:w="1337" w:type="dxa"/>
            <w:shd w:val="clear" w:color="auto" w:fill="FFFFCC"/>
            <w:vAlign w:val="center"/>
          </w:tcPr>
          <w:p w14:paraId="17455E5F" w14:textId="77777777" w:rsidR="004D2748" w:rsidRPr="00E75465" w:rsidRDefault="004D2748"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2027. година</w:t>
            </w:r>
          </w:p>
        </w:tc>
        <w:tc>
          <w:tcPr>
            <w:tcW w:w="1337" w:type="dxa"/>
            <w:shd w:val="clear" w:color="auto" w:fill="FFFFCC"/>
          </w:tcPr>
          <w:p w14:paraId="5B422772" w14:textId="77777777" w:rsidR="004D2748" w:rsidRPr="00E75465" w:rsidRDefault="004D2748"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2028. година</w:t>
            </w:r>
          </w:p>
        </w:tc>
      </w:tr>
      <w:tr w:rsidR="0032070D" w:rsidRPr="00E75465" w14:paraId="09EA5438" w14:textId="77777777" w:rsidTr="00BF4056">
        <w:trPr>
          <w:trHeight w:val="359"/>
          <w:jc w:val="center"/>
        </w:trPr>
        <w:tc>
          <w:tcPr>
            <w:tcW w:w="2215" w:type="dxa"/>
            <w:vAlign w:val="center"/>
          </w:tcPr>
          <w:p w14:paraId="7DCCFA0A" w14:textId="77777777" w:rsidR="0032070D" w:rsidRPr="00E75465" w:rsidRDefault="0032070D" w:rsidP="0032070D">
            <w:pPr>
              <w:spacing w:before="60" w:after="60"/>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 xml:space="preserve">1.4.1. Организовање стручних скупова у циљу информисања локалних ОЦД о процедури лиценцирања за пружаоце услуга социјалне заштите </w:t>
            </w:r>
          </w:p>
        </w:tc>
        <w:tc>
          <w:tcPr>
            <w:tcW w:w="1744" w:type="dxa"/>
            <w:vAlign w:val="center"/>
          </w:tcPr>
          <w:p w14:paraId="3BA150C9" w14:textId="77777777" w:rsidR="0032070D" w:rsidRPr="00E75465" w:rsidRDefault="0032070D" w:rsidP="0032070D">
            <w:pPr>
              <w:spacing w:before="60" w:after="60"/>
              <w:jc w:val="center"/>
              <w:rPr>
                <w:rFonts w:ascii="Times New Roman" w:hAnsi="Times New Roman" w:cs="Times New Roman"/>
                <w:spacing w:val="-8"/>
                <w:sz w:val="20"/>
                <w:szCs w:val="20"/>
                <w:lang w:val="sr-Cyrl-RS"/>
              </w:rPr>
            </w:pPr>
            <w:r w:rsidRPr="004D2748">
              <w:rPr>
                <w:rFonts w:ascii="Times New Roman" w:hAnsi="Times New Roman" w:cs="Times New Roman"/>
                <w:sz w:val="20"/>
                <w:szCs w:val="20"/>
                <w:lang w:val="sr-Cyrl-RS"/>
              </w:rPr>
              <w:t>Одељење за општу управу, друштвене делатности и заједничке послове</w:t>
            </w:r>
          </w:p>
        </w:tc>
        <w:tc>
          <w:tcPr>
            <w:tcW w:w="1426" w:type="dxa"/>
            <w:vAlign w:val="center"/>
          </w:tcPr>
          <w:p w14:paraId="36A5124D" w14:textId="77777777" w:rsidR="0032070D" w:rsidRPr="00E75465" w:rsidRDefault="0032070D" w:rsidP="0032070D">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ЦСР Тутин, ИРК, ОЦД</w:t>
            </w:r>
          </w:p>
        </w:tc>
        <w:tc>
          <w:tcPr>
            <w:tcW w:w="1417" w:type="dxa"/>
            <w:vAlign w:val="center"/>
          </w:tcPr>
          <w:p w14:paraId="75BBE14C" w14:textId="77777777" w:rsidR="0032070D" w:rsidRPr="00E75465" w:rsidRDefault="0032070D" w:rsidP="0032070D">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2028.</w:t>
            </w:r>
          </w:p>
        </w:tc>
        <w:tc>
          <w:tcPr>
            <w:tcW w:w="1626" w:type="dxa"/>
            <w:vAlign w:val="center"/>
          </w:tcPr>
          <w:p w14:paraId="13538441" w14:textId="77777777" w:rsidR="00F52CE1" w:rsidRDefault="0032070D" w:rsidP="0032070D">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Буџет општине</w:t>
            </w:r>
          </w:p>
          <w:p w14:paraId="05DA2D39" w14:textId="77777777" w:rsidR="00F52CE1" w:rsidRDefault="00F52CE1" w:rsidP="0032070D">
            <w:pPr>
              <w:spacing w:before="60" w:after="60"/>
              <w:jc w:val="center"/>
              <w:rPr>
                <w:rFonts w:ascii="Times New Roman" w:hAnsi="Times New Roman" w:cs="Times New Roman"/>
                <w:spacing w:val="-8"/>
                <w:sz w:val="20"/>
                <w:szCs w:val="20"/>
                <w:lang w:val="sr-Cyrl-RS"/>
              </w:rPr>
            </w:pPr>
          </w:p>
          <w:p w14:paraId="43BF0BD5" w14:textId="2B627318" w:rsidR="0032070D" w:rsidRPr="00E75465" w:rsidRDefault="00F52CE1" w:rsidP="0032070D">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Д</w:t>
            </w:r>
            <w:r w:rsidR="0032070D">
              <w:rPr>
                <w:rFonts w:ascii="Times New Roman" w:hAnsi="Times New Roman" w:cs="Times New Roman"/>
                <w:spacing w:val="-8"/>
                <w:sz w:val="20"/>
                <w:szCs w:val="20"/>
                <w:lang w:val="sr-Cyrl-RS"/>
              </w:rPr>
              <w:t>онаторска средства</w:t>
            </w:r>
          </w:p>
        </w:tc>
        <w:tc>
          <w:tcPr>
            <w:tcW w:w="1523" w:type="dxa"/>
            <w:vAlign w:val="center"/>
          </w:tcPr>
          <w:p w14:paraId="1335C186" w14:textId="17558E00" w:rsidR="0032070D" w:rsidRPr="00E75465" w:rsidRDefault="00F52CE1" w:rsidP="0032070D">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0602-0001</w:t>
            </w:r>
          </w:p>
        </w:tc>
        <w:tc>
          <w:tcPr>
            <w:tcW w:w="1334" w:type="dxa"/>
            <w:vAlign w:val="center"/>
          </w:tcPr>
          <w:p w14:paraId="13E36769" w14:textId="77777777" w:rsidR="0032070D" w:rsidRDefault="00F52CE1" w:rsidP="0032070D">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p w14:paraId="081C50D5" w14:textId="77777777" w:rsidR="00F52CE1" w:rsidRDefault="00F52CE1" w:rsidP="0032070D">
            <w:pPr>
              <w:spacing w:before="60" w:after="60"/>
              <w:jc w:val="center"/>
              <w:rPr>
                <w:rFonts w:ascii="Times New Roman" w:hAnsi="Times New Roman" w:cs="Times New Roman"/>
                <w:spacing w:val="-8"/>
                <w:sz w:val="20"/>
                <w:szCs w:val="20"/>
                <w:lang w:val="sr-Cyrl-RS"/>
              </w:rPr>
            </w:pPr>
          </w:p>
          <w:p w14:paraId="104DEEAD" w14:textId="6DDD9096" w:rsidR="00F52CE1" w:rsidRPr="00E75465" w:rsidRDefault="00F52CE1" w:rsidP="0032070D">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tc>
        <w:tc>
          <w:tcPr>
            <w:tcW w:w="1334" w:type="dxa"/>
            <w:vAlign w:val="center"/>
          </w:tcPr>
          <w:p w14:paraId="761DD740" w14:textId="77777777" w:rsidR="00F52CE1" w:rsidRDefault="00F52CE1" w:rsidP="0032070D">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p w14:paraId="7B3C30EF" w14:textId="77777777" w:rsidR="00F52CE1" w:rsidRDefault="00F52CE1" w:rsidP="0032070D">
            <w:pPr>
              <w:spacing w:before="60" w:after="60"/>
              <w:jc w:val="center"/>
              <w:rPr>
                <w:rFonts w:ascii="Times New Roman" w:hAnsi="Times New Roman" w:cs="Times New Roman"/>
                <w:spacing w:val="-8"/>
                <w:sz w:val="20"/>
                <w:szCs w:val="20"/>
                <w:lang w:val="sr-Cyrl-RS"/>
              </w:rPr>
            </w:pPr>
          </w:p>
          <w:p w14:paraId="18CA10C8" w14:textId="52FC186F" w:rsidR="00F52CE1" w:rsidRPr="00F52CE1" w:rsidRDefault="00F52CE1" w:rsidP="0032070D">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7</w:t>
            </w:r>
            <w:r w:rsidR="006B755D">
              <w:rPr>
                <w:rFonts w:ascii="Times New Roman" w:hAnsi="Times New Roman" w:cs="Times New Roman"/>
                <w:spacing w:val="-8"/>
                <w:sz w:val="20"/>
                <w:szCs w:val="20"/>
                <w:lang w:val="sr-Cyrl-RS"/>
              </w:rPr>
              <w:t>0</w:t>
            </w:r>
            <w:r>
              <w:rPr>
                <w:rFonts w:ascii="Times New Roman" w:hAnsi="Times New Roman" w:cs="Times New Roman"/>
                <w:spacing w:val="-8"/>
                <w:sz w:val="20"/>
                <w:szCs w:val="20"/>
                <w:lang w:val="sr-Cyrl-RS"/>
              </w:rPr>
              <w:t>.</w:t>
            </w:r>
            <w:r w:rsidR="006B755D">
              <w:rPr>
                <w:rFonts w:ascii="Times New Roman" w:hAnsi="Times New Roman" w:cs="Times New Roman"/>
                <w:spacing w:val="-8"/>
                <w:sz w:val="20"/>
                <w:szCs w:val="20"/>
                <w:lang w:val="sr-Cyrl-RS"/>
              </w:rPr>
              <w:t>715</w:t>
            </w:r>
            <w:r>
              <w:rPr>
                <w:rFonts w:ascii="Times New Roman" w:hAnsi="Times New Roman" w:cs="Times New Roman"/>
                <w:spacing w:val="-8"/>
                <w:sz w:val="20"/>
                <w:szCs w:val="20"/>
                <w:lang w:val="sr-Cyrl-RS"/>
              </w:rPr>
              <w:t>,</w:t>
            </w:r>
            <w:r w:rsidR="006B755D">
              <w:rPr>
                <w:rFonts w:ascii="Times New Roman" w:hAnsi="Times New Roman" w:cs="Times New Roman"/>
                <w:spacing w:val="-8"/>
                <w:sz w:val="20"/>
                <w:szCs w:val="20"/>
                <w:lang w:val="sr-Cyrl-RS"/>
              </w:rPr>
              <w:t>90</w:t>
            </w:r>
          </w:p>
        </w:tc>
        <w:tc>
          <w:tcPr>
            <w:tcW w:w="1337" w:type="dxa"/>
            <w:vAlign w:val="center"/>
          </w:tcPr>
          <w:p w14:paraId="5AA95C96" w14:textId="0AC11836" w:rsidR="0032070D" w:rsidRDefault="006B755D" w:rsidP="0032070D">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17.576,45</w:t>
            </w:r>
          </w:p>
          <w:p w14:paraId="14E9E4E9" w14:textId="77777777" w:rsidR="00F52CE1" w:rsidRDefault="00F52CE1" w:rsidP="0032070D">
            <w:pPr>
              <w:spacing w:before="60" w:after="60"/>
              <w:jc w:val="center"/>
              <w:rPr>
                <w:rFonts w:ascii="Times New Roman" w:hAnsi="Times New Roman" w:cs="Times New Roman"/>
                <w:spacing w:val="-8"/>
                <w:sz w:val="20"/>
                <w:szCs w:val="20"/>
                <w:lang w:val="sr-Cyrl-RS"/>
              </w:rPr>
            </w:pPr>
          </w:p>
          <w:p w14:paraId="1AF28966" w14:textId="72ABFA9D" w:rsidR="00F52CE1" w:rsidRPr="00E75465" w:rsidRDefault="00F22476" w:rsidP="0032070D">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53.</w:t>
            </w:r>
            <w:r w:rsidR="006B755D">
              <w:rPr>
                <w:rFonts w:ascii="Times New Roman" w:hAnsi="Times New Roman" w:cs="Times New Roman"/>
                <w:spacing w:val="-8"/>
                <w:sz w:val="20"/>
                <w:szCs w:val="20"/>
                <w:lang w:val="sr-Cyrl-RS"/>
              </w:rPr>
              <w:t>139</w:t>
            </w:r>
            <w:r>
              <w:rPr>
                <w:rFonts w:ascii="Times New Roman" w:hAnsi="Times New Roman" w:cs="Times New Roman"/>
                <w:spacing w:val="-8"/>
                <w:sz w:val="20"/>
                <w:szCs w:val="20"/>
                <w:lang w:val="sr-Cyrl-RS"/>
              </w:rPr>
              <w:t>,</w:t>
            </w:r>
            <w:r w:rsidR="006B755D">
              <w:rPr>
                <w:rFonts w:ascii="Times New Roman" w:hAnsi="Times New Roman" w:cs="Times New Roman"/>
                <w:spacing w:val="-8"/>
                <w:sz w:val="20"/>
                <w:szCs w:val="20"/>
                <w:lang w:val="sr-Cyrl-RS"/>
              </w:rPr>
              <w:t>4</w:t>
            </w:r>
            <w:r>
              <w:rPr>
                <w:rFonts w:ascii="Times New Roman" w:hAnsi="Times New Roman" w:cs="Times New Roman"/>
                <w:spacing w:val="-8"/>
                <w:sz w:val="20"/>
                <w:szCs w:val="20"/>
                <w:lang w:val="sr-Cyrl-RS"/>
              </w:rPr>
              <w:t>5</w:t>
            </w:r>
          </w:p>
        </w:tc>
        <w:tc>
          <w:tcPr>
            <w:tcW w:w="1337" w:type="dxa"/>
            <w:vAlign w:val="center"/>
          </w:tcPr>
          <w:p w14:paraId="16749F53" w14:textId="0ABD4475" w:rsidR="00F22476" w:rsidRDefault="006B755D" w:rsidP="0032070D">
            <w:pPr>
              <w:spacing w:before="60" w:after="60"/>
              <w:jc w:val="center"/>
              <w:rPr>
                <w:rFonts w:ascii="Times New Roman" w:hAnsi="Times New Roman" w:cs="Times New Roman"/>
                <w:spacing w:val="-8"/>
                <w:sz w:val="20"/>
                <w:szCs w:val="20"/>
                <w:lang w:val="sr-Cyrl-RS"/>
              </w:rPr>
            </w:pPr>
            <w:r w:rsidRPr="006B755D">
              <w:rPr>
                <w:rFonts w:ascii="Times New Roman" w:hAnsi="Times New Roman" w:cs="Times New Roman"/>
                <w:spacing w:val="-8"/>
                <w:sz w:val="20"/>
                <w:szCs w:val="20"/>
                <w:lang w:val="sr-Cyrl-RS"/>
              </w:rPr>
              <w:t>17.576,45</w:t>
            </w:r>
          </w:p>
          <w:p w14:paraId="5A47E4A0" w14:textId="77777777" w:rsidR="006B755D" w:rsidRDefault="006B755D" w:rsidP="0032070D">
            <w:pPr>
              <w:spacing w:before="60" w:after="60"/>
              <w:jc w:val="center"/>
              <w:rPr>
                <w:rFonts w:ascii="Times New Roman" w:hAnsi="Times New Roman" w:cs="Times New Roman"/>
                <w:spacing w:val="-8"/>
                <w:sz w:val="20"/>
                <w:szCs w:val="20"/>
                <w:lang w:val="sr-Cyrl-RS"/>
              </w:rPr>
            </w:pPr>
          </w:p>
          <w:p w14:paraId="658DBF21" w14:textId="06CFC565" w:rsidR="00F22476" w:rsidRPr="00E75465" w:rsidRDefault="00F22476" w:rsidP="0032070D">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53.</w:t>
            </w:r>
            <w:r w:rsidR="006B755D">
              <w:rPr>
                <w:rFonts w:ascii="Times New Roman" w:hAnsi="Times New Roman" w:cs="Times New Roman"/>
                <w:spacing w:val="-8"/>
                <w:sz w:val="20"/>
                <w:szCs w:val="20"/>
                <w:lang w:val="sr-Cyrl-RS"/>
              </w:rPr>
              <w:t>139</w:t>
            </w:r>
            <w:r>
              <w:rPr>
                <w:rFonts w:ascii="Times New Roman" w:hAnsi="Times New Roman" w:cs="Times New Roman"/>
                <w:spacing w:val="-8"/>
                <w:sz w:val="20"/>
                <w:szCs w:val="20"/>
                <w:lang w:val="sr-Cyrl-RS"/>
              </w:rPr>
              <w:t>,</w:t>
            </w:r>
            <w:r w:rsidR="006B755D">
              <w:rPr>
                <w:rFonts w:ascii="Times New Roman" w:hAnsi="Times New Roman" w:cs="Times New Roman"/>
                <w:spacing w:val="-8"/>
                <w:sz w:val="20"/>
                <w:szCs w:val="20"/>
                <w:lang w:val="sr-Cyrl-RS"/>
              </w:rPr>
              <w:t>4</w:t>
            </w:r>
            <w:r>
              <w:rPr>
                <w:rFonts w:ascii="Times New Roman" w:hAnsi="Times New Roman" w:cs="Times New Roman"/>
                <w:spacing w:val="-8"/>
                <w:sz w:val="20"/>
                <w:szCs w:val="20"/>
                <w:lang w:val="sr-Cyrl-RS"/>
              </w:rPr>
              <w:t>5</w:t>
            </w:r>
          </w:p>
        </w:tc>
      </w:tr>
      <w:tr w:rsidR="0032070D" w:rsidRPr="00E75465" w14:paraId="12BAF6F8" w14:textId="77777777" w:rsidTr="00BF4056">
        <w:trPr>
          <w:trHeight w:val="359"/>
          <w:jc w:val="center"/>
        </w:trPr>
        <w:tc>
          <w:tcPr>
            <w:tcW w:w="2215" w:type="dxa"/>
            <w:vAlign w:val="center"/>
          </w:tcPr>
          <w:p w14:paraId="7DADAC27" w14:textId="77777777" w:rsidR="0032070D" w:rsidRPr="00E75465" w:rsidRDefault="0032070D" w:rsidP="0032070D">
            <w:pPr>
              <w:spacing w:before="60" w:after="60"/>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 xml:space="preserve">1.4.2. Пружање техничке и финансијске подршке локалним ОЦД у достизању критеријума </w:t>
            </w:r>
            <w:r>
              <w:rPr>
                <w:rFonts w:ascii="Times New Roman" w:hAnsi="Times New Roman" w:cs="Times New Roman"/>
                <w:spacing w:val="-8"/>
                <w:sz w:val="20"/>
                <w:szCs w:val="20"/>
                <w:lang w:val="sr-Cyrl-RS"/>
              </w:rPr>
              <w:lastRenderedPageBreak/>
              <w:t>за лиценцирање код надлежног органа (МРЗБСП)</w:t>
            </w:r>
          </w:p>
        </w:tc>
        <w:tc>
          <w:tcPr>
            <w:tcW w:w="1744" w:type="dxa"/>
            <w:vAlign w:val="center"/>
          </w:tcPr>
          <w:p w14:paraId="0AB23CC5" w14:textId="77777777" w:rsidR="0032070D" w:rsidRPr="00E75465" w:rsidRDefault="0032070D" w:rsidP="0032070D">
            <w:pPr>
              <w:spacing w:before="60" w:after="60"/>
              <w:jc w:val="center"/>
              <w:rPr>
                <w:rFonts w:ascii="Times New Roman" w:hAnsi="Times New Roman" w:cs="Times New Roman"/>
                <w:spacing w:val="-8"/>
                <w:sz w:val="20"/>
                <w:szCs w:val="20"/>
                <w:lang w:val="sr-Cyrl-RS"/>
              </w:rPr>
            </w:pPr>
            <w:r w:rsidRPr="004D2748">
              <w:rPr>
                <w:rFonts w:ascii="Times New Roman" w:hAnsi="Times New Roman" w:cs="Times New Roman"/>
                <w:sz w:val="20"/>
                <w:szCs w:val="20"/>
                <w:lang w:val="sr-Cyrl-RS"/>
              </w:rPr>
              <w:lastRenderedPageBreak/>
              <w:t xml:space="preserve">Одељење за општу управу, друштвене делатности и </w:t>
            </w:r>
            <w:r w:rsidRPr="004D2748">
              <w:rPr>
                <w:rFonts w:ascii="Times New Roman" w:hAnsi="Times New Roman" w:cs="Times New Roman"/>
                <w:sz w:val="20"/>
                <w:szCs w:val="20"/>
                <w:lang w:val="sr-Cyrl-RS"/>
              </w:rPr>
              <w:lastRenderedPageBreak/>
              <w:t>заједничке послове</w:t>
            </w:r>
          </w:p>
        </w:tc>
        <w:tc>
          <w:tcPr>
            <w:tcW w:w="1426" w:type="dxa"/>
            <w:vAlign w:val="center"/>
          </w:tcPr>
          <w:p w14:paraId="72D21AEB" w14:textId="77777777" w:rsidR="0032070D" w:rsidRPr="00E75465" w:rsidRDefault="0032070D" w:rsidP="0032070D">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lastRenderedPageBreak/>
              <w:t>ЦСР Тутин, ИРК, ОЦД</w:t>
            </w:r>
          </w:p>
        </w:tc>
        <w:tc>
          <w:tcPr>
            <w:tcW w:w="1417" w:type="dxa"/>
            <w:vAlign w:val="center"/>
          </w:tcPr>
          <w:p w14:paraId="015FA2E9" w14:textId="77777777" w:rsidR="0032070D" w:rsidRPr="00E75465" w:rsidRDefault="0032070D" w:rsidP="0032070D">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2028.</w:t>
            </w:r>
          </w:p>
        </w:tc>
        <w:tc>
          <w:tcPr>
            <w:tcW w:w="1626" w:type="dxa"/>
            <w:vAlign w:val="center"/>
          </w:tcPr>
          <w:p w14:paraId="4CF969BC" w14:textId="6454C40D" w:rsidR="0032070D" w:rsidRPr="00E75465" w:rsidRDefault="0032070D" w:rsidP="0032070D">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Буџет општине</w:t>
            </w:r>
          </w:p>
        </w:tc>
        <w:tc>
          <w:tcPr>
            <w:tcW w:w="1523" w:type="dxa"/>
            <w:vAlign w:val="center"/>
          </w:tcPr>
          <w:p w14:paraId="175A27C5" w14:textId="66CF28D7" w:rsidR="0032070D" w:rsidRPr="00E75465" w:rsidRDefault="00F52CE1" w:rsidP="0032070D">
            <w:pPr>
              <w:spacing w:before="60" w:after="60"/>
              <w:jc w:val="center"/>
              <w:rPr>
                <w:rFonts w:ascii="Times New Roman" w:hAnsi="Times New Roman" w:cs="Times New Roman"/>
                <w:spacing w:val="-8"/>
                <w:sz w:val="20"/>
                <w:szCs w:val="20"/>
                <w:lang w:val="sr-Cyrl-RS"/>
              </w:rPr>
            </w:pPr>
            <w:r w:rsidRPr="00F52CE1">
              <w:rPr>
                <w:rFonts w:ascii="Times New Roman" w:hAnsi="Times New Roman" w:cs="Times New Roman"/>
                <w:spacing w:val="-8"/>
                <w:sz w:val="20"/>
                <w:szCs w:val="20"/>
                <w:lang w:val="sr-Cyrl-RS"/>
              </w:rPr>
              <w:t>0602-0001</w:t>
            </w:r>
          </w:p>
        </w:tc>
        <w:tc>
          <w:tcPr>
            <w:tcW w:w="1334" w:type="dxa"/>
            <w:vAlign w:val="center"/>
          </w:tcPr>
          <w:p w14:paraId="78B460AB" w14:textId="77777777" w:rsidR="0032070D" w:rsidRPr="00E75465" w:rsidRDefault="0032070D" w:rsidP="0032070D">
            <w:pPr>
              <w:spacing w:before="60" w:after="60"/>
              <w:jc w:val="center"/>
              <w:rPr>
                <w:rFonts w:ascii="Times New Roman" w:hAnsi="Times New Roman" w:cs="Times New Roman"/>
                <w:spacing w:val="-8"/>
                <w:sz w:val="20"/>
                <w:szCs w:val="20"/>
                <w:lang w:val="sr-Cyrl-RS"/>
              </w:rPr>
            </w:pPr>
          </w:p>
        </w:tc>
        <w:tc>
          <w:tcPr>
            <w:tcW w:w="1334" w:type="dxa"/>
            <w:vAlign w:val="center"/>
          </w:tcPr>
          <w:p w14:paraId="3AED717D" w14:textId="77777777" w:rsidR="0032070D" w:rsidRPr="00E75465" w:rsidRDefault="0032070D" w:rsidP="0032070D">
            <w:pPr>
              <w:spacing w:before="60" w:after="60"/>
              <w:jc w:val="center"/>
              <w:rPr>
                <w:rFonts w:ascii="Times New Roman" w:hAnsi="Times New Roman" w:cs="Times New Roman"/>
                <w:spacing w:val="-8"/>
                <w:sz w:val="20"/>
                <w:szCs w:val="20"/>
                <w:lang w:val="sr-Cyrl-RS"/>
              </w:rPr>
            </w:pPr>
          </w:p>
        </w:tc>
        <w:tc>
          <w:tcPr>
            <w:tcW w:w="1337" w:type="dxa"/>
            <w:vAlign w:val="center"/>
          </w:tcPr>
          <w:p w14:paraId="42279B81" w14:textId="1D939DC6" w:rsidR="0032070D" w:rsidRPr="00E75465" w:rsidRDefault="006B755D" w:rsidP="0032070D">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2</w:t>
            </w:r>
            <w:r w:rsidR="00796713">
              <w:rPr>
                <w:rFonts w:ascii="Times New Roman" w:hAnsi="Times New Roman" w:cs="Times New Roman"/>
                <w:spacing w:val="-8"/>
                <w:sz w:val="20"/>
                <w:szCs w:val="20"/>
                <w:lang w:val="sr-Cyrl-RS"/>
              </w:rPr>
              <w:t>0.000</w:t>
            </w:r>
          </w:p>
        </w:tc>
        <w:tc>
          <w:tcPr>
            <w:tcW w:w="1337" w:type="dxa"/>
            <w:vAlign w:val="center"/>
          </w:tcPr>
          <w:p w14:paraId="04858E91" w14:textId="19BAD758" w:rsidR="0032070D" w:rsidRPr="00E75465" w:rsidRDefault="006B755D" w:rsidP="0032070D">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2</w:t>
            </w:r>
            <w:r w:rsidR="00796713">
              <w:rPr>
                <w:rFonts w:ascii="Times New Roman" w:hAnsi="Times New Roman" w:cs="Times New Roman"/>
                <w:spacing w:val="-8"/>
                <w:sz w:val="20"/>
                <w:szCs w:val="20"/>
                <w:lang w:val="sr-Cyrl-RS"/>
              </w:rPr>
              <w:t>0.000</w:t>
            </w:r>
          </w:p>
        </w:tc>
      </w:tr>
      <w:tr w:rsidR="00651D42" w:rsidRPr="00E75465" w14:paraId="00FCB164" w14:textId="77777777" w:rsidTr="00BF4056">
        <w:trPr>
          <w:trHeight w:val="370"/>
          <w:jc w:val="center"/>
        </w:trPr>
        <w:tc>
          <w:tcPr>
            <w:tcW w:w="2215" w:type="dxa"/>
            <w:vAlign w:val="center"/>
          </w:tcPr>
          <w:p w14:paraId="29A1349A" w14:textId="77777777" w:rsidR="00651D42" w:rsidRPr="00E75465" w:rsidRDefault="00651D42" w:rsidP="00651D42">
            <w:pPr>
              <w:spacing w:before="60" w:after="60"/>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1.4.3. Организовање студијских посета за представнике локалних ОЦД пружаоцима услуга у околним ЈЛС у циљу размене искустава</w:t>
            </w:r>
          </w:p>
        </w:tc>
        <w:tc>
          <w:tcPr>
            <w:tcW w:w="1744" w:type="dxa"/>
            <w:vAlign w:val="center"/>
          </w:tcPr>
          <w:p w14:paraId="286BCDBD" w14:textId="77777777" w:rsidR="00651D42" w:rsidRPr="00E75465" w:rsidRDefault="00651D42" w:rsidP="00651D42">
            <w:pPr>
              <w:spacing w:before="60" w:after="60"/>
              <w:jc w:val="center"/>
              <w:rPr>
                <w:rFonts w:ascii="Times New Roman" w:hAnsi="Times New Roman" w:cs="Times New Roman"/>
                <w:spacing w:val="-8"/>
                <w:sz w:val="20"/>
                <w:szCs w:val="20"/>
                <w:lang w:val="sr-Cyrl-RS"/>
              </w:rPr>
            </w:pPr>
            <w:r w:rsidRPr="004D2748">
              <w:rPr>
                <w:rFonts w:ascii="Times New Roman" w:hAnsi="Times New Roman" w:cs="Times New Roman"/>
                <w:sz w:val="20"/>
                <w:szCs w:val="20"/>
                <w:lang w:val="sr-Cyrl-RS"/>
              </w:rPr>
              <w:t>Одељење за општу управу, друштвене делатности и заједничке послове</w:t>
            </w:r>
          </w:p>
        </w:tc>
        <w:tc>
          <w:tcPr>
            <w:tcW w:w="1426" w:type="dxa"/>
            <w:vAlign w:val="center"/>
          </w:tcPr>
          <w:p w14:paraId="4AC0A4AD" w14:textId="77777777" w:rsidR="00651D42" w:rsidRPr="00E75465" w:rsidRDefault="00651D42" w:rsidP="00651D42">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ЦСР Тутин, ИРК, ОЦД</w:t>
            </w:r>
          </w:p>
        </w:tc>
        <w:tc>
          <w:tcPr>
            <w:tcW w:w="1417" w:type="dxa"/>
            <w:vAlign w:val="center"/>
          </w:tcPr>
          <w:p w14:paraId="5B7A5298" w14:textId="77777777" w:rsidR="00651D42" w:rsidRPr="00E75465" w:rsidRDefault="00651D42" w:rsidP="00651D42">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2028.</w:t>
            </w:r>
          </w:p>
        </w:tc>
        <w:tc>
          <w:tcPr>
            <w:tcW w:w="1626" w:type="dxa"/>
            <w:vAlign w:val="center"/>
          </w:tcPr>
          <w:p w14:paraId="2D64B957" w14:textId="77777777" w:rsidR="00796713" w:rsidRDefault="00651D42" w:rsidP="00651D42">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Буџет општине</w:t>
            </w:r>
          </w:p>
          <w:p w14:paraId="533D9AF2" w14:textId="77777777" w:rsidR="00796713" w:rsidRDefault="00796713" w:rsidP="00651D42">
            <w:pPr>
              <w:spacing w:before="60" w:after="60"/>
              <w:jc w:val="center"/>
              <w:rPr>
                <w:rFonts w:ascii="Times New Roman" w:hAnsi="Times New Roman" w:cs="Times New Roman"/>
                <w:spacing w:val="-8"/>
                <w:sz w:val="20"/>
                <w:szCs w:val="20"/>
                <w:lang w:val="sr-Cyrl-RS"/>
              </w:rPr>
            </w:pPr>
          </w:p>
          <w:p w14:paraId="7EBF7193" w14:textId="12700D94" w:rsidR="00651D42" w:rsidRPr="00E75465" w:rsidRDefault="00796713" w:rsidP="00651D42">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Д</w:t>
            </w:r>
            <w:r w:rsidR="00651D42">
              <w:rPr>
                <w:rFonts w:ascii="Times New Roman" w:hAnsi="Times New Roman" w:cs="Times New Roman"/>
                <w:spacing w:val="-8"/>
                <w:sz w:val="20"/>
                <w:szCs w:val="20"/>
                <w:lang w:val="sr-Cyrl-RS"/>
              </w:rPr>
              <w:t>онаторска средства</w:t>
            </w:r>
          </w:p>
        </w:tc>
        <w:tc>
          <w:tcPr>
            <w:tcW w:w="1523" w:type="dxa"/>
            <w:vAlign w:val="center"/>
          </w:tcPr>
          <w:p w14:paraId="117504DF" w14:textId="23789AAF" w:rsidR="00651D42" w:rsidRPr="00E75465" w:rsidRDefault="00F52CE1" w:rsidP="00651D42">
            <w:pPr>
              <w:spacing w:before="60" w:after="60"/>
              <w:jc w:val="center"/>
              <w:rPr>
                <w:rFonts w:ascii="Times New Roman" w:hAnsi="Times New Roman" w:cs="Times New Roman"/>
                <w:spacing w:val="-8"/>
                <w:sz w:val="20"/>
                <w:szCs w:val="20"/>
                <w:lang w:val="sr-Cyrl-RS"/>
              </w:rPr>
            </w:pPr>
            <w:r w:rsidRPr="00F52CE1">
              <w:rPr>
                <w:rFonts w:ascii="Times New Roman" w:hAnsi="Times New Roman" w:cs="Times New Roman"/>
                <w:spacing w:val="-8"/>
                <w:sz w:val="20"/>
                <w:szCs w:val="20"/>
                <w:lang w:val="sr-Cyrl-RS"/>
              </w:rPr>
              <w:t>0602-0001</w:t>
            </w:r>
          </w:p>
        </w:tc>
        <w:tc>
          <w:tcPr>
            <w:tcW w:w="1334" w:type="dxa"/>
            <w:vAlign w:val="center"/>
          </w:tcPr>
          <w:p w14:paraId="5148AB37" w14:textId="77777777" w:rsidR="00651D42" w:rsidRPr="00E75465" w:rsidRDefault="00651D42" w:rsidP="00651D42">
            <w:pPr>
              <w:spacing w:before="60" w:after="60"/>
              <w:jc w:val="center"/>
              <w:rPr>
                <w:rFonts w:ascii="Times New Roman" w:hAnsi="Times New Roman" w:cs="Times New Roman"/>
                <w:spacing w:val="-8"/>
                <w:sz w:val="20"/>
                <w:szCs w:val="20"/>
                <w:lang w:val="sr-Cyrl-RS"/>
              </w:rPr>
            </w:pPr>
          </w:p>
        </w:tc>
        <w:tc>
          <w:tcPr>
            <w:tcW w:w="1334" w:type="dxa"/>
            <w:vAlign w:val="center"/>
          </w:tcPr>
          <w:p w14:paraId="6BDD2C67" w14:textId="77777777" w:rsidR="00651D42" w:rsidRPr="00E75465" w:rsidRDefault="00651D42" w:rsidP="00651D42">
            <w:pPr>
              <w:spacing w:before="60" w:after="60"/>
              <w:jc w:val="center"/>
              <w:rPr>
                <w:rFonts w:ascii="Times New Roman" w:hAnsi="Times New Roman" w:cs="Times New Roman"/>
                <w:spacing w:val="-8"/>
                <w:sz w:val="20"/>
                <w:szCs w:val="20"/>
                <w:lang w:val="sr-Cyrl-RS"/>
              </w:rPr>
            </w:pPr>
          </w:p>
        </w:tc>
        <w:tc>
          <w:tcPr>
            <w:tcW w:w="1337" w:type="dxa"/>
            <w:vAlign w:val="center"/>
          </w:tcPr>
          <w:p w14:paraId="71F4D5A3" w14:textId="4967A818" w:rsidR="00651D42" w:rsidRDefault="00A52D91" w:rsidP="00651D42">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23.377</w:t>
            </w:r>
          </w:p>
          <w:p w14:paraId="2BFAE9A3" w14:textId="77777777" w:rsidR="00ED6897" w:rsidRDefault="00ED6897" w:rsidP="00651D42">
            <w:pPr>
              <w:spacing w:before="60" w:after="60"/>
              <w:jc w:val="center"/>
              <w:rPr>
                <w:rFonts w:ascii="Times New Roman" w:hAnsi="Times New Roman" w:cs="Times New Roman"/>
                <w:spacing w:val="-8"/>
                <w:sz w:val="20"/>
                <w:szCs w:val="20"/>
                <w:lang w:val="sr-Cyrl-RS"/>
              </w:rPr>
            </w:pPr>
          </w:p>
          <w:p w14:paraId="1EFD59F1" w14:textId="1C600265" w:rsidR="00ED6897" w:rsidRPr="00E75465" w:rsidRDefault="00ED6897" w:rsidP="00651D42">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58.588,15</w:t>
            </w:r>
          </w:p>
        </w:tc>
        <w:tc>
          <w:tcPr>
            <w:tcW w:w="1337" w:type="dxa"/>
            <w:vAlign w:val="center"/>
          </w:tcPr>
          <w:p w14:paraId="038C8E44" w14:textId="67796328" w:rsidR="00651D42" w:rsidRDefault="00A52D91" w:rsidP="00651D42">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23.377</w:t>
            </w:r>
          </w:p>
          <w:p w14:paraId="59AFF9E6" w14:textId="77777777" w:rsidR="00ED6897" w:rsidRDefault="00ED6897" w:rsidP="00651D42">
            <w:pPr>
              <w:spacing w:before="60" w:after="60"/>
              <w:jc w:val="center"/>
              <w:rPr>
                <w:rFonts w:ascii="Times New Roman" w:hAnsi="Times New Roman" w:cs="Times New Roman"/>
                <w:spacing w:val="-8"/>
                <w:sz w:val="20"/>
                <w:szCs w:val="20"/>
                <w:lang w:val="sr-Cyrl-RS"/>
              </w:rPr>
            </w:pPr>
          </w:p>
          <w:p w14:paraId="78702307" w14:textId="78A0EC31" w:rsidR="00ED6897" w:rsidRPr="00E75465" w:rsidRDefault="00ED6897" w:rsidP="00651D42">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58.588,15</w:t>
            </w:r>
          </w:p>
        </w:tc>
      </w:tr>
    </w:tbl>
    <w:p w14:paraId="792E07E4" w14:textId="77777777" w:rsidR="00E8533B" w:rsidRDefault="00E8533B" w:rsidP="00E8533B">
      <w:pPr>
        <w:spacing w:after="0"/>
        <w:jc w:val="both"/>
        <w:rPr>
          <w:lang w:val="sr-Cyrl-RS"/>
        </w:rPr>
      </w:pPr>
    </w:p>
    <w:p w14:paraId="75F1A95E" w14:textId="77777777" w:rsidR="00651D42" w:rsidRDefault="00651D42" w:rsidP="00E8533B">
      <w:pPr>
        <w:spacing w:after="0"/>
        <w:jc w:val="both"/>
        <w:rPr>
          <w:rFonts w:ascii="Times New Roman" w:hAnsi="Times New Roman" w:cs="Times New Roman"/>
          <w:bCs/>
          <w:lang w:val="sr-Cyrl-RS"/>
        </w:rPr>
      </w:pPr>
    </w:p>
    <w:tbl>
      <w:tblPr>
        <w:tblStyle w:val="TableGrid"/>
        <w:tblW w:w="14665" w:type="dxa"/>
        <w:jc w:val="center"/>
        <w:tblLook w:val="04A0" w:firstRow="1" w:lastRow="0" w:firstColumn="1" w:lastColumn="0" w:noHBand="0" w:noVBand="1"/>
      </w:tblPr>
      <w:tblGrid>
        <w:gridCol w:w="3235"/>
        <w:gridCol w:w="1530"/>
        <w:gridCol w:w="1440"/>
        <w:gridCol w:w="1440"/>
        <w:gridCol w:w="1710"/>
        <w:gridCol w:w="1800"/>
        <w:gridCol w:w="1800"/>
        <w:gridCol w:w="1710"/>
      </w:tblGrid>
      <w:tr w:rsidR="00F22191" w:rsidRPr="00CE1593" w14:paraId="113725CC" w14:textId="77777777" w:rsidTr="005459A7">
        <w:trPr>
          <w:jc w:val="center"/>
        </w:trPr>
        <w:tc>
          <w:tcPr>
            <w:tcW w:w="14665" w:type="dxa"/>
            <w:gridSpan w:val="8"/>
            <w:shd w:val="clear" w:color="auto" w:fill="C9C9C9" w:themeFill="accent3" w:themeFillTint="99"/>
          </w:tcPr>
          <w:p w14:paraId="52FB63F9" w14:textId="77777777" w:rsidR="00F22191" w:rsidRPr="00CE1593" w:rsidRDefault="00F22191" w:rsidP="00651D42">
            <w:pPr>
              <w:spacing w:before="60" w:after="60"/>
              <w:rPr>
                <w:rFonts w:ascii="Times New Roman" w:hAnsi="Times New Roman" w:cs="Times New Roman"/>
                <w:color w:val="FF0000"/>
                <w:sz w:val="20"/>
                <w:lang w:val="sr-Cyrl-RS"/>
              </w:rPr>
            </w:pPr>
            <w:r w:rsidRPr="00CE1593">
              <w:rPr>
                <w:rFonts w:ascii="Times New Roman" w:hAnsi="Times New Roman" w:cs="Times New Roman"/>
                <w:b/>
                <w:sz w:val="20"/>
                <w:szCs w:val="20"/>
                <w:lang w:val="sr-Cyrl-RS"/>
              </w:rPr>
              <w:t xml:space="preserve">ПОСЕБНИ ЦИЉ </w:t>
            </w:r>
            <w:r w:rsidR="00651D42">
              <w:rPr>
                <w:rFonts w:ascii="Times New Roman" w:hAnsi="Times New Roman" w:cs="Times New Roman"/>
                <w:b/>
                <w:sz w:val="20"/>
                <w:szCs w:val="20"/>
                <w:lang w:val="sr-Cyrl-RS"/>
              </w:rPr>
              <w:t>2</w:t>
            </w:r>
            <w:r w:rsidRPr="00CE1593">
              <w:rPr>
                <w:rFonts w:ascii="Times New Roman" w:hAnsi="Times New Roman" w:cs="Times New Roman"/>
                <w:b/>
                <w:sz w:val="20"/>
                <w:szCs w:val="20"/>
                <w:lang w:val="sr-Cyrl-RS"/>
              </w:rPr>
              <w:t>:</w:t>
            </w:r>
            <w:r w:rsidRPr="00CE1593">
              <w:rPr>
                <w:rFonts w:ascii="Times New Roman" w:hAnsi="Times New Roman" w:cs="Times New Roman"/>
                <w:b/>
                <w:sz w:val="20"/>
                <w:lang w:val="sr-Cyrl-RS"/>
              </w:rPr>
              <w:t xml:space="preserve"> </w:t>
            </w:r>
            <w:r w:rsidR="00651D42" w:rsidRPr="00651D42">
              <w:rPr>
                <w:rFonts w:ascii="Times New Roman" w:hAnsi="Times New Roman" w:cs="Times New Roman"/>
                <w:sz w:val="20"/>
                <w:lang w:val="sr-Cyrl-RS"/>
              </w:rPr>
              <w:t>Јачање организационих капацитета Општинске управе општине Тутин за даљи развој и унапређење социјалне заштите на територији општине Тутин</w:t>
            </w:r>
          </w:p>
        </w:tc>
      </w:tr>
      <w:tr w:rsidR="00F22191" w:rsidRPr="00CE1593" w14:paraId="05CB0E41" w14:textId="77777777" w:rsidTr="005459A7">
        <w:trPr>
          <w:jc w:val="center"/>
        </w:trPr>
        <w:tc>
          <w:tcPr>
            <w:tcW w:w="12955" w:type="dxa"/>
            <w:gridSpan w:val="7"/>
            <w:shd w:val="clear" w:color="auto" w:fill="DBDBDB" w:themeFill="accent3" w:themeFillTint="66"/>
          </w:tcPr>
          <w:p w14:paraId="0BB1AA86" w14:textId="77777777" w:rsidR="00F22191" w:rsidRPr="00CE1593" w:rsidRDefault="00F22191" w:rsidP="005459A7">
            <w:pPr>
              <w:spacing w:before="60" w:after="60"/>
              <w:rPr>
                <w:rFonts w:ascii="Times New Roman" w:hAnsi="Times New Roman" w:cs="Times New Roman"/>
                <w:b/>
                <w:sz w:val="20"/>
                <w:szCs w:val="20"/>
                <w:lang w:val="sr-Cyrl-RS"/>
              </w:rPr>
            </w:pPr>
            <w:r w:rsidRPr="00CE1593">
              <w:rPr>
                <w:rFonts w:ascii="Times New Roman" w:hAnsi="Times New Roman" w:cs="Times New Roman"/>
                <w:b/>
                <w:sz w:val="20"/>
                <w:szCs w:val="20"/>
                <w:lang w:val="sr-Cyrl-RS"/>
              </w:rPr>
              <w:t xml:space="preserve">Организациона јединица одговорна за спровођење (координисање спровођења) посебног циља: </w:t>
            </w:r>
            <w:r w:rsidR="00651D42" w:rsidRPr="004D2748">
              <w:rPr>
                <w:rFonts w:ascii="Times New Roman" w:hAnsi="Times New Roman" w:cs="Times New Roman"/>
                <w:sz w:val="20"/>
                <w:szCs w:val="20"/>
                <w:lang w:val="sr-Cyrl-RS"/>
              </w:rPr>
              <w:t>Одељење за општу управу, друштвене делатности и заједничке послове</w:t>
            </w:r>
          </w:p>
        </w:tc>
        <w:tc>
          <w:tcPr>
            <w:tcW w:w="1710" w:type="dxa"/>
            <w:shd w:val="clear" w:color="auto" w:fill="DBDBDB" w:themeFill="accent3" w:themeFillTint="66"/>
          </w:tcPr>
          <w:p w14:paraId="39E79EFC" w14:textId="77777777" w:rsidR="00F22191" w:rsidRPr="00CE1593" w:rsidRDefault="00F22191" w:rsidP="005459A7">
            <w:pPr>
              <w:spacing w:before="60" w:after="60"/>
              <w:rPr>
                <w:rFonts w:ascii="Times New Roman" w:hAnsi="Times New Roman" w:cs="Times New Roman"/>
                <w:b/>
                <w:sz w:val="20"/>
                <w:szCs w:val="20"/>
                <w:lang w:val="sr-Cyrl-RS"/>
              </w:rPr>
            </w:pPr>
          </w:p>
        </w:tc>
      </w:tr>
      <w:tr w:rsidR="00F22191" w:rsidRPr="00CE1593" w14:paraId="164194F4" w14:textId="77777777" w:rsidTr="005459A7">
        <w:trPr>
          <w:jc w:val="center"/>
        </w:trPr>
        <w:tc>
          <w:tcPr>
            <w:tcW w:w="3235" w:type="dxa"/>
            <w:shd w:val="clear" w:color="auto" w:fill="DEEAF6" w:themeFill="accent1" w:themeFillTint="33"/>
            <w:vAlign w:val="center"/>
          </w:tcPr>
          <w:p w14:paraId="59EE8BE2" w14:textId="77777777" w:rsidR="00F22191" w:rsidRPr="00CE1593" w:rsidRDefault="00F22191" w:rsidP="005459A7">
            <w:pPr>
              <w:spacing w:before="60" w:after="60"/>
              <w:rPr>
                <w:rFonts w:ascii="Times New Roman" w:hAnsi="Times New Roman" w:cs="Times New Roman"/>
                <w:sz w:val="20"/>
                <w:szCs w:val="20"/>
                <w:lang w:val="sr-Cyrl-RS"/>
              </w:rPr>
            </w:pPr>
            <w:r w:rsidRPr="00CE1593">
              <w:rPr>
                <w:rFonts w:ascii="Times New Roman" w:hAnsi="Times New Roman" w:cs="Times New Roman"/>
                <w:b/>
                <w:sz w:val="20"/>
                <w:szCs w:val="20"/>
                <w:lang w:val="sr-Cyrl-RS"/>
              </w:rPr>
              <w:t>Показатељ(и) на нивоу посебног циља</w:t>
            </w:r>
          </w:p>
        </w:tc>
        <w:tc>
          <w:tcPr>
            <w:tcW w:w="1530" w:type="dxa"/>
            <w:shd w:val="clear" w:color="auto" w:fill="DEEAF6" w:themeFill="accent1" w:themeFillTint="33"/>
            <w:vAlign w:val="center"/>
          </w:tcPr>
          <w:p w14:paraId="2F7946C0" w14:textId="77777777" w:rsidR="00F22191" w:rsidRPr="00CE1593" w:rsidRDefault="00F22191" w:rsidP="005459A7">
            <w:pPr>
              <w:spacing w:before="60" w:after="60"/>
              <w:jc w:val="center"/>
              <w:rPr>
                <w:rFonts w:ascii="Times New Roman" w:hAnsi="Times New Roman" w:cs="Times New Roman"/>
                <w:b/>
                <w:sz w:val="20"/>
                <w:szCs w:val="20"/>
                <w:lang w:val="sr-Cyrl-RS"/>
              </w:rPr>
            </w:pPr>
            <w:r w:rsidRPr="00CE1593">
              <w:rPr>
                <w:rFonts w:ascii="Times New Roman" w:hAnsi="Times New Roman" w:cs="Times New Roman"/>
                <w:b/>
                <w:sz w:val="20"/>
                <w:szCs w:val="20"/>
                <w:lang w:val="sr-Cyrl-RS"/>
              </w:rPr>
              <w:t>Jединица мере</w:t>
            </w:r>
          </w:p>
        </w:tc>
        <w:tc>
          <w:tcPr>
            <w:tcW w:w="1440" w:type="dxa"/>
            <w:shd w:val="clear" w:color="auto" w:fill="DEEAF6" w:themeFill="accent1" w:themeFillTint="33"/>
            <w:vAlign w:val="center"/>
          </w:tcPr>
          <w:p w14:paraId="5A9C11EF" w14:textId="77777777" w:rsidR="00F22191" w:rsidRPr="00CE1593" w:rsidRDefault="00F22191" w:rsidP="005459A7">
            <w:pPr>
              <w:spacing w:before="60" w:after="60"/>
              <w:jc w:val="center"/>
              <w:rPr>
                <w:rFonts w:ascii="Times New Roman" w:hAnsi="Times New Roman" w:cs="Times New Roman"/>
                <w:sz w:val="20"/>
                <w:szCs w:val="20"/>
                <w:lang w:val="sr-Cyrl-RS"/>
              </w:rPr>
            </w:pPr>
            <w:r w:rsidRPr="00CE1593">
              <w:rPr>
                <w:rFonts w:ascii="Times New Roman" w:hAnsi="Times New Roman" w:cs="Times New Roman"/>
                <w:b/>
                <w:sz w:val="20"/>
                <w:szCs w:val="20"/>
                <w:lang w:val="sr-Cyrl-RS"/>
              </w:rPr>
              <w:t>Извор провере</w:t>
            </w:r>
          </w:p>
        </w:tc>
        <w:tc>
          <w:tcPr>
            <w:tcW w:w="1440" w:type="dxa"/>
            <w:shd w:val="clear" w:color="auto" w:fill="DEEAF6" w:themeFill="accent1" w:themeFillTint="33"/>
            <w:vAlign w:val="center"/>
          </w:tcPr>
          <w:p w14:paraId="3068E407" w14:textId="77777777" w:rsidR="00F22191" w:rsidRPr="00CE1593" w:rsidRDefault="00F22191" w:rsidP="005459A7">
            <w:pPr>
              <w:spacing w:before="60" w:after="60"/>
              <w:jc w:val="center"/>
              <w:rPr>
                <w:rFonts w:ascii="Times New Roman" w:hAnsi="Times New Roman" w:cs="Times New Roman"/>
                <w:sz w:val="20"/>
                <w:szCs w:val="20"/>
                <w:lang w:val="sr-Cyrl-RS"/>
              </w:rPr>
            </w:pPr>
            <w:r w:rsidRPr="00CE1593">
              <w:rPr>
                <w:rFonts w:ascii="Times New Roman" w:hAnsi="Times New Roman" w:cs="Times New Roman"/>
                <w:b/>
                <w:sz w:val="20"/>
                <w:szCs w:val="20"/>
                <w:lang w:val="sr-Cyrl-RS"/>
              </w:rPr>
              <w:t>Почетна вредност са базном годином</w:t>
            </w:r>
          </w:p>
        </w:tc>
        <w:tc>
          <w:tcPr>
            <w:tcW w:w="1710" w:type="dxa"/>
            <w:shd w:val="clear" w:color="auto" w:fill="DEEAF6" w:themeFill="accent1" w:themeFillTint="33"/>
            <w:vAlign w:val="center"/>
          </w:tcPr>
          <w:p w14:paraId="4300B117" w14:textId="77777777" w:rsidR="00F22191" w:rsidRPr="00CE1593" w:rsidRDefault="00F22191" w:rsidP="005459A7">
            <w:pPr>
              <w:spacing w:before="60" w:after="60"/>
              <w:jc w:val="center"/>
              <w:rPr>
                <w:rFonts w:ascii="Times New Roman" w:hAnsi="Times New Roman" w:cs="Times New Roman"/>
                <w:sz w:val="20"/>
                <w:szCs w:val="20"/>
                <w:lang w:val="sr-Cyrl-RS"/>
              </w:rPr>
            </w:pPr>
            <w:r w:rsidRPr="00CE1593">
              <w:rPr>
                <w:rFonts w:ascii="Times New Roman" w:hAnsi="Times New Roman" w:cs="Times New Roman"/>
                <w:b/>
                <w:sz w:val="20"/>
                <w:szCs w:val="20"/>
                <w:lang w:val="sr-Cyrl-RS"/>
              </w:rPr>
              <w:t>Циљaна вредност у 2025. години</w:t>
            </w:r>
          </w:p>
        </w:tc>
        <w:tc>
          <w:tcPr>
            <w:tcW w:w="1800" w:type="dxa"/>
            <w:shd w:val="clear" w:color="auto" w:fill="DEEAF6" w:themeFill="accent1" w:themeFillTint="33"/>
            <w:vAlign w:val="center"/>
          </w:tcPr>
          <w:p w14:paraId="0C96A350" w14:textId="77777777" w:rsidR="00F22191" w:rsidRPr="00CE1593" w:rsidRDefault="00F22191" w:rsidP="005459A7">
            <w:pPr>
              <w:spacing w:before="60" w:after="60"/>
              <w:jc w:val="center"/>
              <w:rPr>
                <w:rFonts w:ascii="Times New Roman" w:hAnsi="Times New Roman" w:cs="Times New Roman"/>
                <w:sz w:val="20"/>
                <w:szCs w:val="20"/>
                <w:lang w:val="sr-Cyrl-RS"/>
              </w:rPr>
            </w:pPr>
            <w:r w:rsidRPr="00CE1593">
              <w:rPr>
                <w:rFonts w:ascii="Times New Roman" w:hAnsi="Times New Roman" w:cs="Times New Roman"/>
                <w:b/>
                <w:sz w:val="20"/>
                <w:szCs w:val="20"/>
                <w:lang w:val="sr-Cyrl-RS"/>
              </w:rPr>
              <w:t>Циљaна вредност  у 2026. години</w:t>
            </w:r>
          </w:p>
        </w:tc>
        <w:tc>
          <w:tcPr>
            <w:tcW w:w="1800" w:type="dxa"/>
            <w:shd w:val="clear" w:color="auto" w:fill="DEEAF6" w:themeFill="accent1" w:themeFillTint="33"/>
            <w:vAlign w:val="center"/>
          </w:tcPr>
          <w:p w14:paraId="0A03F361" w14:textId="77777777" w:rsidR="00F22191" w:rsidRPr="00CE1593" w:rsidRDefault="00F22191" w:rsidP="005459A7">
            <w:pPr>
              <w:spacing w:before="60" w:after="60"/>
              <w:jc w:val="center"/>
              <w:rPr>
                <w:rFonts w:ascii="Times New Roman" w:hAnsi="Times New Roman" w:cs="Times New Roman"/>
                <w:sz w:val="20"/>
                <w:szCs w:val="20"/>
                <w:lang w:val="sr-Cyrl-RS"/>
              </w:rPr>
            </w:pPr>
            <w:r w:rsidRPr="00CE1593">
              <w:rPr>
                <w:rFonts w:ascii="Times New Roman" w:hAnsi="Times New Roman" w:cs="Times New Roman"/>
                <w:b/>
                <w:sz w:val="20"/>
                <w:szCs w:val="20"/>
                <w:lang w:val="sr-Cyrl-RS"/>
              </w:rPr>
              <w:t>Циљaна вредност у 2027. години</w:t>
            </w:r>
          </w:p>
        </w:tc>
        <w:tc>
          <w:tcPr>
            <w:tcW w:w="1710" w:type="dxa"/>
            <w:shd w:val="clear" w:color="auto" w:fill="DEEAF6" w:themeFill="accent1" w:themeFillTint="33"/>
            <w:vAlign w:val="center"/>
          </w:tcPr>
          <w:p w14:paraId="549C965F" w14:textId="77777777" w:rsidR="00F22191" w:rsidRPr="00CE1593" w:rsidRDefault="00F22191" w:rsidP="005459A7">
            <w:pPr>
              <w:spacing w:before="60" w:after="60"/>
              <w:jc w:val="center"/>
              <w:rPr>
                <w:rFonts w:ascii="Times New Roman" w:hAnsi="Times New Roman" w:cs="Times New Roman"/>
                <w:b/>
                <w:sz w:val="20"/>
                <w:szCs w:val="20"/>
                <w:lang w:val="sr-Cyrl-RS"/>
              </w:rPr>
            </w:pPr>
            <w:r w:rsidRPr="00CE1593">
              <w:rPr>
                <w:rFonts w:ascii="Times New Roman" w:hAnsi="Times New Roman" w:cs="Times New Roman"/>
                <w:b/>
                <w:sz w:val="20"/>
                <w:szCs w:val="20"/>
                <w:lang w:val="sr-Cyrl-RS"/>
              </w:rPr>
              <w:t>Циљaна вредност у 2028. години</w:t>
            </w:r>
          </w:p>
        </w:tc>
      </w:tr>
      <w:tr w:rsidR="00651D42" w:rsidRPr="00CE1593" w14:paraId="158A4FFF" w14:textId="77777777" w:rsidTr="005459A7">
        <w:trPr>
          <w:jc w:val="center"/>
        </w:trPr>
        <w:tc>
          <w:tcPr>
            <w:tcW w:w="3235" w:type="dxa"/>
            <w:vAlign w:val="center"/>
          </w:tcPr>
          <w:p w14:paraId="6CFC1155" w14:textId="77777777" w:rsidR="00651D42" w:rsidRPr="0004316C" w:rsidRDefault="00651D42" w:rsidP="00651D42">
            <w:pPr>
              <w:rPr>
                <w:rFonts w:ascii="Times New Roman" w:hAnsi="Times New Roman" w:cs="Times New Roman"/>
                <w:sz w:val="20"/>
                <w:szCs w:val="20"/>
                <w:lang w:val="sr-Cyrl-RS"/>
              </w:rPr>
            </w:pPr>
            <w:r>
              <w:rPr>
                <w:rFonts w:ascii="Times New Roman" w:hAnsi="Times New Roman" w:cs="Times New Roman"/>
                <w:sz w:val="20"/>
                <w:szCs w:val="20"/>
                <w:lang w:val="sr-Cyrl-RS"/>
              </w:rPr>
              <w:t>Спроведене обуке за запослене у ОУ Тутин и представнике других актера у области</w:t>
            </w:r>
            <w:r>
              <w:rPr>
                <w:rFonts w:ascii="Times New Roman" w:hAnsi="Times New Roman" w:cs="Times New Roman"/>
                <w:sz w:val="20"/>
                <w:lang w:val="sr-Cyrl-RS"/>
              </w:rPr>
              <w:t xml:space="preserve"> </w:t>
            </w:r>
            <w:r w:rsidRPr="002F0F1C">
              <w:rPr>
                <w:rFonts w:ascii="Times New Roman" w:hAnsi="Times New Roman" w:cs="Times New Roman"/>
                <w:sz w:val="20"/>
                <w:lang w:val="sr-Cyrl-RS"/>
              </w:rPr>
              <w:t>социјалне заштите</w:t>
            </w:r>
          </w:p>
        </w:tc>
        <w:tc>
          <w:tcPr>
            <w:tcW w:w="1530" w:type="dxa"/>
            <w:vAlign w:val="center"/>
          </w:tcPr>
          <w:p w14:paraId="1D31C8AA" w14:textId="77777777" w:rsidR="00651D42" w:rsidRPr="0004316C" w:rsidRDefault="00651D42" w:rsidP="00651D42">
            <w:pPr>
              <w:jc w:val="center"/>
              <w:rPr>
                <w:rFonts w:ascii="Times New Roman" w:hAnsi="Times New Roman" w:cs="Times New Roman"/>
                <w:sz w:val="20"/>
                <w:szCs w:val="20"/>
                <w:lang w:val="sr-Cyrl-RS"/>
              </w:rPr>
            </w:pPr>
            <w:r>
              <w:rPr>
                <w:rFonts w:ascii="Times New Roman" w:hAnsi="Times New Roman" w:cs="Times New Roman"/>
                <w:sz w:val="20"/>
                <w:szCs w:val="20"/>
                <w:lang w:val="sr-Cyrl-RS"/>
              </w:rPr>
              <w:t>Да/Не</w:t>
            </w:r>
          </w:p>
        </w:tc>
        <w:tc>
          <w:tcPr>
            <w:tcW w:w="1440" w:type="dxa"/>
            <w:vAlign w:val="center"/>
          </w:tcPr>
          <w:p w14:paraId="19EBF30F" w14:textId="77777777" w:rsidR="00651D42" w:rsidRPr="0004316C" w:rsidRDefault="00651D42" w:rsidP="00651D42">
            <w:pPr>
              <w:jc w:val="center"/>
              <w:rPr>
                <w:rFonts w:ascii="Times New Roman" w:hAnsi="Times New Roman" w:cs="Times New Roman"/>
                <w:sz w:val="20"/>
                <w:szCs w:val="20"/>
                <w:lang w:val="sr-Cyrl-RS"/>
              </w:rPr>
            </w:pPr>
            <w:r w:rsidRPr="0004316C">
              <w:rPr>
                <w:rFonts w:ascii="Times New Roman" w:hAnsi="Times New Roman" w:cs="Times New Roman"/>
                <w:sz w:val="20"/>
                <w:szCs w:val="20"/>
                <w:lang w:val="sr-Cyrl-RS"/>
              </w:rPr>
              <w:t xml:space="preserve">Извештај </w:t>
            </w:r>
            <w:r>
              <w:rPr>
                <w:rFonts w:ascii="Times New Roman" w:hAnsi="Times New Roman" w:cs="Times New Roman"/>
                <w:bCs/>
                <w:sz w:val="20"/>
                <w:lang w:val="sr-Cyrl-RS"/>
              </w:rPr>
              <w:t>ОУ Тутин</w:t>
            </w:r>
          </w:p>
        </w:tc>
        <w:tc>
          <w:tcPr>
            <w:tcW w:w="1440" w:type="dxa"/>
            <w:vAlign w:val="center"/>
          </w:tcPr>
          <w:p w14:paraId="0BD83D00" w14:textId="77777777" w:rsidR="00651D42" w:rsidRDefault="00651D42" w:rsidP="00651D42">
            <w:pPr>
              <w:jc w:val="center"/>
              <w:rPr>
                <w:rFonts w:ascii="Times New Roman" w:hAnsi="Times New Roman" w:cs="Times New Roman"/>
                <w:sz w:val="20"/>
                <w:szCs w:val="20"/>
                <w:lang w:val="sr-Cyrl-RS"/>
              </w:rPr>
            </w:pPr>
            <w:r>
              <w:rPr>
                <w:rFonts w:ascii="Times New Roman" w:hAnsi="Times New Roman" w:cs="Times New Roman"/>
                <w:sz w:val="20"/>
                <w:szCs w:val="20"/>
                <w:lang w:val="sr-Cyrl-RS"/>
              </w:rPr>
              <w:t>Не</w:t>
            </w:r>
          </w:p>
          <w:p w14:paraId="01A8E579" w14:textId="77777777" w:rsidR="00651D42" w:rsidRPr="0004316C" w:rsidRDefault="00651D42" w:rsidP="00651D42">
            <w:pPr>
              <w:jc w:val="center"/>
              <w:rPr>
                <w:rFonts w:ascii="Times New Roman" w:hAnsi="Times New Roman" w:cs="Times New Roman"/>
                <w:sz w:val="20"/>
                <w:szCs w:val="20"/>
                <w:lang w:val="sr-Cyrl-RS"/>
              </w:rPr>
            </w:pPr>
            <w:r>
              <w:rPr>
                <w:rFonts w:ascii="Times New Roman" w:hAnsi="Times New Roman" w:cs="Times New Roman"/>
                <w:sz w:val="20"/>
                <w:szCs w:val="20"/>
                <w:lang w:val="sr-Cyrl-RS"/>
              </w:rPr>
              <w:t>(2024)</w:t>
            </w:r>
          </w:p>
        </w:tc>
        <w:tc>
          <w:tcPr>
            <w:tcW w:w="1710" w:type="dxa"/>
            <w:vAlign w:val="center"/>
          </w:tcPr>
          <w:p w14:paraId="4777F679" w14:textId="77777777" w:rsidR="00651D42" w:rsidRPr="0004316C" w:rsidRDefault="00651D42" w:rsidP="00651D42">
            <w:pPr>
              <w:jc w:val="center"/>
              <w:rPr>
                <w:rFonts w:ascii="Times New Roman" w:hAnsi="Times New Roman" w:cs="Times New Roman"/>
                <w:sz w:val="20"/>
                <w:szCs w:val="20"/>
                <w:lang w:val="sr-Cyrl-RS"/>
              </w:rPr>
            </w:pPr>
            <w:r>
              <w:rPr>
                <w:rFonts w:ascii="Times New Roman" w:hAnsi="Times New Roman" w:cs="Times New Roman"/>
                <w:sz w:val="20"/>
                <w:szCs w:val="20"/>
                <w:lang w:val="sr-Cyrl-RS"/>
              </w:rPr>
              <w:t>Да</w:t>
            </w:r>
          </w:p>
        </w:tc>
        <w:tc>
          <w:tcPr>
            <w:tcW w:w="1800" w:type="dxa"/>
            <w:vAlign w:val="center"/>
          </w:tcPr>
          <w:p w14:paraId="60375D8B" w14:textId="77777777" w:rsidR="00651D42" w:rsidRPr="0004316C" w:rsidRDefault="00651D42" w:rsidP="00651D42">
            <w:pPr>
              <w:jc w:val="center"/>
              <w:rPr>
                <w:rFonts w:ascii="Times New Roman" w:hAnsi="Times New Roman" w:cs="Times New Roman"/>
                <w:sz w:val="20"/>
                <w:szCs w:val="20"/>
                <w:lang w:val="sr-Cyrl-RS"/>
              </w:rPr>
            </w:pPr>
            <w:r>
              <w:rPr>
                <w:rFonts w:ascii="Times New Roman" w:hAnsi="Times New Roman" w:cs="Times New Roman"/>
                <w:sz w:val="20"/>
                <w:szCs w:val="20"/>
                <w:lang w:val="sr-Cyrl-RS"/>
              </w:rPr>
              <w:t>Да</w:t>
            </w:r>
          </w:p>
        </w:tc>
        <w:tc>
          <w:tcPr>
            <w:tcW w:w="1800" w:type="dxa"/>
            <w:vAlign w:val="center"/>
          </w:tcPr>
          <w:p w14:paraId="470C7DC7" w14:textId="77777777" w:rsidR="00651D42" w:rsidRPr="0004316C" w:rsidRDefault="00651D42" w:rsidP="00651D42">
            <w:pPr>
              <w:jc w:val="center"/>
              <w:rPr>
                <w:rFonts w:ascii="Times New Roman" w:hAnsi="Times New Roman" w:cs="Times New Roman"/>
                <w:sz w:val="20"/>
                <w:szCs w:val="20"/>
                <w:lang w:val="sr-Cyrl-RS"/>
              </w:rPr>
            </w:pPr>
            <w:r>
              <w:rPr>
                <w:rFonts w:ascii="Times New Roman" w:hAnsi="Times New Roman" w:cs="Times New Roman"/>
                <w:sz w:val="20"/>
                <w:szCs w:val="20"/>
                <w:lang w:val="sr-Cyrl-RS"/>
              </w:rPr>
              <w:t>Да</w:t>
            </w:r>
          </w:p>
        </w:tc>
        <w:tc>
          <w:tcPr>
            <w:tcW w:w="1710" w:type="dxa"/>
            <w:vAlign w:val="center"/>
          </w:tcPr>
          <w:p w14:paraId="454224CB" w14:textId="77777777" w:rsidR="00651D42" w:rsidRPr="0004316C" w:rsidRDefault="00651D42" w:rsidP="00651D42">
            <w:pPr>
              <w:jc w:val="center"/>
              <w:rPr>
                <w:rFonts w:ascii="Times New Roman" w:hAnsi="Times New Roman" w:cs="Times New Roman"/>
                <w:sz w:val="20"/>
                <w:szCs w:val="20"/>
                <w:lang w:val="sr-Cyrl-RS"/>
              </w:rPr>
            </w:pPr>
            <w:r>
              <w:rPr>
                <w:rFonts w:ascii="Times New Roman" w:hAnsi="Times New Roman" w:cs="Times New Roman"/>
                <w:sz w:val="20"/>
                <w:szCs w:val="20"/>
                <w:lang w:val="sr-Cyrl-RS"/>
              </w:rPr>
              <w:t>Да</w:t>
            </w:r>
          </w:p>
        </w:tc>
      </w:tr>
      <w:tr w:rsidR="00651D42" w:rsidRPr="00CE1593" w14:paraId="21DE9780" w14:textId="77777777" w:rsidTr="005459A7">
        <w:trPr>
          <w:jc w:val="center"/>
        </w:trPr>
        <w:tc>
          <w:tcPr>
            <w:tcW w:w="3235" w:type="dxa"/>
            <w:vAlign w:val="center"/>
          </w:tcPr>
          <w:p w14:paraId="762BB1B7" w14:textId="77777777" w:rsidR="00651D42" w:rsidRPr="0004316C" w:rsidRDefault="00651D42" w:rsidP="00651D42">
            <w:pPr>
              <w:rPr>
                <w:rFonts w:ascii="Times New Roman" w:hAnsi="Times New Roman" w:cs="Times New Roman"/>
                <w:sz w:val="20"/>
                <w:szCs w:val="20"/>
                <w:lang w:val="sr-Cyrl-RS"/>
              </w:rPr>
            </w:pPr>
            <w:r>
              <w:rPr>
                <w:rFonts w:ascii="Times New Roman" w:hAnsi="Times New Roman" w:cs="Times New Roman"/>
                <w:sz w:val="20"/>
                <w:szCs w:val="20"/>
                <w:lang w:val="sr-Cyrl-RS"/>
              </w:rPr>
              <w:t>Успостављен функционалан Савет за социјалну заштиту</w:t>
            </w:r>
          </w:p>
        </w:tc>
        <w:tc>
          <w:tcPr>
            <w:tcW w:w="1530" w:type="dxa"/>
            <w:vAlign w:val="center"/>
          </w:tcPr>
          <w:p w14:paraId="054DAFA5" w14:textId="77777777" w:rsidR="00651D42" w:rsidRPr="0004316C" w:rsidRDefault="00651D42" w:rsidP="00651D42">
            <w:pPr>
              <w:jc w:val="center"/>
              <w:rPr>
                <w:rFonts w:ascii="Times New Roman" w:hAnsi="Times New Roman" w:cs="Times New Roman"/>
                <w:sz w:val="20"/>
                <w:szCs w:val="20"/>
                <w:lang w:val="sr-Cyrl-RS"/>
              </w:rPr>
            </w:pPr>
            <w:r>
              <w:rPr>
                <w:rFonts w:ascii="Times New Roman" w:hAnsi="Times New Roman" w:cs="Times New Roman"/>
                <w:sz w:val="20"/>
                <w:szCs w:val="20"/>
                <w:lang w:val="sr-Cyrl-RS"/>
              </w:rPr>
              <w:t>Да/Не</w:t>
            </w:r>
          </w:p>
        </w:tc>
        <w:tc>
          <w:tcPr>
            <w:tcW w:w="1440" w:type="dxa"/>
            <w:vAlign w:val="center"/>
          </w:tcPr>
          <w:p w14:paraId="105811A7" w14:textId="77777777" w:rsidR="00651D42" w:rsidRPr="0004316C" w:rsidRDefault="00651D42" w:rsidP="00651D42">
            <w:pPr>
              <w:jc w:val="center"/>
              <w:rPr>
                <w:rFonts w:ascii="Times New Roman" w:hAnsi="Times New Roman" w:cs="Times New Roman"/>
                <w:sz w:val="20"/>
                <w:szCs w:val="20"/>
                <w:lang w:val="sr-Cyrl-RS"/>
              </w:rPr>
            </w:pPr>
            <w:r w:rsidRPr="0004316C">
              <w:rPr>
                <w:rFonts w:ascii="Times New Roman" w:hAnsi="Times New Roman" w:cs="Times New Roman"/>
                <w:sz w:val="20"/>
                <w:szCs w:val="20"/>
                <w:lang w:val="sr-Cyrl-RS"/>
              </w:rPr>
              <w:t xml:space="preserve">Извештај </w:t>
            </w:r>
            <w:r>
              <w:rPr>
                <w:rFonts w:ascii="Times New Roman" w:hAnsi="Times New Roman" w:cs="Times New Roman"/>
                <w:bCs/>
                <w:sz w:val="20"/>
                <w:lang w:val="sr-Cyrl-RS"/>
              </w:rPr>
              <w:t>ОУ Тутин</w:t>
            </w:r>
          </w:p>
        </w:tc>
        <w:tc>
          <w:tcPr>
            <w:tcW w:w="1440" w:type="dxa"/>
            <w:vAlign w:val="center"/>
          </w:tcPr>
          <w:p w14:paraId="1DA9FCCD" w14:textId="77777777" w:rsidR="00651D42" w:rsidRDefault="00651D42" w:rsidP="00651D42">
            <w:pPr>
              <w:jc w:val="center"/>
              <w:rPr>
                <w:rFonts w:ascii="Times New Roman" w:hAnsi="Times New Roman" w:cs="Times New Roman"/>
                <w:sz w:val="20"/>
                <w:szCs w:val="20"/>
                <w:lang w:val="sr-Cyrl-RS"/>
              </w:rPr>
            </w:pPr>
            <w:r>
              <w:rPr>
                <w:rFonts w:ascii="Times New Roman" w:hAnsi="Times New Roman" w:cs="Times New Roman"/>
                <w:sz w:val="20"/>
                <w:szCs w:val="20"/>
                <w:lang w:val="sr-Cyrl-RS"/>
              </w:rPr>
              <w:t>Не</w:t>
            </w:r>
          </w:p>
          <w:p w14:paraId="1D5402BE" w14:textId="77777777" w:rsidR="00651D42" w:rsidRPr="0004316C" w:rsidRDefault="00651D42" w:rsidP="00651D42">
            <w:pPr>
              <w:jc w:val="center"/>
              <w:rPr>
                <w:rFonts w:ascii="Times New Roman" w:hAnsi="Times New Roman" w:cs="Times New Roman"/>
                <w:sz w:val="20"/>
                <w:szCs w:val="20"/>
                <w:lang w:val="sr-Cyrl-RS"/>
              </w:rPr>
            </w:pPr>
            <w:r>
              <w:rPr>
                <w:rFonts w:ascii="Times New Roman" w:hAnsi="Times New Roman" w:cs="Times New Roman"/>
                <w:sz w:val="20"/>
                <w:szCs w:val="20"/>
                <w:lang w:val="sr-Cyrl-RS"/>
              </w:rPr>
              <w:t>(2024)</w:t>
            </w:r>
          </w:p>
        </w:tc>
        <w:tc>
          <w:tcPr>
            <w:tcW w:w="1710" w:type="dxa"/>
            <w:vAlign w:val="center"/>
          </w:tcPr>
          <w:p w14:paraId="3AF9E454" w14:textId="77777777" w:rsidR="00651D42" w:rsidRPr="0004316C" w:rsidRDefault="00651D42" w:rsidP="00651D42">
            <w:pPr>
              <w:jc w:val="center"/>
              <w:rPr>
                <w:rFonts w:ascii="Times New Roman" w:hAnsi="Times New Roman" w:cs="Times New Roman"/>
                <w:sz w:val="20"/>
                <w:szCs w:val="20"/>
                <w:lang w:val="sr-Cyrl-RS"/>
              </w:rPr>
            </w:pPr>
            <w:r>
              <w:rPr>
                <w:rFonts w:ascii="Times New Roman" w:hAnsi="Times New Roman" w:cs="Times New Roman"/>
                <w:sz w:val="20"/>
                <w:szCs w:val="20"/>
                <w:lang w:val="sr-Cyrl-RS"/>
              </w:rPr>
              <w:t>Да</w:t>
            </w:r>
          </w:p>
        </w:tc>
        <w:tc>
          <w:tcPr>
            <w:tcW w:w="1800" w:type="dxa"/>
            <w:vAlign w:val="center"/>
          </w:tcPr>
          <w:p w14:paraId="1FB931ED" w14:textId="77777777" w:rsidR="00651D42" w:rsidRPr="0004316C" w:rsidRDefault="00651D42" w:rsidP="00651D42">
            <w:pPr>
              <w:jc w:val="center"/>
              <w:rPr>
                <w:rFonts w:ascii="Times New Roman" w:hAnsi="Times New Roman" w:cs="Times New Roman"/>
                <w:sz w:val="20"/>
                <w:szCs w:val="20"/>
                <w:lang w:val="sr-Cyrl-RS"/>
              </w:rPr>
            </w:pPr>
            <w:r>
              <w:rPr>
                <w:rFonts w:ascii="Times New Roman" w:hAnsi="Times New Roman" w:cs="Times New Roman"/>
                <w:sz w:val="20"/>
                <w:szCs w:val="20"/>
                <w:lang w:val="sr-Cyrl-RS"/>
              </w:rPr>
              <w:t>Да</w:t>
            </w:r>
          </w:p>
        </w:tc>
        <w:tc>
          <w:tcPr>
            <w:tcW w:w="1800" w:type="dxa"/>
            <w:vAlign w:val="center"/>
          </w:tcPr>
          <w:p w14:paraId="1EBD088C" w14:textId="77777777" w:rsidR="00651D42" w:rsidRPr="0004316C" w:rsidRDefault="00651D42" w:rsidP="00651D42">
            <w:pPr>
              <w:jc w:val="center"/>
              <w:rPr>
                <w:rFonts w:ascii="Times New Roman" w:hAnsi="Times New Roman" w:cs="Times New Roman"/>
                <w:sz w:val="20"/>
                <w:szCs w:val="20"/>
                <w:lang w:val="sr-Cyrl-RS"/>
              </w:rPr>
            </w:pPr>
            <w:r>
              <w:rPr>
                <w:rFonts w:ascii="Times New Roman" w:hAnsi="Times New Roman" w:cs="Times New Roman"/>
                <w:sz w:val="20"/>
                <w:szCs w:val="20"/>
                <w:lang w:val="sr-Cyrl-RS"/>
              </w:rPr>
              <w:t>Да</w:t>
            </w:r>
          </w:p>
        </w:tc>
        <w:tc>
          <w:tcPr>
            <w:tcW w:w="1710" w:type="dxa"/>
            <w:vAlign w:val="center"/>
          </w:tcPr>
          <w:p w14:paraId="54FDA638" w14:textId="77777777" w:rsidR="00651D42" w:rsidRPr="0004316C" w:rsidRDefault="00651D42" w:rsidP="00651D42">
            <w:pPr>
              <w:jc w:val="center"/>
              <w:rPr>
                <w:rFonts w:ascii="Times New Roman" w:hAnsi="Times New Roman" w:cs="Times New Roman"/>
                <w:sz w:val="20"/>
                <w:szCs w:val="20"/>
                <w:lang w:val="sr-Cyrl-RS"/>
              </w:rPr>
            </w:pPr>
            <w:r>
              <w:rPr>
                <w:rFonts w:ascii="Times New Roman" w:hAnsi="Times New Roman" w:cs="Times New Roman"/>
                <w:sz w:val="20"/>
                <w:szCs w:val="20"/>
                <w:lang w:val="sr-Cyrl-RS"/>
              </w:rPr>
              <w:t>Да</w:t>
            </w:r>
          </w:p>
        </w:tc>
      </w:tr>
      <w:tr w:rsidR="00651D42" w:rsidRPr="00CE1593" w14:paraId="742CE70A" w14:textId="77777777" w:rsidTr="005459A7">
        <w:trPr>
          <w:jc w:val="center"/>
        </w:trPr>
        <w:tc>
          <w:tcPr>
            <w:tcW w:w="3235" w:type="dxa"/>
            <w:vAlign w:val="center"/>
          </w:tcPr>
          <w:p w14:paraId="7366C537" w14:textId="77777777" w:rsidR="00651D42" w:rsidRPr="0004316C" w:rsidRDefault="00651D42" w:rsidP="00651D42">
            <w:pPr>
              <w:rPr>
                <w:rFonts w:ascii="Times New Roman" w:hAnsi="Times New Roman" w:cs="Times New Roman"/>
                <w:sz w:val="20"/>
                <w:szCs w:val="20"/>
                <w:lang w:val="sr-Cyrl-RS"/>
              </w:rPr>
            </w:pPr>
            <w:r>
              <w:rPr>
                <w:rFonts w:ascii="Times New Roman" w:hAnsi="Times New Roman" w:cs="Times New Roman"/>
                <w:sz w:val="20"/>
                <w:szCs w:val="20"/>
                <w:lang w:val="sr-Cyrl-RS"/>
              </w:rPr>
              <w:t xml:space="preserve">Унапређен процес извештавања </w:t>
            </w:r>
            <w:r>
              <w:rPr>
                <w:rFonts w:ascii="Times New Roman" w:hAnsi="Times New Roman" w:cs="Times New Roman"/>
                <w:sz w:val="20"/>
                <w:lang w:val="sr-Cyrl-RS"/>
              </w:rPr>
              <w:t>о резултатима и ефектима пружених услуга социјалне заштите</w:t>
            </w:r>
          </w:p>
        </w:tc>
        <w:tc>
          <w:tcPr>
            <w:tcW w:w="1530" w:type="dxa"/>
            <w:vAlign w:val="center"/>
          </w:tcPr>
          <w:p w14:paraId="48A8C644" w14:textId="77777777" w:rsidR="00651D42" w:rsidRPr="0004316C" w:rsidRDefault="00651D42" w:rsidP="00651D42">
            <w:pPr>
              <w:jc w:val="center"/>
              <w:rPr>
                <w:rFonts w:ascii="Times New Roman" w:hAnsi="Times New Roman" w:cs="Times New Roman"/>
                <w:sz w:val="20"/>
                <w:szCs w:val="20"/>
                <w:lang w:val="sr-Cyrl-RS"/>
              </w:rPr>
            </w:pPr>
            <w:r>
              <w:rPr>
                <w:rFonts w:ascii="Times New Roman" w:hAnsi="Times New Roman" w:cs="Times New Roman"/>
                <w:sz w:val="20"/>
                <w:szCs w:val="20"/>
                <w:lang w:val="sr-Cyrl-RS"/>
              </w:rPr>
              <w:t>Да/Не</w:t>
            </w:r>
          </w:p>
        </w:tc>
        <w:tc>
          <w:tcPr>
            <w:tcW w:w="1440" w:type="dxa"/>
            <w:vAlign w:val="center"/>
          </w:tcPr>
          <w:p w14:paraId="0DCAFF24" w14:textId="77777777" w:rsidR="00651D42" w:rsidRPr="0004316C" w:rsidRDefault="00651D42" w:rsidP="00651D42">
            <w:pPr>
              <w:jc w:val="center"/>
              <w:rPr>
                <w:rFonts w:ascii="Times New Roman" w:hAnsi="Times New Roman" w:cs="Times New Roman"/>
                <w:sz w:val="20"/>
                <w:szCs w:val="20"/>
                <w:lang w:val="sr-Cyrl-RS"/>
              </w:rPr>
            </w:pPr>
            <w:r w:rsidRPr="0004316C">
              <w:rPr>
                <w:rFonts w:ascii="Times New Roman" w:hAnsi="Times New Roman" w:cs="Times New Roman"/>
                <w:sz w:val="20"/>
                <w:szCs w:val="20"/>
                <w:lang w:val="sr-Cyrl-RS"/>
              </w:rPr>
              <w:t xml:space="preserve">Извештај </w:t>
            </w:r>
            <w:r>
              <w:rPr>
                <w:rFonts w:ascii="Times New Roman" w:hAnsi="Times New Roman" w:cs="Times New Roman"/>
                <w:bCs/>
                <w:sz w:val="20"/>
                <w:lang w:val="sr-Cyrl-RS"/>
              </w:rPr>
              <w:t>ОУ Тутин</w:t>
            </w:r>
          </w:p>
        </w:tc>
        <w:tc>
          <w:tcPr>
            <w:tcW w:w="1440" w:type="dxa"/>
            <w:vAlign w:val="center"/>
          </w:tcPr>
          <w:p w14:paraId="3FAAB2CA" w14:textId="77777777" w:rsidR="00651D42" w:rsidRDefault="00651D42" w:rsidP="00651D42">
            <w:pPr>
              <w:jc w:val="center"/>
              <w:rPr>
                <w:rFonts w:ascii="Times New Roman" w:hAnsi="Times New Roman" w:cs="Times New Roman"/>
                <w:sz w:val="20"/>
                <w:szCs w:val="20"/>
                <w:lang w:val="sr-Cyrl-RS"/>
              </w:rPr>
            </w:pPr>
            <w:r>
              <w:rPr>
                <w:rFonts w:ascii="Times New Roman" w:hAnsi="Times New Roman" w:cs="Times New Roman"/>
                <w:sz w:val="20"/>
                <w:szCs w:val="20"/>
                <w:lang w:val="sr-Cyrl-RS"/>
              </w:rPr>
              <w:t>Не</w:t>
            </w:r>
          </w:p>
          <w:p w14:paraId="1299B764" w14:textId="77777777" w:rsidR="00651D42" w:rsidRPr="0004316C" w:rsidRDefault="00651D42" w:rsidP="00651D42">
            <w:pPr>
              <w:jc w:val="center"/>
              <w:rPr>
                <w:rFonts w:ascii="Times New Roman" w:hAnsi="Times New Roman" w:cs="Times New Roman"/>
                <w:sz w:val="20"/>
                <w:szCs w:val="20"/>
                <w:lang w:val="sr-Cyrl-RS"/>
              </w:rPr>
            </w:pPr>
            <w:r>
              <w:rPr>
                <w:rFonts w:ascii="Times New Roman" w:hAnsi="Times New Roman" w:cs="Times New Roman"/>
                <w:sz w:val="20"/>
                <w:szCs w:val="20"/>
                <w:lang w:val="sr-Cyrl-RS"/>
              </w:rPr>
              <w:t>(2024)</w:t>
            </w:r>
          </w:p>
        </w:tc>
        <w:tc>
          <w:tcPr>
            <w:tcW w:w="1710" w:type="dxa"/>
            <w:vAlign w:val="center"/>
          </w:tcPr>
          <w:p w14:paraId="2E1D4029" w14:textId="77777777" w:rsidR="00651D42" w:rsidRPr="0004316C" w:rsidRDefault="00651D42" w:rsidP="00651D42">
            <w:pPr>
              <w:jc w:val="center"/>
              <w:rPr>
                <w:rFonts w:ascii="Times New Roman" w:hAnsi="Times New Roman" w:cs="Times New Roman"/>
                <w:sz w:val="20"/>
                <w:szCs w:val="20"/>
                <w:lang w:val="sr-Cyrl-RS"/>
              </w:rPr>
            </w:pPr>
            <w:r>
              <w:rPr>
                <w:rFonts w:ascii="Times New Roman" w:hAnsi="Times New Roman" w:cs="Times New Roman"/>
                <w:sz w:val="20"/>
                <w:szCs w:val="20"/>
                <w:lang w:val="sr-Cyrl-RS"/>
              </w:rPr>
              <w:t>Да</w:t>
            </w:r>
          </w:p>
        </w:tc>
        <w:tc>
          <w:tcPr>
            <w:tcW w:w="1800" w:type="dxa"/>
            <w:vAlign w:val="center"/>
          </w:tcPr>
          <w:p w14:paraId="33332DA7" w14:textId="77777777" w:rsidR="00651D42" w:rsidRPr="0004316C" w:rsidRDefault="00651D42" w:rsidP="00651D42">
            <w:pPr>
              <w:jc w:val="center"/>
              <w:rPr>
                <w:rFonts w:ascii="Times New Roman" w:hAnsi="Times New Roman" w:cs="Times New Roman"/>
                <w:sz w:val="20"/>
                <w:szCs w:val="20"/>
                <w:lang w:val="sr-Cyrl-RS"/>
              </w:rPr>
            </w:pPr>
            <w:r>
              <w:rPr>
                <w:rFonts w:ascii="Times New Roman" w:hAnsi="Times New Roman" w:cs="Times New Roman"/>
                <w:sz w:val="20"/>
                <w:szCs w:val="20"/>
                <w:lang w:val="sr-Cyrl-RS"/>
              </w:rPr>
              <w:t>Да</w:t>
            </w:r>
          </w:p>
        </w:tc>
        <w:tc>
          <w:tcPr>
            <w:tcW w:w="1800" w:type="dxa"/>
            <w:vAlign w:val="center"/>
          </w:tcPr>
          <w:p w14:paraId="4D6B2174" w14:textId="77777777" w:rsidR="00651D42" w:rsidRPr="0004316C" w:rsidRDefault="00651D42" w:rsidP="00651D42">
            <w:pPr>
              <w:jc w:val="center"/>
              <w:rPr>
                <w:rFonts w:ascii="Times New Roman" w:hAnsi="Times New Roman" w:cs="Times New Roman"/>
                <w:sz w:val="20"/>
                <w:szCs w:val="20"/>
                <w:lang w:val="sr-Cyrl-RS"/>
              </w:rPr>
            </w:pPr>
            <w:r>
              <w:rPr>
                <w:rFonts w:ascii="Times New Roman" w:hAnsi="Times New Roman" w:cs="Times New Roman"/>
                <w:sz w:val="20"/>
                <w:szCs w:val="20"/>
                <w:lang w:val="sr-Cyrl-RS"/>
              </w:rPr>
              <w:t>Да</w:t>
            </w:r>
          </w:p>
        </w:tc>
        <w:tc>
          <w:tcPr>
            <w:tcW w:w="1710" w:type="dxa"/>
            <w:vAlign w:val="center"/>
          </w:tcPr>
          <w:p w14:paraId="21EF4B6A" w14:textId="77777777" w:rsidR="00651D42" w:rsidRPr="0004316C" w:rsidRDefault="00651D42" w:rsidP="00651D42">
            <w:pPr>
              <w:jc w:val="center"/>
              <w:rPr>
                <w:rFonts w:ascii="Times New Roman" w:hAnsi="Times New Roman" w:cs="Times New Roman"/>
                <w:sz w:val="20"/>
                <w:szCs w:val="20"/>
                <w:lang w:val="sr-Cyrl-RS"/>
              </w:rPr>
            </w:pPr>
            <w:r>
              <w:rPr>
                <w:rFonts w:ascii="Times New Roman" w:hAnsi="Times New Roman" w:cs="Times New Roman"/>
                <w:sz w:val="20"/>
                <w:szCs w:val="20"/>
                <w:lang w:val="sr-Cyrl-RS"/>
              </w:rPr>
              <w:t>Да</w:t>
            </w:r>
          </w:p>
        </w:tc>
      </w:tr>
      <w:tr w:rsidR="00651D42" w:rsidRPr="00CE1593" w14:paraId="7C360EC4" w14:textId="77777777" w:rsidTr="005459A7">
        <w:trPr>
          <w:jc w:val="center"/>
        </w:trPr>
        <w:tc>
          <w:tcPr>
            <w:tcW w:w="3235" w:type="dxa"/>
            <w:vAlign w:val="center"/>
          </w:tcPr>
          <w:p w14:paraId="79A85A0C" w14:textId="77777777" w:rsidR="00651D42" w:rsidRDefault="00651D42" w:rsidP="00651D42">
            <w:pPr>
              <w:rPr>
                <w:rFonts w:ascii="Times New Roman" w:hAnsi="Times New Roman" w:cs="Times New Roman"/>
                <w:sz w:val="20"/>
                <w:szCs w:val="20"/>
                <w:lang w:val="sr-Cyrl-RS"/>
              </w:rPr>
            </w:pPr>
            <w:r>
              <w:rPr>
                <w:rFonts w:ascii="Times New Roman" w:hAnsi="Times New Roman" w:cs="Times New Roman"/>
                <w:sz w:val="20"/>
                <w:szCs w:val="20"/>
                <w:lang w:val="sr-Cyrl-RS"/>
              </w:rPr>
              <w:t>Унапређено учешће грађана у процесу припреме буџета у области социјалне заштите</w:t>
            </w:r>
          </w:p>
        </w:tc>
        <w:tc>
          <w:tcPr>
            <w:tcW w:w="1530" w:type="dxa"/>
            <w:vAlign w:val="center"/>
          </w:tcPr>
          <w:p w14:paraId="4A938275" w14:textId="77777777" w:rsidR="00651D42" w:rsidRPr="0004316C" w:rsidRDefault="00651D42" w:rsidP="00651D42">
            <w:pPr>
              <w:jc w:val="center"/>
              <w:rPr>
                <w:rFonts w:ascii="Times New Roman" w:hAnsi="Times New Roman" w:cs="Times New Roman"/>
                <w:sz w:val="20"/>
                <w:szCs w:val="20"/>
                <w:lang w:val="sr-Cyrl-RS"/>
              </w:rPr>
            </w:pPr>
            <w:r>
              <w:rPr>
                <w:rFonts w:ascii="Times New Roman" w:hAnsi="Times New Roman" w:cs="Times New Roman"/>
                <w:sz w:val="20"/>
                <w:szCs w:val="20"/>
                <w:lang w:val="sr-Cyrl-RS"/>
              </w:rPr>
              <w:t>Да/Не</w:t>
            </w:r>
          </w:p>
        </w:tc>
        <w:tc>
          <w:tcPr>
            <w:tcW w:w="1440" w:type="dxa"/>
            <w:vAlign w:val="center"/>
          </w:tcPr>
          <w:p w14:paraId="1800A556" w14:textId="77777777" w:rsidR="00651D42" w:rsidRPr="0004316C" w:rsidRDefault="00651D42" w:rsidP="00651D42">
            <w:pPr>
              <w:jc w:val="center"/>
              <w:rPr>
                <w:rFonts w:ascii="Times New Roman" w:hAnsi="Times New Roman" w:cs="Times New Roman"/>
                <w:sz w:val="20"/>
                <w:szCs w:val="20"/>
                <w:lang w:val="sr-Cyrl-RS"/>
              </w:rPr>
            </w:pPr>
            <w:r w:rsidRPr="0004316C">
              <w:rPr>
                <w:rFonts w:ascii="Times New Roman" w:hAnsi="Times New Roman" w:cs="Times New Roman"/>
                <w:sz w:val="20"/>
                <w:szCs w:val="20"/>
                <w:lang w:val="sr-Cyrl-RS"/>
              </w:rPr>
              <w:t xml:space="preserve">Извештај </w:t>
            </w:r>
            <w:r>
              <w:rPr>
                <w:rFonts w:ascii="Times New Roman" w:hAnsi="Times New Roman" w:cs="Times New Roman"/>
                <w:bCs/>
                <w:sz w:val="20"/>
                <w:lang w:val="sr-Cyrl-RS"/>
              </w:rPr>
              <w:t>ОУ Тутин</w:t>
            </w:r>
          </w:p>
        </w:tc>
        <w:tc>
          <w:tcPr>
            <w:tcW w:w="1440" w:type="dxa"/>
            <w:vAlign w:val="center"/>
          </w:tcPr>
          <w:p w14:paraId="6BD39E1E" w14:textId="77777777" w:rsidR="00651D42" w:rsidRDefault="00651D42" w:rsidP="00651D42">
            <w:pPr>
              <w:jc w:val="center"/>
              <w:rPr>
                <w:rFonts w:ascii="Times New Roman" w:hAnsi="Times New Roman" w:cs="Times New Roman"/>
                <w:sz w:val="20"/>
                <w:szCs w:val="20"/>
                <w:lang w:val="sr-Cyrl-RS"/>
              </w:rPr>
            </w:pPr>
            <w:r>
              <w:rPr>
                <w:rFonts w:ascii="Times New Roman" w:hAnsi="Times New Roman" w:cs="Times New Roman"/>
                <w:sz w:val="20"/>
                <w:szCs w:val="20"/>
                <w:lang w:val="sr-Cyrl-RS"/>
              </w:rPr>
              <w:t>Не</w:t>
            </w:r>
          </w:p>
          <w:p w14:paraId="3065E8D9" w14:textId="77777777" w:rsidR="00651D42" w:rsidRPr="0004316C" w:rsidRDefault="00651D42" w:rsidP="00651D42">
            <w:pPr>
              <w:jc w:val="center"/>
              <w:rPr>
                <w:rFonts w:ascii="Times New Roman" w:hAnsi="Times New Roman" w:cs="Times New Roman"/>
                <w:sz w:val="20"/>
                <w:szCs w:val="20"/>
                <w:lang w:val="sr-Cyrl-RS"/>
              </w:rPr>
            </w:pPr>
            <w:r>
              <w:rPr>
                <w:rFonts w:ascii="Times New Roman" w:hAnsi="Times New Roman" w:cs="Times New Roman"/>
                <w:sz w:val="20"/>
                <w:szCs w:val="20"/>
                <w:lang w:val="sr-Cyrl-RS"/>
              </w:rPr>
              <w:t>(2024)</w:t>
            </w:r>
          </w:p>
        </w:tc>
        <w:tc>
          <w:tcPr>
            <w:tcW w:w="1710" w:type="dxa"/>
            <w:vAlign w:val="center"/>
          </w:tcPr>
          <w:p w14:paraId="50A2A1BA" w14:textId="77777777" w:rsidR="00651D42" w:rsidRPr="0004316C" w:rsidRDefault="00651D42" w:rsidP="00651D42">
            <w:pPr>
              <w:jc w:val="center"/>
              <w:rPr>
                <w:rFonts w:ascii="Times New Roman" w:hAnsi="Times New Roman" w:cs="Times New Roman"/>
                <w:sz w:val="20"/>
                <w:szCs w:val="20"/>
                <w:lang w:val="sr-Cyrl-RS"/>
              </w:rPr>
            </w:pPr>
            <w:r>
              <w:rPr>
                <w:rFonts w:ascii="Times New Roman" w:hAnsi="Times New Roman" w:cs="Times New Roman"/>
                <w:sz w:val="20"/>
                <w:szCs w:val="20"/>
                <w:lang w:val="sr-Cyrl-RS"/>
              </w:rPr>
              <w:t>Да</w:t>
            </w:r>
          </w:p>
        </w:tc>
        <w:tc>
          <w:tcPr>
            <w:tcW w:w="1800" w:type="dxa"/>
            <w:vAlign w:val="center"/>
          </w:tcPr>
          <w:p w14:paraId="0A232EB2" w14:textId="77777777" w:rsidR="00651D42" w:rsidRPr="0004316C" w:rsidRDefault="00651D42" w:rsidP="00651D42">
            <w:pPr>
              <w:jc w:val="center"/>
              <w:rPr>
                <w:rFonts w:ascii="Times New Roman" w:hAnsi="Times New Roman" w:cs="Times New Roman"/>
                <w:sz w:val="20"/>
                <w:szCs w:val="20"/>
                <w:lang w:val="sr-Cyrl-RS"/>
              </w:rPr>
            </w:pPr>
            <w:r>
              <w:rPr>
                <w:rFonts w:ascii="Times New Roman" w:hAnsi="Times New Roman" w:cs="Times New Roman"/>
                <w:sz w:val="20"/>
                <w:szCs w:val="20"/>
                <w:lang w:val="sr-Cyrl-RS"/>
              </w:rPr>
              <w:t>Да</w:t>
            </w:r>
          </w:p>
        </w:tc>
        <w:tc>
          <w:tcPr>
            <w:tcW w:w="1800" w:type="dxa"/>
            <w:vAlign w:val="center"/>
          </w:tcPr>
          <w:p w14:paraId="02C31924" w14:textId="77777777" w:rsidR="00651D42" w:rsidRPr="0004316C" w:rsidRDefault="00651D42" w:rsidP="00651D42">
            <w:pPr>
              <w:jc w:val="center"/>
              <w:rPr>
                <w:rFonts w:ascii="Times New Roman" w:hAnsi="Times New Roman" w:cs="Times New Roman"/>
                <w:sz w:val="20"/>
                <w:szCs w:val="20"/>
                <w:lang w:val="sr-Cyrl-RS"/>
              </w:rPr>
            </w:pPr>
            <w:r>
              <w:rPr>
                <w:rFonts w:ascii="Times New Roman" w:hAnsi="Times New Roman" w:cs="Times New Roman"/>
                <w:sz w:val="20"/>
                <w:szCs w:val="20"/>
                <w:lang w:val="sr-Cyrl-RS"/>
              </w:rPr>
              <w:t>Да</w:t>
            </w:r>
          </w:p>
        </w:tc>
        <w:tc>
          <w:tcPr>
            <w:tcW w:w="1710" w:type="dxa"/>
            <w:vAlign w:val="center"/>
          </w:tcPr>
          <w:p w14:paraId="11A82F95" w14:textId="77777777" w:rsidR="00651D42" w:rsidRPr="0004316C" w:rsidRDefault="00651D42" w:rsidP="00651D42">
            <w:pPr>
              <w:jc w:val="center"/>
              <w:rPr>
                <w:rFonts w:ascii="Times New Roman" w:hAnsi="Times New Roman" w:cs="Times New Roman"/>
                <w:sz w:val="20"/>
                <w:szCs w:val="20"/>
                <w:lang w:val="sr-Cyrl-RS"/>
              </w:rPr>
            </w:pPr>
            <w:r>
              <w:rPr>
                <w:rFonts w:ascii="Times New Roman" w:hAnsi="Times New Roman" w:cs="Times New Roman"/>
                <w:sz w:val="20"/>
                <w:szCs w:val="20"/>
                <w:lang w:val="sr-Cyrl-RS"/>
              </w:rPr>
              <w:t>Да</w:t>
            </w:r>
          </w:p>
        </w:tc>
      </w:tr>
    </w:tbl>
    <w:p w14:paraId="40E1696B" w14:textId="77777777" w:rsidR="00F22191" w:rsidRDefault="00F22191" w:rsidP="00E8533B">
      <w:pPr>
        <w:spacing w:after="0"/>
        <w:jc w:val="both"/>
        <w:rPr>
          <w:rFonts w:ascii="Times New Roman" w:hAnsi="Times New Roman" w:cs="Times New Roman"/>
          <w:bCs/>
          <w:lang w:val="sr-Cyrl-RS"/>
        </w:rPr>
      </w:pPr>
    </w:p>
    <w:p w14:paraId="2295FD39" w14:textId="77777777" w:rsidR="00F22191" w:rsidRDefault="00F22191" w:rsidP="00E8533B">
      <w:pPr>
        <w:spacing w:after="0"/>
        <w:jc w:val="both"/>
        <w:rPr>
          <w:rFonts w:ascii="Times New Roman" w:hAnsi="Times New Roman" w:cs="Times New Roman"/>
          <w:bCs/>
          <w:lang w:val="sr-Cyrl-RS"/>
        </w:rPr>
      </w:pPr>
    </w:p>
    <w:p w14:paraId="6F2034E4" w14:textId="77777777" w:rsidR="00A24D67" w:rsidRDefault="00A24D67" w:rsidP="00E8533B">
      <w:pPr>
        <w:spacing w:after="0"/>
        <w:jc w:val="both"/>
        <w:rPr>
          <w:rFonts w:ascii="Times New Roman" w:hAnsi="Times New Roman" w:cs="Times New Roman"/>
          <w:bCs/>
          <w:lang w:val="sr-Cyrl-RS"/>
        </w:rPr>
      </w:pPr>
    </w:p>
    <w:p w14:paraId="419A1014" w14:textId="77777777" w:rsidR="00A24D67" w:rsidRDefault="00A24D67" w:rsidP="00E8533B">
      <w:pPr>
        <w:spacing w:after="0"/>
        <w:jc w:val="both"/>
        <w:rPr>
          <w:rFonts w:ascii="Times New Roman" w:hAnsi="Times New Roman" w:cs="Times New Roman"/>
          <w:bCs/>
          <w:lang w:val="sr-Cyrl-RS"/>
        </w:rPr>
      </w:pPr>
    </w:p>
    <w:tbl>
      <w:tblPr>
        <w:tblStyle w:val="TableGrid"/>
        <w:tblW w:w="15295" w:type="dxa"/>
        <w:jc w:val="center"/>
        <w:tblLook w:val="04A0" w:firstRow="1" w:lastRow="0" w:firstColumn="1" w:lastColumn="0" w:noHBand="0" w:noVBand="1"/>
      </w:tblPr>
      <w:tblGrid>
        <w:gridCol w:w="3489"/>
        <w:gridCol w:w="1922"/>
        <w:gridCol w:w="211"/>
        <w:gridCol w:w="1200"/>
        <w:gridCol w:w="1109"/>
        <w:gridCol w:w="1784"/>
        <w:gridCol w:w="1710"/>
        <w:gridCol w:w="1890"/>
        <w:gridCol w:w="1980"/>
      </w:tblGrid>
      <w:tr w:rsidR="00B2587C" w:rsidRPr="00E75465" w14:paraId="7BB7EC7E" w14:textId="77777777" w:rsidTr="005459A7">
        <w:trPr>
          <w:jc w:val="center"/>
        </w:trPr>
        <w:tc>
          <w:tcPr>
            <w:tcW w:w="15295" w:type="dxa"/>
            <w:gridSpan w:val="9"/>
            <w:shd w:val="clear" w:color="auto" w:fill="A8D08D" w:themeFill="accent6" w:themeFillTint="99"/>
          </w:tcPr>
          <w:p w14:paraId="4E67B5D8" w14:textId="77777777" w:rsidR="00B2587C" w:rsidRPr="00E75465" w:rsidRDefault="00B2587C" w:rsidP="00651D42">
            <w:pPr>
              <w:spacing w:before="60" w:after="60"/>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lastRenderedPageBreak/>
              <w:t xml:space="preserve">МЕРА </w:t>
            </w:r>
            <w:r w:rsidR="00651D42">
              <w:rPr>
                <w:rFonts w:ascii="Times New Roman" w:hAnsi="Times New Roman" w:cs="Times New Roman"/>
                <w:b/>
                <w:sz w:val="20"/>
                <w:szCs w:val="20"/>
                <w:lang w:val="sr-Cyrl-RS"/>
              </w:rPr>
              <w:t>2</w:t>
            </w:r>
            <w:r w:rsidRPr="00E75465">
              <w:rPr>
                <w:rFonts w:ascii="Times New Roman" w:hAnsi="Times New Roman" w:cs="Times New Roman"/>
                <w:b/>
                <w:sz w:val="20"/>
                <w:szCs w:val="20"/>
                <w:lang w:val="sr-Cyrl-RS"/>
              </w:rPr>
              <w:t>.1:</w:t>
            </w:r>
            <w:r w:rsidRPr="00E75465">
              <w:rPr>
                <w:rFonts w:ascii="Times New Roman" w:eastAsia="Times New Roman" w:hAnsi="Times New Roman" w:cs="Times New Roman"/>
                <w:sz w:val="20"/>
                <w:szCs w:val="20"/>
                <w:lang w:val="sr-Cyrl-RS"/>
              </w:rPr>
              <w:t xml:space="preserve"> </w:t>
            </w:r>
            <w:r w:rsidR="00651D42" w:rsidRPr="00651D42">
              <w:rPr>
                <w:rFonts w:ascii="Times New Roman" w:eastAsia="Times New Roman" w:hAnsi="Times New Roman" w:cs="Times New Roman"/>
                <w:sz w:val="20"/>
                <w:szCs w:val="20"/>
                <w:lang w:val="sr-Cyrl-RS"/>
              </w:rPr>
              <w:t>Успостављање организационих капацитета и унапређивање компетенција људских ресурса у оквиру у оквиру Одељења за општу управу, друштвене делатности и заједничке послове Општинске управе као директног буџетског корисника задуженог за обезбеђивање права и услуга предвиђених Одлуком о социјалној заштити</w:t>
            </w:r>
          </w:p>
        </w:tc>
      </w:tr>
      <w:tr w:rsidR="00B2587C" w:rsidRPr="00E75465" w14:paraId="2B73666B" w14:textId="77777777" w:rsidTr="005459A7">
        <w:trPr>
          <w:jc w:val="center"/>
        </w:trPr>
        <w:tc>
          <w:tcPr>
            <w:tcW w:w="3489" w:type="dxa"/>
            <w:vMerge w:val="restart"/>
            <w:shd w:val="clear" w:color="auto" w:fill="C5E0B3" w:themeFill="accent6" w:themeFillTint="66"/>
            <w:vAlign w:val="center"/>
          </w:tcPr>
          <w:p w14:paraId="59F8937C" w14:textId="77777777" w:rsidR="00B2587C" w:rsidRPr="00E75465" w:rsidRDefault="00B2587C"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Организациона јединица одговорна за спровођење (координисање спровођења) мере</w:t>
            </w:r>
          </w:p>
        </w:tc>
        <w:tc>
          <w:tcPr>
            <w:tcW w:w="2133" w:type="dxa"/>
            <w:gridSpan w:val="2"/>
            <w:vMerge w:val="restart"/>
            <w:shd w:val="clear" w:color="auto" w:fill="C5E0B3" w:themeFill="accent6" w:themeFillTint="66"/>
            <w:vAlign w:val="center"/>
          </w:tcPr>
          <w:p w14:paraId="303EE3AD" w14:textId="77777777" w:rsidR="00B2587C" w:rsidRPr="00E75465" w:rsidRDefault="00B2587C"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Извор финансирања</w:t>
            </w:r>
          </w:p>
        </w:tc>
        <w:tc>
          <w:tcPr>
            <w:tcW w:w="2309" w:type="dxa"/>
            <w:gridSpan w:val="2"/>
            <w:vMerge w:val="restart"/>
            <w:shd w:val="clear" w:color="auto" w:fill="C5E0B3" w:themeFill="accent6" w:themeFillTint="66"/>
            <w:vAlign w:val="center"/>
          </w:tcPr>
          <w:p w14:paraId="77B11F56" w14:textId="77777777" w:rsidR="00B2587C" w:rsidRPr="00E75465" w:rsidRDefault="00B2587C" w:rsidP="005459A7">
            <w:pPr>
              <w:spacing w:before="60" w:after="60"/>
              <w:jc w:val="center"/>
              <w:rPr>
                <w:rFonts w:ascii="Times New Roman" w:hAnsi="Times New Roman" w:cs="Times New Roman"/>
                <w:b/>
                <w:bCs/>
                <w:sz w:val="20"/>
                <w:szCs w:val="20"/>
                <w:lang w:val="sr-Cyrl-RS"/>
              </w:rPr>
            </w:pPr>
            <w:r w:rsidRPr="00E75465">
              <w:rPr>
                <w:rFonts w:ascii="Times New Roman" w:hAnsi="Times New Roman" w:cs="Times New Roman"/>
                <w:b/>
                <w:bCs/>
                <w:sz w:val="20"/>
                <w:szCs w:val="20"/>
                <w:lang w:val="sr-Cyrl-RS"/>
              </w:rPr>
              <w:t xml:space="preserve">Веза са програмским буџетом </w:t>
            </w:r>
            <w:r w:rsidRPr="00E75465">
              <w:rPr>
                <w:rFonts w:ascii="Times New Roman" w:hAnsi="Times New Roman" w:cs="Times New Roman"/>
                <w:b/>
                <w:bCs/>
                <w:i/>
                <w:iCs/>
                <w:sz w:val="20"/>
                <w:szCs w:val="20"/>
                <w:lang w:val="sr-Cyrl-RS"/>
              </w:rPr>
              <w:t>(шифра ПР/ПА/ПЈ)</w:t>
            </w:r>
          </w:p>
        </w:tc>
        <w:tc>
          <w:tcPr>
            <w:tcW w:w="7364" w:type="dxa"/>
            <w:gridSpan w:val="4"/>
            <w:shd w:val="clear" w:color="auto" w:fill="C5E0B3" w:themeFill="accent6" w:themeFillTint="66"/>
            <w:vAlign w:val="center"/>
          </w:tcPr>
          <w:p w14:paraId="610C2EFC" w14:textId="77777777" w:rsidR="00B2587C" w:rsidRPr="00E75465" w:rsidRDefault="00B2587C"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Укупно процењена финансијска средства по изворима финансирања у 000 РСД</w:t>
            </w:r>
          </w:p>
        </w:tc>
      </w:tr>
      <w:tr w:rsidR="00B2587C" w:rsidRPr="00E75465" w14:paraId="281A5860" w14:textId="77777777" w:rsidTr="005459A7">
        <w:trPr>
          <w:jc w:val="center"/>
        </w:trPr>
        <w:tc>
          <w:tcPr>
            <w:tcW w:w="3489" w:type="dxa"/>
            <w:vMerge/>
            <w:vAlign w:val="center"/>
          </w:tcPr>
          <w:p w14:paraId="052CEDCB" w14:textId="77777777" w:rsidR="00B2587C" w:rsidRPr="00E75465" w:rsidRDefault="00B2587C" w:rsidP="005459A7">
            <w:pPr>
              <w:spacing w:before="60" w:after="60"/>
              <w:jc w:val="center"/>
              <w:rPr>
                <w:rFonts w:ascii="Times New Roman" w:hAnsi="Times New Roman" w:cs="Times New Roman"/>
                <w:b/>
                <w:sz w:val="20"/>
                <w:szCs w:val="20"/>
                <w:lang w:val="sr-Cyrl-RS"/>
              </w:rPr>
            </w:pPr>
          </w:p>
        </w:tc>
        <w:tc>
          <w:tcPr>
            <w:tcW w:w="2133" w:type="dxa"/>
            <w:gridSpan w:val="2"/>
            <w:vMerge/>
            <w:vAlign w:val="center"/>
          </w:tcPr>
          <w:p w14:paraId="27AB2CD6" w14:textId="77777777" w:rsidR="00B2587C" w:rsidRPr="00E75465" w:rsidRDefault="00B2587C" w:rsidP="005459A7">
            <w:pPr>
              <w:spacing w:before="60" w:after="60"/>
              <w:jc w:val="center"/>
              <w:rPr>
                <w:rFonts w:ascii="Times New Roman" w:hAnsi="Times New Roman" w:cs="Times New Roman"/>
                <w:sz w:val="20"/>
                <w:szCs w:val="20"/>
                <w:lang w:val="sr-Cyrl-RS"/>
              </w:rPr>
            </w:pPr>
          </w:p>
        </w:tc>
        <w:tc>
          <w:tcPr>
            <w:tcW w:w="2309" w:type="dxa"/>
            <w:gridSpan w:val="2"/>
            <w:vMerge/>
            <w:vAlign w:val="center"/>
          </w:tcPr>
          <w:p w14:paraId="6CE3C809" w14:textId="77777777" w:rsidR="00B2587C" w:rsidRPr="00E75465" w:rsidRDefault="00B2587C" w:rsidP="005459A7">
            <w:pPr>
              <w:spacing w:before="60" w:after="60"/>
              <w:jc w:val="center"/>
              <w:rPr>
                <w:rFonts w:ascii="Times New Roman" w:hAnsi="Times New Roman" w:cs="Times New Roman"/>
                <w:b/>
                <w:sz w:val="20"/>
                <w:szCs w:val="20"/>
                <w:lang w:val="sr-Cyrl-RS"/>
              </w:rPr>
            </w:pPr>
          </w:p>
        </w:tc>
        <w:tc>
          <w:tcPr>
            <w:tcW w:w="1784" w:type="dxa"/>
            <w:shd w:val="clear" w:color="auto" w:fill="C5E0B3" w:themeFill="accent6" w:themeFillTint="66"/>
            <w:vAlign w:val="center"/>
          </w:tcPr>
          <w:p w14:paraId="797DE73E" w14:textId="77777777" w:rsidR="00B2587C" w:rsidRPr="00E75465" w:rsidRDefault="00B2587C"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2025. година</w:t>
            </w:r>
          </w:p>
        </w:tc>
        <w:tc>
          <w:tcPr>
            <w:tcW w:w="1710" w:type="dxa"/>
            <w:shd w:val="clear" w:color="auto" w:fill="C5E0B3" w:themeFill="accent6" w:themeFillTint="66"/>
            <w:vAlign w:val="center"/>
          </w:tcPr>
          <w:p w14:paraId="6E1D3DF7" w14:textId="77777777" w:rsidR="00B2587C" w:rsidRPr="00E75465" w:rsidRDefault="00B2587C"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2026. година</w:t>
            </w:r>
          </w:p>
        </w:tc>
        <w:tc>
          <w:tcPr>
            <w:tcW w:w="1890" w:type="dxa"/>
            <w:shd w:val="clear" w:color="auto" w:fill="C5E0B3" w:themeFill="accent6" w:themeFillTint="66"/>
            <w:vAlign w:val="center"/>
          </w:tcPr>
          <w:p w14:paraId="72DF2417" w14:textId="77777777" w:rsidR="00B2587C" w:rsidRPr="00E75465" w:rsidRDefault="00B2587C"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2027. година</w:t>
            </w:r>
          </w:p>
        </w:tc>
        <w:tc>
          <w:tcPr>
            <w:tcW w:w="1980" w:type="dxa"/>
            <w:shd w:val="clear" w:color="auto" w:fill="C5E0B3" w:themeFill="accent6" w:themeFillTint="66"/>
            <w:vAlign w:val="center"/>
          </w:tcPr>
          <w:p w14:paraId="75786DD4" w14:textId="77777777" w:rsidR="00B2587C" w:rsidRPr="00E75465" w:rsidRDefault="00B2587C"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2028. година</w:t>
            </w:r>
          </w:p>
        </w:tc>
      </w:tr>
      <w:tr w:rsidR="002254F0" w:rsidRPr="00E75465" w14:paraId="54F18EBD" w14:textId="77777777" w:rsidTr="002254F0">
        <w:trPr>
          <w:trHeight w:val="810"/>
          <w:jc w:val="center"/>
        </w:trPr>
        <w:tc>
          <w:tcPr>
            <w:tcW w:w="3489" w:type="dxa"/>
            <w:vAlign w:val="center"/>
          </w:tcPr>
          <w:p w14:paraId="15BD262E" w14:textId="77777777" w:rsidR="002254F0" w:rsidRPr="00E75465" w:rsidRDefault="002254F0" w:rsidP="002254F0">
            <w:pPr>
              <w:spacing w:before="60" w:after="60"/>
              <w:rPr>
                <w:rFonts w:ascii="Times New Roman" w:hAnsi="Times New Roman" w:cs="Times New Roman"/>
                <w:bCs/>
                <w:sz w:val="20"/>
                <w:szCs w:val="20"/>
                <w:lang w:val="sr-Cyrl-RS"/>
              </w:rPr>
            </w:pPr>
            <w:r w:rsidRPr="004D2748">
              <w:rPr>
                <w:rFonts w:ascii="Times New Roman" w:hAnsi="Times New Roman" w:cs="Times New Roman"/>
                <w:sz w:val="20"/>
                <w:szCs w:val="20"/>
                <w:lang w:val="sr-Cyrl-RS"/>
              </w:rPr>
              <w:t>Одељење за општу управу, друштвене делатности и заједничке послове</w:t>
            </w:r>
          </w:p>
        </w:tc>
        <w:tc>
          <w:tcPr>
            <w:tcW w:w="2133" w:type="dxa"/>
            <w:gridSpan w:val="2"/>
            <w:vAlign w:val="center"/>
          </w:tcPr>
          <w:p w14:paraId="146E7B3F" w14:textId="77777777" w:rsidR="002254F0" w:rsidRPr="0004316C" w:rsidRDefault="002254F0" w:rsidP="002254F0">
            <w:pPr>
              <w:spacing w:before="60" w:after="60"/>
              <w:jc w:val="center"/>
              <w:rPr>
                <w:rFonts w:ascii="Times New Roman" w:hAnsi="Times New Roman" w:cs="Times New Roman"/>
                <w:sz w:val="20"/>
                <w:lang w:val="sr-Cyrl-RS"/>
              </w:rPr>
            </w:pPr>
            <w:r>
              <w:rPr>
                <w:rFonts w:ascii="Times New Roman" w:hAnsi="Times New Roman" w:cs="Times New Roman"/>
                <w:sz w:val="20"/>
                <w:lang w:val="sr-Cyrl-RS"/>
              </w:rPr>
              <w:t>Буџет општине, донаторска средства</w:t>
            </w:r>
          </w:p>
        </w:tc>
        <w:tc>
          <w:tcPr>
            <w:tcW w:w="2309" w:type="dxa"/>
            <w:gridSpan w:val="2"/>
            <w:vAlign w:val="center"/>
          </w:tcPr>
          <w:p w14:paraId="6D7ACCC4" w14:textId="4810CDA0" w:rsidR="002254F0" w:rsidRPr="0004316C" w:rsidRDefault="00A52D91" w:rsidP="002254F0">
            <w:pPr>
              <w:spacing w:before="60" w:after="60"/>
              <w:jc w:val="center"/>
              <w:rPr>
                <w:rFonts w:ascii="Times New Roman" w:hAnsi="Times New Roman" w:cs="Times New Roman"/>
                <w:sz w:val="20"/>
                <w:lang w:val="sr-Cyrl-RS"/>
              </w:rPr>
            </w:pPr>
            <w:r>
              <w:rPr>
                <w:rFonts w:ascii="Times New Roman" w:hAnsi="Times New Roman" w:cs="Times New Roman"/>
                <w:sz w:val="20"/>
                <w:lang w:val="sr-Cyrl-RS"/>
              </w:rPr>
              <w:t>0602-0001</w:t>
            </w:r>
          </w:p>
        </w:tc>
        <w:tc>
          <w:tcPr>
            <w:tcW w:w="1784" w:type="dxa"/>
            <w:vAlign w:val="center"/>
          </w:tcPr>
          <w:p w14:paraId="1B0E73D7" w14:textId="77777777" w:rsidR="002254F0" w:rsidRPr="0004316C" w:rsidRDefault="002254F0" w:rsidP="002254F0">
            <w:pPr>
              <w:spacing w:before="60" w:after="60"/>
              <w:jc w:val="center"/>
              <w:rPr>
                <w:rFonts w:ascii="Times New Roman" w:hAnsi="Times New Roman" w:cs="Times New Roman"/>
                <w:sz w:val="20"/>
                <w:lang w:val="sr-Cyrl-RS"/>
              </w:rPr>
            </w:pPr>
            <w:r>
              <w:rPr>
                <w:rFonts w:ascii="Times New Roman" w:hAnsi="Times New Roman" w:cs="Times New Roman"/>
                <w:spacing w:val="-8"/>
                <w:sz w:val="20"/>
                <w:szCs w:val="20"/>
                <w:lang w:val="sr-Cyrl-RS"/>
              </w:rPr>
              <w:t>Нису потребна финансијска средства</w:t>
            </w:r>
          </w:p>
        </w:tc>
        <w:tc>
          <w:tcPr>
            <w:tcW w:w="1710" w:type="dxa"/>
            <w:vAlign w:val="center"/>
          </w:tcPr>
          <w:p w14:paraId="147EC3AB" w14:textId="77777777" w:rsidR="002254F0" w:rsidRPr="0004316C" w:rsidRDefault="002254F0" w:rsidP="002254F0">
            <w:pPr>
              <w:spacing w:before="60" w:after="60"/>
              <w:jc w:val="center"/>
              <w:rPr>
                <w:rFonts w:ascii="Times New Roman" w:hAnsi="Times New Roman" w:cs="Times New Roman"/>
                <w:b/>
                <w:sz w:val="20"/>
                <w:lang w:val="sr-Cyrl-RS"/>
              </w:rPr>
            </w:pPr>
            <w:r>
              <w:rPr>
                <w:rFonts w:ascii="Times New Roman" w:hAnsi="Times New Roman" w:cs="Times New Roman"/>
                <w:spacing w:val="-8"/>
                <w:sz w:val="20"/>
                <w:szCs w:val="20"/>
                <w:lang w:val="sr-Cyrl-RS"/>
              </w:rPr>
              <w:t>Нису потребна финансијска средства</w:t>
            </w:r>
          </w:p>
        </w:tc>
        <w:tc>
          <w:tcPr>
            <w:tcW w:w="1890" w:type="dxa"/>
            <w:vAlign w:val="center"/>
          </w:tcPr>
          <w:p w14:paraId="5E253250" w14:textId="77777777" w:rsidR="002254F0" w:rsidRPr="0004316C" w:rsidRDefault="002254F0" w:rsidP="002254F0">
            <w:pPr>
              <w:spacing w:before="60" w:after="60"/>
              <w:jc w:val="center"/>
              <w:rPr>
                <w:rFonts w:ascii="Times New Roman" w:hAnsi="Times New Roman" w:cs="Times New Roman"/>
                <w:b/>
                <w:sz w:val="20"/>
                <w:lang w:val="sr-Cyrl-RS"/>
              </w:rPr>
            </w:pPr>
            <w:r>
              <w:rPr>
                <w:rFonts w:ascii="Times New Roman" w:hAnsi="Times New Roman" w:cs="Times New Roman"/>
                <w:spacing w:val="-8"/>
                <w:sz w:val="20"/>
                <w:szCs w:val="20"/>
                <w:lang w:val="sr-Cyrl-RS"/>
              </w:rPr>
              <w:t>Нису потребна финансијска средства</w:t>
            </w:r>
          </w:p>
        </w:tc>
        <w:tc>
          <w:tcPr>
            <w:tcW w:w="1980" w:type="dxa"/>
            <w:vAlign w:val="center"/>
          </w:tcPr>
          <w:p w14:paraId="540813EF" w14:textId="77777777" w:rsidR="002254F0" w:rsidRPr="0004316C" w:rsidRDefault="002254F0" w:rsidP="002254F0">
            <w:pPr>
              <w:spacing w:before="60" w:after="60"/>
              <w:jc w:val="center"/>
              <w:rPr>
                <w:rFonts w:ascii="Times New Roman" w:hAnsi="Times New Roman" w:cs="Times New Roman"/>
                <w:b/>
                <w:sz w:val="20"/>
                <w:lang w:val="sr-Cyrl-RS"/>
              </w:rPr>
            </w:pPr>
            <w:r>
              <w:rPr>
                <w:rFonts w:ascii="Times New Roman" w:hAnsi="Times New Roman" w:cs="Times New Roman"/>
                <w:spacing w:val="-8"/>
                <w:sz w:val="20"/>
                <w:szCs w:val="20"/>
                <w:lang w:val="sr-Cyrl-RS"/>
              </w:rPr>
              <w:t>Нису потребна финансијска средства</w:t>
            </w:r>
          </w:p>
        </w:tc>
      </w:tr>
      <w:tr w:rsidR="00B2587C" w:rsidRPr="00E75465" w14:paraId="3F2FAC03" w14:textId="77777777" w:rsidTr="005459A7">
        <w:trPr>
          <w:jc w:val="center"/>
        </w:trPr>
        <w:tc>
          <w:tcPr>
            <w:tcW w:w="5622" w:type="dxa"/>
            <w:gridSpan w:val="3"/>
            <w:shd w:val="clear" w:color="auto" w:fill="C5E0B3" w:themeFill="accent6" w:themeFillTint="66"/>
          </w:tcPr>
          <w:p w14:paraId="51FDDD79" w14:textId="77777777" w:rsidR="00B2587C" w:rsidRPr="00E75465" w:rsidRDefault="00B2587C" w:rsidP="005459A7">
            <w:pPr>
              <w:spacing w:before="60" w:after="60"/>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 xml:space="preserve">Период спровођења мере: </w:t>
            </w:r>
            <w:r w:rsidR="002254F0" w:rsidRPr="00921BAB">
              <w:rPr>
                <w:rFonts w:ascii="Times New Roman" w:hAnsi="Times New Roman" w:cs="Times New Roman"/>
                <w:sz w:val="20"/>
                <w:lang w:val="sr-Cyrl-RS"/>
              </w:rPr>
              <w:t>2025-2028. годин</w:t>
            </w:r>
            <w:r w:rsidR="002254F0">
              <w:rPr>
                <w:rFonts w:ascii="Times New Roman" w:hAnsi="Times New Roman" w:cs="Times New Roman"/>
                <w:sz w:val="20"/>
                <w:lang w:val="sr-Cyrl-RS"/>
              </w:rPr>
              <w:t>е</w:t>
            </w:r>
          </w:p>
        </w:tc>
        <w:tc>
          <w:tcPr>
            <w:tcW w:w="9673" w:type="dxa"/>
            <w:gridSpan w:val="6"/>
            <w:shd w:val="clear" w:color="auto" w:fill="C5E0B3" w:themeFill="accent6" w:themeFillTint="66"/>
          </w:tcPr>
          <w:p w14:paraId="13264B9E" w14:textId="77777777" w:rsidR="00B2587C" w:rsidRPr="00E75465" w:rsidRDefault="00B2587C" w:rsidP="005459A7">
            <w:pPr>
              <w:spacing w:before="60" w:after="60"/>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 xml:space="preserve">Тип мере: </w:t>
            </w:r>
            <w:r w:rsidR="002254F0" w:rsidRPr="00921BAB">
              <w:rPr>
                <w:rFonts w:ascii="Times New Roman" w:hAnsi="Times New Roman" w:cs="Times New Roman"/>
                <w:sz w:val="20"/>
                <w:lang w:val="sr-Cyrl-RS"/>
              </w:rPr>
              <w:t>информативно-едукативна</w:t>
            </w:r>
            <w:r w:rsidR="002254F0">
              <w:rPr>
                <w:rFonts w:ascii="Times New Roman" w:hAnsi="Times New Roman" w:cs="Times New Roman"/>
                <w:sz w:val="20"/>
                <w:lang w:val="sr-Cyrl-RS"/>
              </w:rPr>
              <w:t>; институционално-управљачко-организациона</w:t>
            </w:r>
          </w:p>
        </w:tc>
      </w:tr>
      <w:tr w:rsidR="00B2587C" w:rsidRPr="00E75465" w14:paraId="0BF0760A" w14:textId="77777777" w:rsidTr="005459A7">
        <w:trPr>
          <w:jc w:val="center"/>
        </w:trPr>
        <w:tc>
          <w:tcPr>
            <w:tcW w:w="15295" w:type="dxa"/>
            <w:gridSpan w:val="9"/>
            <w:shd w:val="clear" w:color="auto" w:fill="C5E0B3" w:themeFill="accent6" w:themeFillTint="66"/>
          </w:tcPr>
          <w:p w14:paraId="22E6D119" w14:textId="77777777" w:rsidR="00B2587C" w:rsidRPr="00E75465" w:rsidRDefault="00B2587C" w:rsidP="002254F0">
            <w:pPr>
              <w:spacing w:before="60" w:after="60"/>
              <w:rPr>
                <w:rFonts w:ascii="Times New Roman" w:hAnsi="Times New Roman" w:cs="Times New Roman"/>
                <w:bCs/>
                <w:sz w:val="20"/>
                <w:szCs w:val="20"/>
                <w:lang w:val="sr-Cyrl-RS"/>
              </w:rPr>
            </w:pPr>
            <w:r w:rsidRPr="00E75465">
              <w:rPr>
                <w:rFonts w:ascii="Times New Roman" w:hAnsi="Times New Roman" w:cs="Times New Roman"/>
                <w:bCs/>
                <w:sz w:val="20"/>
                <w:szCs w:val="20"/>
                <w:lang w:val="sr-Cyrl-RS"/>
              </w:rPr>
              <w:t xml:space="preserve">Прописи које је потребно изменити/усвојити за спровођење мере: </w:t>
            </w:r>
            <w:r w:rsidR="002254F0" w:rsidRPr="002254F0">
              <w:rPr>
                <w:rFonts w:ascii="Times New Roman" w:hAnsi="Times New Roman" w:cs="Times New Roman"/>
                <w:bCs/>
                <w:iCs/>
                <w:sz w:val="20"/>
                <w:lang w:val="sr-Cyrl-RS"/>
              </w:rPr>
              <w:t>/</w:t>
            </w:r>
          </w:p>
        </w:tc>
      </w:tr>
      <w:tr w:rsidR="00B2587C" w:rsidRPr="00E75465" w14:paraId="64D0E445" w14:textId="77777777" w:rsidTr="005459A7">
        <w:trPr>
          <w:jc w:val="center"/>
        </w:trPr>
        <w:tc>
          <w:tcPr>
            <w:tcW w:w="3489" w:type="dxa"/>
            <w:shd w:val="clear" w:color="auto" w:fill="DEEAF6" w:themeFill="accent1" w:themeFillTint="33"/>
            <w:vAlign w:val="center"/>
          </w:tcPr>
          <w:p w14:paraId="22ED1BD3" w14:textId="77777777" w:rsidR="00B2587C" w:rsidRPr="00E75465" w:rsidRDefault="00B2587C" w:rsidP="005459A7">
            <w:pPr>
              <w:spacing w:before="60" w:after="60"/>
              <w:rPr>
                <w:rFonts w:ascii="Times New Roman" w:hAnsi="Times New Roman" w:cs="Times New Roman"/>
                <w:sz w:val="20"/>
                <w:szCs w:val="20"/>
                <w:lang w:val="sr-Cyrl-RS"/>
              </w:rPr>
            </w:pPr>
            <w:r w:rsidRPr="00E75465">
              <w:rPr>
                <w:rFonts w:ascii="Times New Roman" w:hAnsi="Times New Roman" w:cs="Times New Roman"/>
                <w:b/>
                <w:sz w:val="20"/>
                <w:szCs w:val="20"/>
                <w:lang w:val="sr-Cyrl-RS"/>
              </w:rPr>
              <w:t>Показатељ(и) на нивоу мере</w:t>
            </w:r>
          </w:p>
        </w:tc>
        <w:tc>
          <w:tcPr>
            <w:tcW w:w="1922" w:type="dxa"/>
            <w:shd w:val="clear" w:color="auto" w:fill="DEEAF6" w:themeFill="accent1" w:themeFillTint="33"/>
            <w:vAlign w:val="center"/>
          </w:tcPr>
          <w:p w14:paraId="7D513E59" w14:textId="77777777" w:rsidR="00B2587C" w:rsidRPr="00E75465" w:rsidRDefault="00B2587C"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Jединица мере</w:t>
            </w:r>
          </w:p>
        </w:tc>
        <w:tc>
          <w:tcPr>
            <w:tcW w:w="1411" w:type="dxa"/>
            <w:gridSpan w:val="2"/>
            <w:shd w:val="clear" w:color="auto" w:fill="DEEAF6" w:themeFill="accent1" w:themeFillTint="33"/>
            <w:vAlign w:val="center"/>
          </w:tcPr>
          <w:p w14:paraId="30D1CE39" w14:textId="77777777" w:rsidR="00B2587C" w:rsidRPr="00E75465" w:rsidRDefault="00B2587C" w:rsidP="005459A7">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Извор провере</w:t>
            </w:r>
          </w:p>
        </w:tc>
        <w:tc>
          <w:tcPr>
            <w:tcW w:w="1109" w:type="dxa"/>
            <w:shd w:val="clear" w:color="auto" w:fill="DEEAF6" w:themeFill="accent1" w:themeFillTint="33"/>
            <w:vAlign w:val="center"/>
          </w:tcPr>
          <w:p w14:paraId="7BE13E24" w14:textId="77777777" w:rsidR="00B2587C" w:rsidRPr="00E75465" w:rsidRDefault="00B2587C" w:rsidP="005459A7">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Почетна вредност са базном годином</w:t>
            </w:r>
          </w:p>
        </w:tc>
        <w:tc>
          <w:tcPr>
            <w:tcW w:w="1784" w:type="dxa"/>
            <w:shd w:val="clear" w:color="auto" w:fill="DEEAF6" w:themeFill="accent1" w:themeFillTint="33"/>
            <w:vAlign w:val="center"/>
          </w:tcPr>
          <w:p w14:paraId="0B19D854" w14:textId="77777777" w:rsidR="00B2587C" w:rsidRPr="00E75465" w:rsidRDefault="00B2587C" w:rsidP="005459A7">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Циљaна вредност у 2025. години</w:t>
            </w:r>
          </w:p>
        </w:tc>
        <w:tc>
          <w:tcPr>
            <w:tcW w:w="1710" w:type="dxa"/>
            <w:shd w:val="clear" w:color="auto" w:fill="DEEAF6" w:themeFill="accent1" w:themeFillTint="33"/>
            <w:vAlign w:val="center"/>
          </w:tcPr>
          <w:p w14:paraId="798CBBB2" w14:textId="77777777" w:rsidR="00B2587C" w:rsidRPr="00E75465" w:rsidRDefault="00B2587C" w:rsidP="005459A7">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Циљaна вредност  у 2026. години</w:t>
            </w:r>
          </w:p>
        </w:tc>
        <w:tc>
          <w:tcPr>
            <w:tcW w:w="1890" w:type="dxa"/>
            <w:shd w:val="clear" w:color="auto" w:fill="DEEAF6" w:themeFill="accent1" w:themeFillTint="33"/>
            <w:vAlign w:val="center"/>
          </w:tcPr>
          <w:p w14:paraId="270989CF" w14:textId="77777777" w:rsidR="00B2587C" w:rsidRPr="00E75465" w:rsidRDefault="00B2587C" w:rsidP="005459A7">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Циљaна вредност у 2027. години</w:t>
            </w:r>
          </w:p>
        </w:tc>
        <w:tc>
          <w:tcPr>
            <w:tcW w:w="1980" w:type="dxa"/>
            <w:shd w:val="clear" w:color="auto" w:fill="DEEAF6" w:themeFill="accent1" w:themeFillTint="33"/>
            <w:vAlign w:val="center"/>
          </w:tcPr>
          <w:p w14:paraId="33F8A4A4" w14:textId="77777777" w:rsidR="00B2587C" w:rsidRPr="00E75465" w:rsidRDefault="00B2587C"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Циљaна вредност у 2028. години</w:t>
            </w:r>
          </w:p>
        </w:tc>
      </w:tr>
      <w:tr w:rsidR="002254F0" w:rsidRPr="00E75465" w14:paraId="5E373155" w14:textId="77777777" w:rsidTr="005459A7">
        <w:trPr>
          <w:jc w:val="center"/>
        </w:trPr>
        <w:tc>
          <w:tcPr>
            <w:tcW w:w="3489" w:type="dxa"/>
            <w:vAlign w:val="center"/>
          </w:tcPr>
          <w:p w14:paraId="3CD209DA" w14:textId="77777777" w:rsidR="002254F0" w:rsidRPr="0004316C" w:rsidRDefault="002254F0" w:rsidP="002254F0">
            <w:pPr>
              <w:rPr>
                <w:rFonts w:ascii="Times New Roman" w:hAnsi="Times New Roman" w:cs="Times New Roman"/>
                <w:sz w:val="20"/>
                <w:lang w:val="sr-Cyrl-RS"/>
              </w:rPr>
            </w:pPr>
            <w:r>
              <w:rPr>
                <w:rFonts w:ascii="Times New Roman" w:hAnsi="Times New Roman" w:cs="Times New Roman"/>
                <w:sz w:val="20"/>
                <w:lang w:val="sr-Cyrl-RS"/>
              </w:rPr>
              <w:t>Број обука за</w:t>
            </w:r>
            <w:r w:rsidRPr="002F0F1C">
              <w:rPr>
                <w:rFonts w:ascii="Times New Roman" w:hAnsi="Times New Roman" w:cs="Times New Roman"/>
                <w:sz w:val="20"/>
                <w:lang w:val="sr-Cyrl-RS"/>
              </w:rPr>
              <w:t xml:space="preserve"> </w:t>
            </w:r>
            <w:r>
              <w:rPr>
                <w:rFonts w:ascii="Times New Roman" w:hAnsi="Times New Roman" w:cs="Times New Roman"/>
                <w:sz w:val="20"/>
                <w:lang w:val="sr-Cyrl-RS"/>
              </w:rPr>
              <w:t>запослене у ОУ Тутин у циљу унапређивања њихових компетенција</w:t>
            </w:r>
            <w:r w:rsidRPr="002F0F1C">
              <w:rPr>
                <w:rFonts w:ascii="Times New Roman" w:hAnsi="Times New Roman" w:cs="Times New Roman"/>
                <w:sz w:val="20"/>
                <w:lang w:val="sr-Cyrl-RS"/>
              </w:rPr>
              <w:t xml:space="preserve"> за </w:t>
            </w:r>
            <w:r>
              <w:rPr>
                <w:rFonts w:ascii="Times New Roman" w:hAnsi="Times New Roman" w:cs="Times New Roman"/>
                <w:sz w:val="20"/>
                <w:lang w:val="sr-Cyrl-RS"/>
              </w:rPr>
              <w:t xml:space="preserve">планирање, спровођење и </w:t>
            </w:r>
            <w:r w:rsidRPr="002F0F1C">
              <w:rPr>
                <w:rFonts w:ascii="Times New Roman" w:hAnsi="Times New Roman" w:cs="Times New Roman"/>
                <w:sz w:val="20"/>
                <w:lang w:val="sr-Cyrl-RS"/>
              </w:rPr>
              <w:t xml:space="preserve">праћење </w:t>
            </w:r>
            <w:r>
              <w:rPr>
                <w:rFonts w:ascii="Times New Roman" w:hAnsi="Times New Roman" w:cs="Times New Roman"/>
                <w:sz w:val="20"/>
                <w:lang w:val="sr-Cyrl-RS"/>
              </w:rPr>
              <w:t>спровођења</w:t>
            </w:r>
            <w:r w:rsidRPr="002F0F1C">
              <w:rPr>
                <w:rFonts w:ascii="Times New Roman" w:hAnsi="Times New Roman" w:cs="Times New Roman"/>
                <w:sz w:val="20"/>
                <w:lang w:val="sr-Cyrl-RS"/>
              </w:rPr>
              <w:t xml:space="preserve"> </w:t>
            </w:r>
            <w:r>
              <w:rPr>
                <w:rFonts w:ascii="Times New Roman" w:hAnsi="Times New Roman" w:cs="Times New Roman"/>
                <w:sz w:val="20"/>
                <w:lang w:val="sr-Cyrl-RS"/>
              </w:rPr>
              <w:t xml:space="preserve">права и услуга </w:t>
            </w:r>
            <w:r w:rsidRPr="002F0F1C">
              <w:rPr>
                <w:rFonts w:ascii="Times New Roman" w:hAnsi="Times New Roman" w:cs="Times New Roman"/>
                <w:sz w:val="20"/>
                <w:lang w:val="sr-Cyrl-RS"/>
              </w:rPr>
              <w:t>социјалне заштите</w:t>
            </w:r>
          </w:p>
        </w:tc>
        <w:tc>
          <w:tcPr>
            <w:tcW w:w="1922" w:type="dxa"/>
            <w:vAlign w:val="center"/>
          </w:tcPr>
          <w:p w14:paraId="60D0C16A" w14:textId="77777777" w:rsidR="002254F0" w:rsidRPr="0004316C" w:rsidRDefault="002254F0" w:rsidP="002254F0">
            <w:pPr>
              <w:jc w:val="center"/>
              <w:rPr>
                <w:rFonts w:ascii="Times New Roman" w:hAnsi="Times New Roman" w:cs="Times New Roman"/>
                <w:sz w:val="20"/>
                <w:lang w:val="sr-Cyrl-RS"/>
              </w:rPr>
            </w:pPr>
            <w:r>
              <w:rPr>
                <w:rFonts w:ascii="Times New Roman" w:hAnsi="Times New Roman" w:cs="Times New Roman"/>
                <w:sz w:val="20"/>
                <w:lang w:val="sr-Cyrl-RS"/>
              </w:rPr>
              <w:t>Број</w:t>
            </w:r>
          </w:p>
        </w:tc>
        <w:tc>
          <w:tcPr>
            <w:tcW w:w="1411" w:type="dxa"/>
            <w:gridSpan w:val="2"/>
            <w:vAlign w:val="center"/>
          </w:tcPr>
          <w:p w14:paraId="4398FBD0" w14:textId="77777777" w:rsidR="002254F0" w:rsidRPr="0004316C" w:rsidRDefault="002254F0" w:rsidP="002254F0">
            <w:pPr>
              <w:jc w:val="center"/>
              <w:rPr>
                <w:rFonts w:ascii="Times New Roman" w:hAnsi="Times New Roman" w:cs="Times New Roman"/>
                <w:sz w:val="20"/>
                <w:lang w:val="sr-Cyrl-RS"/>
              </w:rPr>
            </w:pPr>
            <w:r w:rsidRPr="0004316C">
              <w:rPr>
                <w:rFonts w:ascii="Times New Roman" w:hAnsi="Times New Roman" w:cs="Times New Roman"/>
                <w:sz w:val="20"/>
                <w:szCs w:val="20"/>
                <w:lang w:val="sr-Cyrl-RS"/>
              </w:rPr>
              <w:t xml:space="preserve">Извештај </w:t>
            </w:r>
            <w:r>
              <w:rPr>
                <w:rFonts w:ascii="Times New Roman" w:hAnsi="Times New Roman" w:cs="Times New Roman"/>
                <w:bCs/>
                <w:sz w:val="20"/>
                <w:lang w:val="sr-Cyrl-RS"/>
              </w:rPr>
              <w:t>ОУ Тутин</w:t>
            </w:r>
          </w:p>
        </w:tc>
        <w:tc>
          <w:tcPr>
            <w:tcW w:w="1109" w:type="dxa"/>
            <w:vAlign w:val="center"/>
          </w:tcPr>
          <w:p w14:paraId="5F014183" w14:textId="77777777" w:rsidR="002254F0" w:rsidRDefault="002254F0" w:rsidP="002254F0">
            <w:pPr>
              <w:jc w:val="center"/>
              <w:rPr>
                <w:rFonts w:ascii="Times New Roman" w:hAnsi="Times New Roman" w:cs="Times New Roman"/>
                <w:sz w:val="20"/>
                <w:lang w:val="sr-Cyrl-RS"/>
              </w:rPr>
            </w:pPr>
            <w:r>
              <w:rPr>
                <w:rFonts w:ascii="Times New Roman" w:hAnsi="Times New Roman" w:cs="Times New Roman"/>
                <w:sz w:val="20"/>
                <w:lang w:val="sr-Cyrl-RS"/>
              </w:rPr>
              <w:t>0</w:t>
            </w:r>
          </w:p>
          <w:p w14:paraId="4E3B2E75" w14:textId="77777777" w:rsidR="002254F0" w:rsidRPr="0004316C" w:rsidRDefault="002254F0" w:rsidP="002254F0">
            <w:pPr>
              <w:jc w:val="center"/>
              <w:rPr>
                <w:rFonts w:ascii="Times New Roman" w:hAnsi="Times New Roman" w:cs="Times New Roman"/>
                <w:sz w:val="20"/>
                <w:lang w:val="sr-Cyrl-RS"/>
              </w:rPr>
            </w:pPr>
            <w:r>
              <w:rPr>
                <w:rFonts w:ascii="Times New Roman" w:hAnsi="Times New Roman" w:cs="Times New Roman"/>
                <w:sz w:val="20"/>
                <w:lang w:val="sr-Cyrl-RS"/>
              </w:rPr>
              <w:t>(2024)</w:t>
            </w:r>
          </w:p>
        </w:tc>
        <w:tc>
          <w:tcPr>
            <w:tcW w:w="1784" w:type="dxa"/>
            <w:vAlign w:val="center"/>
          </w:tcPr>
          <w:p w14:paraId="4F721F9C" w14:textId="77777777" w:rsidR="002254F0" w:rsidRPr="0004316C" w:rsidRDefault="002254F0" w:rsidP="002254F0">
            <w:pPr>
              <w:jc w:val="center"/>
              <w:rPr>
                <w:rFonts w:ascii="Times New Roman" w:hAnsi="Times New Roman" w:cs="Times New Roman"/>
                <w:sz w:val="20"/>
                <w:lang w:val="sr-Cyrl-RS"/>
              </w:rPr>
            </w:pPr>
            <w:r>
              <w:rPr>
                <w:rFonts w:ascii="Times New Roman" w:hAnsi="Times New Roman" w:cs="Times New Roman"/>
                <w:sz w:val="20"/>
                <w:lang w:val="sr-Cyrl-RS"/>
              </w:rPr>
              <w:t>1</w:t>
            </w:r>
          </w:p>
        </w:tc>
        <w:tc>
          <w:tcPr>
            <w:tcW w:w="1710" w:type="dxa"/>
            <w:vAlign w:val="center"/>
          </w:tcPr>
          <w:p w14:paraId="68338D18" w14:textId="77777777" w:rsidR="002254F0" w:rsidRPr="0004316C" w:rsidRDefault="002254F0" w:rsidP="002254F0">
            <w:pPr>
              <w:jc w:val="center"/>
              <w:rPr>
                <w:rFonts w:ascii="Times New Roman" w:hAnsi="Times New Roman" w:cs="Times New Roman"/>
                <w:sz w:val="20"/>
                <w:lang w:val="sr-Cyrl-RS"/>
              </w:rPr>
            </w:pPr>
            <w:r>
              <w:rPr>
                <w:rFonts w:ascii="Times New Roman" w:hAnsi="Times New Roman" w:cs="Times New Roman"/>
                <w:sz w:val="20"/>
                <w:lang w:val="sr-Cyrl-RS"/>
              </w:rPr>
              <w:t>2</w:t>
            </w:r>
          </w:p>
        </w:tc>
        <w:tc>
          <w:tcPr>
            <w:tcW w:w="1890" w:type="dxa"/>
            <w:vAlign w:val="center"/>
          </w:tcPr>
          <w:p w14:paraId="1CB8C15D" w14:textId="77777777" w:rsidR="002254F0" w:rsidRPr="0004316C" w:rsidRDefault="002254F0" w:rsidP="002254F0">
            <w:pPr>
              <w:jc w:val="center"/>
              <w:rPr>
                <w:rFonts w:ascii="Times New Roman" w:hAnsi="Times New Roman" w:cs="Times New Roman"/>
                <w:sz w:val="20"/>
                <w:lang w:val="sr-Cyrl-RS"/>
              </w:rPr>
            </w:pPr>
            <w:r>
              <w:rPr>
                <w:rFonts w:ascii="Times New Roman" w:hAnsi="Times New Roman" w:cs="Times New Roman"/>
                <w:sz w:val="20"/>
                <w:lang w:val="sr-Cyrl-RS"/>
              </w:rPr>
              <w:t>2</w:t>
            </w:r>
          </w:p>
        </w:tc>
        <w:tc>
          <w:tcPr>
            <w:tcW w:w="1980" w:type="dxa"/>
            <w:vAlign w:val="center"/>
          </w:tcPr>
          <w:p w14:paraId="76DED8FC" w14:textId="77777777" w:rsidR="002254F0" w:rsidRPr="0004316C" w:rsidRDefault="002254F0" w:rsidP="002254F0">
            <w:pPr>
              <w:jc w:val="center"/>
              <w:rPr>
                <w:rFonts w:ascii="Times New Roman" w:hAnsi="Times New Roman" w:cs="Times New Roman"/>
                <w:sz w:val="20"/>
                <w:lang w:val="sr-Cyrl-RS"/>
              </w:rPr>
            </w:pPr>
            <w:r>
              <w:rPr>
                <w:rFonts w:ascii="Times New Roman" w:hAnsi="Times New Roman" w:cs="Times New Roman"/>
                <w:sz w:val="20"/>
                <w:lang w:val="sr-Cyrl-RS"/>
              </w:rPr>
              <w:t>2</w:t>
            </w:r>
          </w:p>
        </w:tc>
      </w:tr>
      <w:tr w:rsidR="002254F0" w:rsidRPr="00E75465" w14:paraId="61E977DA" w14:textId="77777777" w:rsidTr="005459A7">
        <w:trPr>
          <w:jc w:val="center"/>
        </w:trPr>
        <w:tc>
          <w:tcPr>
            <w:tcW w:w="3489" w:type="dxa"/>
            <w:vAlign w:val="center"/>
          </w:tcPr>
          <w:p w14:paraId="066C7867" w14:textId="77777777" w:rsidR="002254F0" w:rsidRPr="0004316C" w:rsidRDefault="002254F0" w:rsidP="001319AA">
            <w:pPr>
              <w:rPr>
                <w:rFonts w:ascii="Times New Roman" w:hAnsi="Times New Roman" w:cs="Times New Roman"/>
                <w:sz w:val="20"/>
                <w:lang w:val="sr-Cyrl-RS"/>
              </w:rPr>
            </w:pPr>
            <w:r>
              <w:rPr>
                <w:rFonts w:ascii="Times New Roman" w:hAnsi="Times New Roman" w:cs="Times New Roman"/>
                <w:sz w:val="20"/>
                <w:lang w:val="sr-Cyrl-RS"/>
              </w:rPr>
              <w:t xml:space="preserve">Број запослених у ОУ </w:t>
            </w:r>
            <w:r w:rsidR="001319AA">
              <w:rPr>
                <w:rFonts w:ascii="Times New Roman" w:hAnsi="Times New Roman" w:cs="Times New Roman"/>
                <w:sz w:val="20"/>
                <w:lang w:val="sr-Cyrl-RS"/>
              </w:rPr>
              <w:t>Тутин</w:t>
            </w:r>
            <w:r>
              <w:rPr>
                <w:rFonts w:ascii="Times New Roman" w:hAnsi="Times New Roman" w:cs="Times New Roman"/>
                <w:sz w:val="20"/>
                <w:lang w:val="sr-Cyrl-RS"/>
              </w:rPr>
              <w:t xml:space="preserve"> који су похађали обуке за планирање, спровођење и </w:t>
            </w:r>
            <w:r w:rsidRPr="002F0F1C">
              <w:rPr>
                <w:rFonts w:ascii="Times New Roman" w:hAnsi="Times New Roman" w:cs="Times New Roman"/>
                <w:sz w:val="20"/>
                <w:lang w:val="sr-Cyrl-RS"/>
              </w:rPr>
              <w:t xml:space="preserve">праћење </w:t>
            </w:r>
            <w:r>
              <w:rPr>
                <w:rFonts w:ascii="Times New Roman" w:hAnsi="Times New Roman" w:cs="Times New Roman"/>
                <w:sz w:val="20"/>
                <w:lang w:val="sr-Cyrl-RS"/>
              </w:rPr>
              <w:t>спровођења</w:t>
            </w:r>
            <w:r w:rsidRPr="002F0F1C">
              <w:rPr>
                <w:rFonts w:ascii="Times New Roman" w:hAnsi="Times New Roman" w:cs="Times New Roman"/>
                <w:sz w:val="20"/>
                <w:lang w:val="sr-Cyrl-RS"/>
              </w:rPr>
              <w:t xml:space="preserve"> </w:t>
            </w:r>
            <w:r>
              <w:rPr>
                <w:rFonts w:ascii="Times New Roman" w:hAnsi="Times New Roman" w:cs="Times New Roman"/>
                <w:sz w:val="20"/>
                <w:lang w:val="sr-Cyrl-RS"/>
              </w:rPr>
              <w:t xml:space="preserve">права и услуга </w:t>
            </w:r>
            <w:r w:rsidRPr="002F0F1C">
              <w:rPr>
                <w:rFonts w:ascii="Times New Roman" w:hAnsi="Times New Roman" w:cs="Times New Roman"/>
                <w:sz w:val="20"/>
                <w:lang w:val="sr-Cyrl-RS"/>
              </w:rPr>
              <w:t>социјалне заштите</w:t>
            </w:r>
          </w:p>
        </w:tc>
        <w:tc>
          <w:tcPr>
            <w:tcW w:w="1922" w:type="dxa"/>
            <w:vAlign w:val="center"/>
          </w:tcPr>
          <w:p w14:paraId="0A53B7D3" w14:textId="77777777" w:rsidR="002254F0" w:rsidRPr="0004316C" w:rsidRDefault="002254F0" w:rsidP="002254F0">
            <w:pPr>
              <w:jc w:val="center"/>
              <w:rPr>
                <w:rFonts w:ascii="Times New Roman" w:hAnsi="Times New Roman" w:cs="Times New Roman"/>
                <w:sz w:val="20"/>
                <w:lang w:val="sr-Cyrl-RS"/>
              </w:rPr>
            </w:pPr>
            <w:r>
              <w:rPr>
                <w:rFonts w:ascii="Times New Roman" w:hAnsi="Times New Roman" w:cs="Times New Roman"/>
                <w:sz w:val="20"/>
                <w:lang w:val="sr-Cyrl-RS"/>
              </w:rPr>
              <w:t>Број</w:t>
            </w:r>
          </w:p>
        </w:tc>
        <w:tc>
          <w:tcPr>
            <w:tcW w:w="1411" w:type="dxa"/>
            <w:gridSpan w:val="2"/>
            <w:vAlign w:val="center"/>
          </w:tcPr>
          <w:p w14:paraId="48BFDA2A" w14:textId="77777777" w:rsidR="002254F0" w:rsidRPr="0004316C" w:rsidRDefault="002254F0" w:rsidP="002254F0">
            <w:pPr>
              <w:jc w:val="center"/>
              <w:rPr>
                <w:rFonts w:ascii="Times New Roman" w:hAnsi="Times New Roman" w:cs="Times New Roman"/>
                <w:sz w:val="20"/>
                <w:lang w:val="sr-Cyrl-RS"/>
              </w:rPr>
            </w:pPr>
            <w:r w:rsidRPr="0004316C">
              <w:rPr>
                <w:rFonts w:ascii="Times New Roman" w:hAnsi="Times New Roman" w:cs="Times New Roman"/>
                <w:sz w:val="20"/>
                <w:szCs w:val="20"/>
                <w:lang w:val="sr-Cyrl-RS"/>
              </w:rPr>
              <w:t xml:space="preserve">Извештај </w:t>
            </w:r>
            <w:r>
              <w:rPr>
                <w:rFonts w:ascii="Times New Roman" w:hAnsi="Times New Roman" w:cs="Times New Roman"/>
                <w:bCs/>
                <w:sz w:val="20"/>
                <w:lang w:val="sr-Cyrl-RS"/>
              </w:rPr>
              <w:t>ОУ Тутин</w:t>
            </w:r>
          </w:p>
        </w:tc>
        <w:tc>
          <w:tcPr>
            <w:tcW w:w="1109" w:type="dxa"/>
            <w:vAlign w:val="center"/>
          </w:tcPr>
          <w:p w14:paraId="42421231" w14:textId="77777777" w:rsidR="002254F0" w:rsidRDefault="002254F0" w:rsidP="002254F0">
            <w:pPr>
              <w:jc w:val="center"/>
              <w:rPr>
                <w:rFonts w:ascii="Times New Roman" w:hAnsi="Times New Roman" w:cs="Times New Roman"/>
                <w:sz w:val="20"/>
                <w:lang w:val="sr-Cyrl-RS"/>
              </w:rPr>
            </w:pPr>
            <w:r>
              <w:rPr>
                <w:rFonts w:ascii="Times New Roman" w:hAnsi="Times New Roman" w:cs="Times New Roman"/>
                <w:sz w:val="20"/>
                <w:lang w:val="sr-Cyrl-RS"/>
              </w:rPr>
              <w:t>0</w:t>
            </w:r>
          </w:p>
          <w:p w14:paraId="03216629" w14:textId="7BC0AA8E" w:rsidR="00AE5EB5" w:rsidRPr="0004316C" w:rsidRDefault="00AE5EB5" w:rsidP="002254F0">
            <w:pPr>
              <w:jc w:val="center"/>
              <w:rPr>
                <w:rFonts w:ascii="Times New Roman" w:hAnsi="Times New Roman" w:cs="Times New Roman"/>
                <w:sz w:val="20"/>
                <w:lang w:val="sr-Cyrl-RS"/>
              </w:rPr>
            </w:pPr>
            <w:r>
              <w:rPr>
                <w:rFonts w:ascii="Times New Roman" w:hAnsi="Times New Roman" w:cs="Times New Roman"/>
                <w:sz w:val="20"/>
                <w:lang w:val="sr-Cyrl-RS"/>
              </w:rPr>
              <w:t>(2024)</w:t>
            </w:r>
          </w:p>
        </w:tc>
        <w:tc>
          <w:tcPr>
            <w:tcW w:w="1784" w:type="dxa"/>
            <w:vAlign w:val="center"/>
          </w:tcPr>
          <w:p w14:paraId="3358F1C3" w14:textId="77777777" w:rsidR="002254F0" w:rsidRPr="0004316C" w:rsidRDefault="002254F0" w:rsidP="002254F0">
            <w:pPr>
              <w:jc w:val="center"/>
              <w:rPr>
                <w:rFonts w:ascii="Times New Roman" w:hAnsi="Times New Roman" w:cs="Times New Roman"/>
                <w:sz w:val="20"/>
                <w:lang w:val="sr-Cyrl-RS"/>
              </w:rPr>
            </w:pPr>
            <w:r>
              <w:rPr>
                <w:rFonts w:ascii="Times New Roman" w:hAnsi="Times New Roman" w:cs="Times New Roman"/>
                <w:sz w:val="20"/>
                <w:lang w:val="sr-Cyrl-RS"/>
              </w:rPr>
              <w:t>2</w:t>
            </w:r>
          </w:p>
        </w:tc>
        <w:tc>
          <w:tcPr>
            <w:tcW w:w="1710" w:type="dxa"/>
            <w:vAlign w:val="center"/>
          </w:tcPr>
          <w:p w14:paraId="763F8886" w14:textId="77777777" w:rsidR="002254F0" w:rsidRPr="0004316C" w:rsidRDefault="002254F0" w:rsidP="002254F0">
            <w:pPr>
              <w:jc w:val="center"/>
              <w:rPr>
                <w:rFonts w:ascii="Times New Roman" w:hAnsi="Times New Roman" w:cs="Times New Roman"/>
                <w:sz w:val="20"/>
                <w:lang w:val="sr-Cyrl-RS"/>
              </w:rPr>
            </w:pPr>
            <w:r>
              <w:rPr>
                <w:rFonts w:ascii="Times New Roman" w:hAnsi="Times New Roman" w:cs="Times New Roman"/>
                <w:sz w:val="20"/>
                <w:lang w:val="sr-Cyrl-RS"/>
              </w:rPr>
              <w:t>5</w:t>
            </w:r>
          </w:p>
        </w:tc>
        <w:tc>
          <w:tcPr>
            <w:tcW w:w="1890" w:type="dxa"/>
            <w:vAlign w:val="center"/>
          </w:tcPr>
          <w:p w14:paraId="7E6586D8" w14:textId="77777777" w:rsidR="002254F0" w:rsidRPr="0004316C" w:rsidRDefault="002254F0" w:rsidP="002254F0">
            <w:pPr>
              <w:jc w:val="center"/>
              <w:rPr>
                <w:rFonts w:ascii="Times New Roman" w:hAnsi="Times New Roman" w:cs="Times New Roman"/>
                <w:sz w:val="20"/>
                <w:lang w:val="sr-Cyrl-RS"/>
              </w:rPr>
            </w:pPr>
            <w:r>
              <w:rPr>
                <w:rFonts w:ascii="Times New Roman" w:hAnsi="Times New Roman" w:cs="Times New Roman"/>
                <w:sz w:val="20"/>
                <w:lang w:val="sr-Cyrl-RS"/>
              </w:rPr>
              <w:t>5</w:t>
            </w:r>
          </w:p>
        </w:tc>
        <w:tc>
          <w:tcPr>
            <w:tcW w:w="1980" w:type="dxa"/>
            <w:vAlign w:val="center"/>
          </w:tcPr>
          <w:p w14:paraId="17F30A93" w14:textId="77777777" w:rsidR="002254F0" w:rsidRPr="0004316C" w:rsidRDefault="002254F0" w:rsidP="002254F0">
            <w:pPr>
              <w:jc w:val="center"/>
              <w:rPr>
                <w:rFonts w:ascii="Times New Roman" w:hAnsi="Times New Roman" w:cs="Times New Roman"/>
                <w:sz w:val="20"/>
                <w:lang w:val="sr-Cyrl-RS"/>
              </w:rPr>
            </w:pPr>
            <w:r>
              <w:rPr>
                <w:rFonts w:ascii="Times New Roman" w:hAnsi="Times New Roman" w:cs="Times New Roman"/>
                <w:sz w:val="20"/>
                <w:lang w:val="sr-Cyrl-RS"/>
              </w:rPr>
              <w:t>5</w:t>
            </w:r>
          </w:p>
        </w:tc>
      </w:tr>
    </w:tbl>
    <w:p w14:paraId="54A7C6DA" w14:textId="77777777" w:rsidR="00F22191" w:rsidRDefault="00F22191" w:rsidP="00E8533B">
      <w:pPr>
        <w:spacing w:after="0"/>
        <w:jc w:val="both"/>
        <w:rPr>
          <w:rFonts w:ascii="Times New Roman" w:hAnsi="Times New Roman" w:cs="Times New Roman"/>
          <w:bCs/>
          <w:lang w:val="sr-Cyrl-RS"/>
        </w:rPr>
      </w:pPr>
    </w:p>
    <w:p w14:paraId="43847F2C" w14:textId="77777777" w:rsidR="00F22191" w:rsidRDefault="00F22191" w:rsidP="00E8533B">
      <w:pPr>
        <w:spacing w:after="0"/>
        <w:jc w:val="both"/>
        <w:rPr>
          <w:rFonts w:ascii="Times New Roman" w:hAnsi="Times New Roman" w:cs="Times New Roman"/>
          <w:bCs/>
          <w:lang w:val="sr-Cyrl-RS"/>
        </w:rPr>
      </w:pPr>
    </w:p>
    <w:tbl>
      <w:tblPr>
        <w:tblStyle w:val="TableGrid"/>
        <w:tblW w:w="15293" w:type="dxa"/>
        <w:jc w:val="center"/>
        <w:tblLook w:val="04A0" w:firstRow="1" w:lastRow="0" w:firstColumn="1" w:lastColumn="0" w:noHBand="0" w:noVBand="1"/>
      </w:tblPr>
      <w:tblGrid>
        <w:gridCol w:w="2215"/>
        <w:gridCol w:w="1744"/>
        <w:gridCol w:w="1426"/>
        <w:gridCol w:w="1417"/>
        <w:gridCol w:w="1626"/>
        <w:gridCol w:w="1523"/>
        <w:gridCol w:w="1334"/>
        <w:gridCol w:w="1334"/>
        <w:gridCol w:w="1337"/>
        <w:gridCol w:w="1337"/>
      </w:tblGrid>
      <w:tr w:rsidR="00F22191" w:rsidRPr="00E75465" w14:paraId="24286909" w14:textId="77777777" w:rsidTr="005459A7">
        <w:trPr>
          <w:trHeight w:val="853"/>
          <w:jc w:val="center"/>
        </w:trPr>
        <w:tc>
          <w:tcPr>
            <w:tcW w:w="2215" w:type="dxa"/>
            <w:vMerge w:val="restart"/>
            <w:shd w:val="clear" w:color="auto" w:fill="FFFFCC"/>
            <w:vAlign w:val="center"/>
          </w:tcPr>
          <w:p w14:paraId="4D0F9CFD" w14:textId="77777777" w:rsidR="00F22191" w:rsidRPr="00E75465" w:rsidRDefault="00F22191" w:rsidP="005459A7">
            <w:pPr>
              <w:spacing w:before="60" w:after="60"/>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Назив активности</w:t>
            </w:r>
          </w:p>
        </w:tc>
        <w:tc>
          <w:tcPr>
            <w:tcW w:w="1744" w:type="dxa"/>
            <w:vMerge w:val="restart"/>
            <w:shd w:val="clear" w:color="auto" w:fill="FFFFCC"/>
            <w:vAlign w:val="center"/>
          </w:tcPr>
          <w:p w14:paraId="6B06863A" w14:textId="77777777" w:rsidR="00F22191" w:rsidRPr="00E75465" w:rsidRDefault="00F22191" w:rsidP="005459A7">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Организациона јединица која спроводи активност</w:t>
            </w:r>
          </w:p>
        </w:tc>
        <w:tc>
          <w:tcPr>
            <w:tcW w:w="1426" w:type="dxa"/>
            <w:vMerge w:val="restart"/>
            <w:shd w:val="clear" w:color="auto" w:fill="FFFFCC"/>
            <w:vAlign w:val="center"/>
          </w:tcPr>
          <w:p w14:paraId="7458439F" w14:textId="77777777" w:rsidR="00F22191" w:rsidRPr="00E75465" w:rsidRDefault="00F22191" w:rsidP="005459A7">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Партнери у спровођењу активности</w:t>
            </w:r>
          </w:p>
        </w:tc>
        <w:tc>
          <w:tcPr>
            <w:tcW w:w="1417" w:type="dxa"/>
            <w:vMerge w:val="restart"/>
            <w:shd w:val="clear" w:color="auto" w:fill="FFFFCC"/>
            <w:vAlign w:val="center"/>
          </w:tcPr>
          <w:p w14:paraId="792721F8" w14:textId="77777777" w:rsidR="00F22191" w:rsidRPr="00E75465" w:rsidRDefault="00F22191" w:rsidP="005459A7">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 xml:space="preserve">Рок за завршетак активности </w:t>
            </w:r>
            <w:r w:rsidRPr="00E75465">
              <w:rPr>
                <w:rFonts w:ascii="Times New Roman" w:hAnsi="Times New Roman" w:cs="Times New Roman"/>
                <w:i/>
                <w:spacing w:val="-8"/>
                <w:sz w:val="20"/>
                <w:szCs w:val="20"/>
                <w:lang w:val="sr-Cyrl-RS"/>
              </w:rPr>
              <w:t>(квартал, година)</w:t>
            </w:r>
            <w:r w:rsidRPr="00E75465">
              <w:rPr>
                <w:rFonts w:ascii="Times New Roman" w:hAnsi="Times New Roman" w:cs="Times New Roman"/>
                <w:b/>
                <w:spacing w:val="-8"/>
                <w:sz w:val="20"/>
                <w:szCs w:val="20"/>
                <w:lang w:val="sr-Cyrl-RS"/>
              </w:rPr>
              <w:t xml:space="preserve"> </w:t>
            </w:r>
          </w:p>
        </w:tc>
        <w:tc>
          <w:tcPr>
            <w:tcW w:w="1626" w:type="dxa"/>
            <w:vMerge w:val="restart"/>
            <w:shd w:val="clear" w:color="auto" w:fill="FFFFCC"/>
            <w:vAlign w:val="center"/>
          </w:tcPr>
          <w:p w14:paraId="6D4F26FE" w14:textId="77777777" w:rsidR="00F22191" w:rsidRPr="00E75465" w:rsidRDefault="00F22191" w:rsidP="005459A7">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Извор финансирања</w:t>
            </w:r>
          </w:p>
        </w:tc>
        <w:tc>
          <w:tcPr>
            <w:tcW w:w="1523" w:type="dxa"/>
            <w:vMerge w:val="restart"/>
            <w:shd w:val="clear" w:color="auto" w:fill="FFFFCC"/>
            <w:vAlign w:val="center"/>
          </w:tcPr>
          <w:p w14:paraId="1097E0E0" w14:textId="77777777" w:rsidR="00F22191" w:rsidRPr="00E75465" w:rsidRDefault="00F22191" w:rsidP="005459A7">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 xml:space="preserve">Веза са програмским буџетом </w:t>
            </w:r>
            <w:r w:rsidRPr="00E75465">
              <w:rPr>
                <w:rFonts w:ascii="Times New Roman" w:hAnsi="Times New Roman" w:cs="Times New Roman"/>
                <w:i/>
                <w:spacing w:val="-8"/>
                <w:sz w:val="20"/>
                <w:szCs w:val="20"/>
                <w:lang w:val="sr-Cyrl-RS"/>
              </w:rPr>
              <w:t>(шифра ПР/ПА/ПЈ)</w:t>
            </w:r>
          </w:p>
        </w:tc>
        <w:tc>
          <w:tcPr>
            <w:tcW w:w="5342" w:type="dxa"/>
            <w:gridSpan w:val="4"/>
            <w:shd w:val="clear" w:color="auto" w:fill="FFFFCC"/>
            <w:vAlign w:val="center"/>
          </w:tcPr>
          <w:p w14:paraId="2D9ABBEE" w14:textId="77777777" w:rsidR="00F22191" w:rsidRPr="00E75465" w:rsidRDefault="00F22191" w:rsidP="005459A7">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Укупно процењена финансијска средства по изворима финансирања у 000 РСД</w:t>
            </w:r>
          </w:p>
        </w:tc>
      </w:tr>
      <w:tr w:rsidR="00F22191" w:rsidRPr="00E75465" w14:paraId="5CF0F037" w14:textId="77777777" w:rsidTr="005459A7">
        <w:trPr>
          <w:trHeight w:val="144"/>
          <w:jc w:val="center"/>
        </w:trPr>
        <w:tc>
          <w:tcPr>
            <w:tcW w:w="2215" w:type="dxa"/>
            <w:vMerge/>
            <w:vAlign w:val="center"/>
          </w:tcPr>
          <w:p w14:paraId="3D52545D" w14:textId="77777777" w:rsidR="00F22191" w:rsidRPr="00E75465" w:rsidRDefault="00F22191" w:rsidP="005459A7">
            <w:pPr>
              <w:spacing w:before="60" w:after="60"/>
              <w:rPr>
                <w:rFonts w:ascii="Times New Roman" w:hAnsi="Times New Roman" w:cs="Times New Roman"/>
                <w:spacing w:val="-8"/>
                <w:sz w:val="20"/>
                <w:szCs w:val="20"/>
                <w:lang w:val="sr-Cyrl-RS"/>
              </w:rPr>
            </w:pPr>
          </w:p>
        </w:tc>
        <w:tc>
          <w:tcPr>
            <w:tcW w:w="1744" w:type="dxa"/>
            <w:vMerge/>
            <w:vAlign w:val="center"/>
          </w:tcPr>
          <w:p w14:paraId="1A7B4250" w14:textId="77777777" w:rsidR="00F22191" w:rsidRPr="00E75465" w:rsidRDefault="00F22191" w:rsidP="005459A7">
            <w:pPr>
              <w:spacing w:before="60" w:after="60"/>
              <w:jc w:val="center"/>
              <w:rPr>
                <w:rFonts w:ascii="Times New Roman" w:hAnsi="Times New Roman" w:cs="Times New Roman"/>
                <w:spacing w:val="-8"/>
                <w:sz w:val="20"/>
                <w:szCs w:val="20"/>
                <w:lang w:val="sr-Cyrl-RS"/>
              </w:rPr>
            </w:pPr>
          </w:p>
        </w:tc>
        <w:tc>
          <w:tcPr>
            <w:tcW w:w="1426" w:type="dxa"/>
            <w:vMerge/>
            <w:vAlign w:val="center"/>
          </w:tcPr>
          <w:p w14:paraId="05ABB854" w14:textId="77777777" w:rsidR="00F22191" w:rsidRPr="00E75465" w:rsidRDefault="00F22191" w:rsidP="005459A7">
            <w:pPr>
              <w:spacing w:before="60" w:after="60"/>
              <w:jc w:val="center"/>
              <w:rPr>
                <w:rFonts w:ascii="Times New Roman" w:hAnsi="Times New Roman" w:cs="Times New Roman"/>
                <w:spacing w:val="-8"/>
                <w:sz w:val="20"/>
                <w:szCs w:val="20"/>
                <w:lang w:val="sr-Cyrl-RS"/>
              </w:rPr>
            </w:pPr>
          </w:p>
        </w:tc>
        <w:tc>
          <w:tcPr>
            <w:tcW w:w="1417" w:type="dxa"/>
            <w:vMerge/>
            <w:vAlign w:val="center"/>
          </w:tcPr>
          <w:p w14:paraId="27CB2A03" w14:textId="77777777" w:rsidR="00F22191" w:rsidRPr="00E75465" w:rsidRDefault="00F22191" w:rsidP="005459A7">
            <w:pPr>
              <w:spacing w:before="60" w:after="60"/>
              <w:jc w:val="center"/>
              <w:rPr>
                <w:rFonts w:ascii="Times New Roman" w:hAnsi="Times New Roman" w:cs="Times New Roman"/>
                <w:spacing w:val="-8"/>
                <w:sz w:val="20"/>
                <w:szCs w:val="20"/>
                <w:lang w:val="sr-Cyrl-RS"/>
              </w:rPr>
            </w:pPr>
          </w:p>
        </w:tc>
        <w:tc>
          <w:tcPr>
            <w:tcW w:w="1626" w:type="dxa"/>
            <w:vMerge/>
            <w:vAlign w:val="center"/>
          </w:tcPr>
          <w:p w14:paraId="3817711C" w14:textId="77777777" w:rsidR="00F22191" w:rsidRPr="00E75465" w:rsidRDefault="00F22191" w:rsidP="005459A7">
            <w:pPr>
              <w:spacing w:before="60" w:after="60"/>
              <w:jc w:val="center"/>
              <w:rPr>
                <w:rFonts w:ascii="Times New Roman" w:hAnsi="Times New Roman" w:cs="Times New Roman"/>
                <w:spacing w:val="-8"/>
                <w:sz w:val="20"/>
                <w:szCs w:val="20"/>
                <w:lang w:val="sr-Cyrl-RS"/>
              </w:rPr>
            </w:pPr>
          </w:p>
        </w:tc>
        <w:tc>
          <w:tcPr>
            <w:tcW w:w="1523" w:type="dxa"/>
            <w:vMerge/>
            <w:vAlign w:val="center"/>
          </w:tcPr>
          <w:p w14:paraId="765B059A" w14:textId="77777777" w:rsidR="00F22191" w:rsidRPr="00E75465" w:rsidRDefault="00F22191" w:rsidP="005459A7">
            <w:pPr>
              <w:spacing w:before="60" w:after="60"/>
              <w:jc w:val="center"/>
              <w:rPr>
                <w:rFonts w:ascii="Times New Roman" w:hAnsi="Times New Roman" w:cs="Times New Roman"/>
                <w:spacing w:val="-8"/>
                <w:sz w:val="20"/>
                <w:szCs w:val="20"/>
                <w:lang w:val="sr-Cyrl-RS"/>
              </w:rPr>
            </w:pPr>
          </w:p>
        </w:tc>
        <w:tc>
          <w:tcPr>
            <w:tcW w:w="1334" w:type="dxa"/>
            <w:shd w:val="clear" w:color="auto" w:fill="FFFFCC"/>
            <w:vAlign w:val="center"/>
          </w:tcPr>
          <w:p w14:paraId="1CF2DB42" w14:textId="77777777" w:rsidR="00F22191" w:rsidRPr="00E75465" w:rsidRDefault="00F22191"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2025. година</w:t>
            </w:r>
          </w:p>
        </w:tc>
        <w:tc>
          <w:tcPr>
            <w:tcW w:w="1334" w:type="dxa"/>
            <w:shd w:val="clear" w:color="auto" w:fill="FFFFCC"/>
            <w:vAlign w:val="center"/>
          </w:tcPr>
          <w:p w14:paraId="2BD245A0" w14:textId="77777777" w:rsidR="00F22191" w:rsidRPr="00E75465" w:rsidRDefault="00F22191"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2026. година</w:t>
            </w:r>
          </w:p>
        </w:tc>
        <w:tc>
          <w:tcPr>
            <w:tcW w:w="1337" w:type="dxa"/>
            <w:shd w:val="clear" w:color="auto" w:fill="FFFFCC"/>
            <w:vAlign w:val="center"/>
          </w:tcPr>
          <w:p w14:paraId="3CC5CC03" w14:textId="77777777" w:rsidR="00F22191" w:rsidRPr="00E75465" w:rsidRDefault="00F22191"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2027. година</w:t>
            </w:r>
          </w:p>
        </w:tc>
        <w:tc>
          <w:tcPr>
            <w:tcW w:w="1337" w:type="dxa"/>
            <w:shd w:val="clear" w:color="auto" w:fill="FFFFCC"/>
          </w:tcPr>
          <w:p w14:paraId="0B307479" w14:textId="77777777" w:rsidR="00F22191" w:rsidRPr="00E75465" w:rsidRDefault="00F22191"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2028. година</w:t>
            </w:r>
          </w:p>
        </w:tc>
      </w:tr>
      <w:tr w:rsidR="002254F0" w:rsidRPr="00E75465" w14:paraId="0D17331F" w14:textId="77777777" w:rsidTr="005459A7">
        <w:trPr>
          <w:trHeight w:val="359"/>
          <w:jc w:val="center"/>
        </w:trPr>
        <w:tc>
          <w:tcPr>
            <w:tcW w:w="2215" w:type="dxa"/>
            <w:vAlign w:val="center"/>
          </w:tcPr>
          <w:p w14:paraId="223C58E8" w14:textId="77777777" w:rsidR="002254F0" w:rsidRPr="0004316C" w:rsidRDefault="002254F0" w:rsidP="002254F0">
            <w:pP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2.1.1. Израда плана обука</w:t>
            </w:r>
          </w:p>
        </w:tc>
        <w:tc>
          <w:tcPr>
            <w:tcW w:w="1744" w:type="dxa"/>
            <w:vAlign w:val="center"/>
          </w:tcPr>
          <w:p w14:paraId="002B777B" w14:textId="77777777" w:rsidR="002254F0" w:rsidRPr="0004316C" w:rsidRDefault="002254F0" w:rsidP="002254F0">
            <w:pPr>
              <w:jc w:val="center"/>
              <w:rPr>
                <w:rFonts w:ascii="Times New Roman" w:hAnsi="Times New Roman" w:cs="Times New Roman"/>
                <w:spacing w:val="-8"/>
                <w:sz w:val="20"/>
                <w:szCs w:val="20"/>
                <w:lang w:val="sr-Cyrl-RS"/>
              </w:rPr>
            </w:pPr>
            <w:r w:rsidRPr="004D2748">
              <w:rPr>
                <w:rFonts w:ascii="Times New Roman" w:hAnsi="Times New Roman" w:cs="Times New Roman"/>
                <w:sz w:val="20"/>
                <w:szCs w:val="20"/>
                <w:lang w:val="sr-Cyrl-RS"/>
              </w:rPr>
              <w:t xml:space="preserve">Одељење за општу управу, друштвене делатности и </w:t>
            </w:r>
            <w:r w:rsidRPr="004D2748">
              <w:rPr>
                <w:rFonts w:ascii="Times New Roman" w:hAnsi="Times New Roman" w:cs="Times New Roman"/>
                <w:sz w:val="20"/>
                <w:szCs w:val="20"/>
                <w:lang w:val="sr-Cyrl-RS"/>
              </w:rPr>
              <w:lastRenderedPageBreak/>
              <w:t>заједничке послове</w:t>
            </w:r>
          </w:p>
        </w:tc>
        <w:tc>
          <w:tcPr>
            <w:tcW w:w="1426" w:type="dxa"/>
            <w:vAlign w:val="center"/>
          </w:tcPr>
          <w:p w14:paraId="1E9349D5" w14:textId="77777777" w:rsidR="002254F0" w:rsidRPr="0004316C" w:rsidRDefault="002254F0" w:rsidP="002254F0">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lastRenderedPageBreak/>
              <w:t>ЦСР Тутин, ИРК</w:t>
            </w:r>
          </w:p>
        </w:tc>
        <w:tc>
          <w:tcPr>
            <w:tcW w:w="1417" w:type="dxa"/>
            <w:vAlign w:val="center"/>
          </w:tcPr>
          <w:p w14:paraId="138420F0" w14:textId="77777777" w:rsidR="002254F0" w:rsidRPr="0004316C" w:rsidRDefault="002254F0" w:rsidP="002254F0">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континуирано</w:t>
            </w:r>
          </w:p>
        </w:tc>
        <w:tc>
          <w:tcPr>
            <w:tcW w:w="1626" w:type="dxa"/>
            <w:vAlign w:val="center"/>
          </w:tcPr>
          <w:p w14:paraId="4EF04DA9" w14:textId="77777777" w:rsidR="002254F0" w:rsidRPr="0004316C" w:rsidRDefault="002254F0" w:rsidP="002254F0">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tc>
        <w:tc>
          <w:tcPr>
            <w:tcW w:w="1523" w:type="dxa"/>
            <w:vAlign w:val="center"/>
          </w:tcPr>
          <w:p w14:paraId="73E02841" w14:textId="77777777" w:rsidR="002254F0" w:rsidRPr="0004316C" w:rsidRDefault="002254F0" w:rsidP="002254F0">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tc>
        <w:tc>
          <w:tcPr>
            <w:tcW w:w="1334" w:type="dxa"/>
            <w:vAlign w:val="center"/>
          </w:tcPr>
          <w:p w14:paraId="797539F9" w14:textId="77777777" w:rsidR="002254F0" w:rsidRPr="0004316C" w:rsidRDefault="002254F0" w:rsidP="002254F0">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4" w:type="dxa"/>
            <w:vAlign w:val="center"/>
          </w:tcPr>
          <w:p w14:paraId="213E091C" w14:textId="77777777" w:rsidR="002254F0" w:rsidRPr="0004316C" w:rsidRDefault="002254F0" w:rsidP="002254F0">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7" w:type="dxa"/>
            <w:vAlign w:val="center"/>
          </w:tcPr>
          <w:p w14:paraId="63F03031" w14:textId="77777777" w:rsidR="002254F0" w:rsidRPr="0004316C" w:rsidRDefault="002254F0" w:rsidP="002254F0">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7" w:type="dxa"/>
            <w:vAlign w:val="center"/>
          </w:tcPr>
          <w:p w14:paraId="1075AA69" w14:textId="77777777" w:rsidR="002254F0" w:rsidRPr="0004316C" w:rsidRDefault="002254F0" w:rsidP="002254F0">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r>
      <w:tr w:rsidR="002254F0" w:rsidRPr="00E75465" w14:paraId="454736AD" w14:textId="77777777" w:rsidTr="005459A7">
        <w:trPr>
          <w:trHeight w:val="359"/>
          <w:jc w:val="center"/>
        </w:trPr>
        <w:tc>
          <w:tcPr>
            <w:tcW w:w="2215" w:type="dxa"/>
            <w:vAlign w:val="center"/>
          </w:tcPr>
          <w:p w14:paraId="4E10EFD9" w14:textId="77777777" w:rsidR="002254F0" w:rsidRPr="0004316C" w:rsidRDefault="002254F0" w:rsidP="002254F0">
            <w:pP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2.1.2. Учешће у обукама које организује НАЈУ за запослене у органима ЈЛС који се баве пословима у области социјалне заштите</w:t>
            </w:r>
          </w:p>
        </w:tc>
        <w:tc>
          <w:tcPr>
            <w:tcW w:w="1744" w:type="dxa"/>
            <w:vAlign w:val="center"/>
          </w:tcPr>
          <w:p w14:paraId="7ACE2B86" w14:textId="77777777" w:rsidR="002254F0" w:rsidRPr="0004316C" w:rsidRDefault="001319AA" w:rsidP="002254F0">
            <w:pPr>
              <w:jc w:val="center"/>
              <w:rPr>
                <w:rFonts w:ascii="Times New Roman" w:hAnsi="Times New Roman" w:cs="Times New Roman"/>
                <w:spacing w:val="-8"/>
                <w:sz w:val="20"/>
                <w:szCs w:val="20"/>
                <w:lang w:val="sr-Cyrl-RS"/>
              </w:rPr>
            </w:pPr>
            <w:r w:rsidRPr="004D2748">
              <w:rPr>
                <w:rFonts w:ascii="Times New Roman" w:hAnsi="Times New Roman" w:cs="Times New Roman"/>
                <w:sz w:val="20"/>
                <w:szCs w:val="20"/>
                <w:lang w:val="sr-Cyrl-RS"/>
              </w:rPr>
              <w:t>Одељење за општу управу, друштвене делатности и заједничке послове</w:t>
            </w:r>
          </w:p>
        </w:tc>
        <w:tc>
          <w:tcPr>
            <w:tcW w:w="1426" w:type="dxa"/>
            <w:vAlign w:val="center"/>
          </w:tcPr>
          <w:p w14:paraId="5268AFC3" w14:textId="77777777" w:rsidR="002254F0" w:rsidRPr="0004316C" w:rsidRDefault="002254F0" w:rsidP="002254F0">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НАЈУ</w:t>
            </w:r>
          </w:p>
        </w:tc>
        <w:tc>
          <w:tcPr>
            <w:tcW w:w="1417" w:type="dxa"/>
            <w:vAlign w:val="center"/>
          </w:tcPr>
          <w:p w14:paraId="152B9DE4" w14:textId="77777777" w:rsidR="002254F0" w:rsidRPr="0004316C" w:rsidRDefault="002254F0" w:rsidP="002254F0">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континуирано</w:t>
            </w:r>
          </w:p>
        </w:tc>
        <w:tc>
          <w:tcPr>
            <w:tcW w:w="1626" w:type="dxa"/>
            <w:vAlign w:val="center"/>
          </w:tcPr>
          <w:p w14:paraId="4554E355" w14:textId="77777777" w:rsidR="002254F0" w:rsidRPr="0004316C" w:rsidRDefault="002254F0" w:rsidP="002254F0">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tc>
        <w:tc>
          <w:tcPr>
            <w:tcW w:w="1523" w:type="dxa"/>
            <w:vAlign w:val="center"/>
          </w:tcPr>
          <w:p w14:paraId="64A213DC" w14:textId="77777777" w:rsidR="002254F0" w:rsidRPr="0004316C" w:rsidRDefault="002254F0" w:rsidP="002254F0">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tc>
        <w:tc>
          <w:tcPr>
            <w:tcW w:w="1334" w:type="dxa"/>
            <w:vAlign w:val="center"/>
          </w:tcPr>
          <w:p w14:paraId="38E0D2E9" w14:textId="77777777" w:rsidR="002254F0" w:rsidRPr="0004316C" w:rsidRDefault="002254F0" w:rsidP="002254F0">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4" w:type="dxa"/>
            <w:vAlign w:val="center"/>
          </w:tcPr>
          <w:p w14:paraId="24081561" w14:textId="77777777" w:rsidR="002254F0" w:rsidRPr="0004316C" w:rsidRDefault="002254F0" w:rsidP="002254F0">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7" w:type="dxa"/>
            <w:vAlign w:val="center"/>
          </w:tcPr>
          <w:p w14:paraId="6528F0D2" w14:textId="77777777" w:rsidR="002254F0" w:rsidRPr="0004316C" w:rsidRDefault="002254F0" w:rsidP="002254F0">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7" w:type="dxa"/>
            <w:vAlign w:val="center"/>
          </w:tcPr>
          <w:p w14:paraId="6EAB862C" w14:textId="77777777" w:rsidR="002254F0" w:rsidRPr="0004316C" w:rsidRDefault="002254F0" w:rsidP="002254F0">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r>
      <w:tr w:rsidR="002254F0" w:rsidRPr="00E75465" w14:paraId="007A5505" w14:textId="77777777" w:rsidTr="005459A7">
        <w:trPr>
          <w:trHeight w:val="370"/>
          <w:jc w:val="center"/>
        </w:trPr>
        <w:tc>
          <w:tcPr>
            <w:tcW w:w="2215" w:type="dxa"/>
            <w:vAlign w:val="center"/>
          </w:tcPr>
          <w:p w14:paraId="58096BE1" w14:textId="77777777" w:rsidR="002254F0" w:rsidRPr="0004316C" w:rsidRDefault="002254F0" w:rsidP="002254F0">
            <w:pP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2.1.3. Учешће у обукама које организују друге институције и организације за запослене у органима ЈЛС који се баве пословима у области социјалне заштите</w:t>
            </w:r>
          </w:p>
        </w:tc>
        <w:tc>
          <w:tcPr>
            <w:tcW w:w="1744" w:type="dxa"/>
            <w:vAlign w:val="center"/>
          </w:tcPr>
          <w:p w14:paraId="7C7C7931" w14:textId="77777777" w:rsidR="002254F0" w:rsidRPr="0004316C" w:rsidRDefault="001319AA" w:rsidP="002254F0">
            <w:pPr>
              <w:jc w:val="center"/>
              <w:rPr>
                <w:rFonts w:ascii="Times New Roman" w:hAnsi="Times New Roman" w:cs="Times New Roman"/>
                <w:spacing w:val="-8"/>
                <w:sz w:val="20"/>
                <w:szCs w:val="20"/>
                <w:lang w:val="sr-Cyrl-RS"/>
              </w:rPr>
            </w:pPr>
            <w:r w:rsidRPr="004D2748">
              <w:rPr>
                <w:rFonts w:ascii="Times New Roman" w:hAnsi="Times New Roman" w:cs="Times New Roman"/>
                <w:sz w:val="20"/>
                <w:szCs w:val="20"/>
                <w:lang w:val="sr-Cyrl-RS"/>
              </w:rPr>
              <w:t>Одељење за општу управу, друштвене делатности и заједничке послове</w:t>
            </w:r>
          </w:p>
        </w:tc>
        <w:tc>
          <w:tcPr>
            <w:tcW w:w="1426" w:type="dxa"/>
            <w:vAlign w:val="center"/>
          </w:tcPr>
          <w:p w14:paraId="4E424090" w14:textId="77777777" w:rsidR="002254F0" w:rsidRPr="0004316C" w:rsidRDefault="002254F0" w:rsidP="002254F0">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РЗСЗ, СКГО, ОЦД, међународне организације</w:t>
            </w:r>
          </w:p>
        </w:tc>
        <w:tc>
          <w:tcPr>
            <w:tcW w:w="1417" w:type="dxa"/>
            <w:vAlign w:val="center"/>
          </w:tcPr>
          <w:p w14:paraId="5EB3C694" w14:textId="77777777" w:rsidR="002254F0" w:rsidRPr="0004316C" w:rsidRDefault="002254F0" w:rsidP="002254F0">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континуирано</w:t>
            </w:r>
          </w:p>
        </w:tc>
        <w:tc>
          <w:tcPr>
            <w:tcW w:w="1626" w:type="dxa"/>
            <w:vAlign w:val="center"/>
          </w:tcPr>
          <w:p w14:paraId="31D5F5AE" w14:textId="77777777" w:rsidR="002254F0" w:rsidRPr="0004316C" w:rsidRDefault="002254F0" w:rsidP="002254F0">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tc>
        <w:tc>
          <w:tcPr>
            <w:tcW w:w="1523" w:type="dxa"/>
            <w:vAlign w:val="center"/>
          </w:tcPr>
          <w:p w14:paraId="783EECD9" w14:textId="77777777" w:rsidR="002254F0" w:rsidRPr="0004316C" w:rsidRDefault="002254F0" w:rsidP="002254F0">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tc>
        <w:tc>
          <w:tcPr>
            <w:tcW w:w="1334" w:type="dxa"/>
            <w:vAlign w:val="center"/>
          </w:tcPr>
          <w:p w14:paraId="21113C77" w14:textId="77777777" w:rsidR="002254F0" w:rsidRPr="0004316C" w:rsidRDefault="002254F0" w:rsidP="002254F0">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4" w:type="dxa"/>
            <w:vAlign w:val="center"/>
          </w:tcPr>
          <w:p w14:paraId="2D496FFB" w14:textId="77777777" w:rsidR="002254F0" w:rsidRPr="0004316C" w:rsidRDefault="002254F0" w:rsidP="002254F0">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7" w:type="dxa"/>
            <w:vAlign w:val="center"/>
          </w:tcPr>
          <w:p w14:paraId="7559C659" w14:textId="77777777" w:rsidR="002254F0" w:rsidRPr="0004316C" w:rsidRDefault="002254F0" w:rsidP="002254F0">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7" w:type="dxa"/>
            <w:vAlign w:val="center"/>
          </w:tcPr>
          <w:p w14:paraId="101B4031" w14:textId="77777777" w:rsidR="002254F0" w:rsidRPr="0004316C" w:rsidRDefault="002254F0" w:rsidP="002254F0">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r>
      <w:tr w:rsidR="002254F0" w:rsidRPr="00E75465" w14:paraId="0A2A7786" w14:textId="77777777" w:rsidTr="005459A7">
        <w:trPr>
          <w:trHeight w:val="370"/>
          <w:jc w:val="center"/>
        </w:trPr>
        <w:tc>
          <w:tcPr>
            <w:tcW w:w="2215" w:type="dxa"/>
            <w:vAlign w:val="center"/>
          </w:tcPr>
          <w:p w14:paraId="701C63A6" w14:textId="77777777" w:rsidR="002254F0" w:rsidRPr="0004316C" w:rsidRDefault="002254F0" w:rsidP="001319AA">
            <w:pP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 xml:space="preserve">2.1.4. Учешће запослених у ОУ </w:t>
            </w:r>
            <w:r w:rsidR="001319AA">
              <w:rPr>
                <w:rFonts w:ascii="Times New Roman" w:hAnsi="Times New Roman" w:cs="Times New Roman"/>
                <w:spacing w:val="-8"/>
                <w:sz w:val="20"/>
                <w:szCs w:val="20"/>
                <w:lang w:val="sr-Cyrl-RS"/>
              </w:rPr>
              <w:t>Тутин</w:t>
            </w:r>
            <w:r>
              <w:rPr>
                <w:rFonts w:ascii="Times New Roman" w:hAnsi="Times New Roman" w:cs="Times New Roman"/>
                <w:spacing w:val="-8"/>
                <w:sz w:val="20"/>
                <w:szCs w:val="20"/>
                <w:lang w:val="sr-Cyrl-RS"/>
              </w:rPr>
              <w:t xml:space="preserve"> на стручним скуповима и конференцијама у области социјалне заштите</w:t>
            </w:r>
          </w:p>
        </w:tc>
        <w:tc>
          <w:tcPr>
            <w:tcW w:w="1744" w:type="dxa"/>
            <w:vAlign w:val="center"/>
          </w:tcPr>
          <w:p w14:paraId="0C27D869" w14:textId="77777777" w:rsidR="002254F0" w:rsidRPr="0004316C" w:rsidRDefault="001319AA" w:rsidP="002254F0">
            <w:pPr>
              <w:jc w:val="center"/>
              <w:rPr>
                <w:rFonts w:ascii="Times New Roman" w:hAnsi="Times New Roman" w:cs="Times New Roman"/>
                <w:spacing w:val="-8"/>
                <w:sz w:val="20"/>
                <w:szCs w:val="20"/>
                <w:lang w:val="sr-Cyrl-RS"/>
              </w:rPr>
            </w:pPr>
            <w:r w:rsidRPr="004D2748">
              <w:rPr>
                <w:rFonts w:ascii="Times New Roman" w:hAnsi="Times New Roman" w:cs="Times New Roman"/>
                <w:sz w:val="20"/>
                <w:szCs w:val="20"/>
                <w:lang w:val="sr-Cyrl-RS"/>
              </w:rPr>
              <w:t>Одељење за општу управу, друштвене делатности и заједничке послове</w:t>
            </w:r>
          </w:p>
        </w:tc>
        <w:tc>
          <w:tcPr>
            <w:tcW w:w="1426" w:type="dxa"/>
            <w:vAlign w:val="center"/>
          </w:tcPr>
          <w:p w14:paraId="6FA5F1F5" w14:textId="77777777" w:rsidR="002254F0" w:rsidRPr="0004316C" w:rsidRDefault="002254F0" w:rsidP="001319AA">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 xml:space="preserve">ЦСР </w:t>
            </w:r>
            <w:r w:rsidR="001319AA">
              <w:rPr>
                <w:rFonts w:ascii="Times New Roman" w:hAnsi="Times New Roman" w:cs="Times New Roman"/>
                <w:spacing w:val="-8"/>
                <w:sz w:val="20"/>
                <w:szCs w:val="20"/>
                <w:lang w:val="sr-Cyrl-RS"/>
              </w:rPr>
              <w:t>Тутин</w:t>
            </w:r>
            <w:r>
              <w:rPr>
                <w:rFonts w:ascii="Times New Roman" w:hAnsi="Times New Roman" w:cs="Times New Roman"/>
                <w:spacing w:val="-8"/>
                <w:sz w:val="20"/>
                <w:szCs w:val="20"/>
                <w:lang w:val="sr-Cyrl-RS"/>
              </w:rPr>
              <w:t>, ИРК</w:t>
            </w:r>
          </w:p>
        </w:tc>
        <w:tc>
          <w:tcPr>
            <w:tcW w:w="1417" w:type="dxa"/>
            <w:vAlign w:val="center"/>
          </w:tcPr>
          <w:p w14:paraId="4C403E96" w14:textId="77777777" w:rsidR="002254F0" w:rsidRPr="0004316C" w:rsidRDefault="002254F0" w:rsidP="002254F0">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континуирано</w:t>
            </w:r>
          </w:p>
        </w:tc>
        <w:tc>
          <w:tcPr>
            <w:tcW w:w="1626" w:type="dxa"/>
            <w:vAlign w:val="center"/>
          </w:tcPr>
          <w:p w14:paraId="57ADE0A0" w14:textId="77777777" w:rsidR="002254F0" w:rsidRPr="0004316C" w:rsidRDefault="002254F0" w:rsidP="002254F0">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tc>
        <w:tc>
          <w:tcPr>
            <w:tcW w:w="1523" w:type="dxa"/>
            <w:vAlign w:val="center"/>
          </w:tcPr>
          <w:p w14:paraId="448F35B0" w14:textId="77777777" w:rsidR="002254F0" w:rsidRPr="0004316C" w:rsidRDefault="002254F0" w:rsidP="002254F0">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tc>
        <w:tc>
          <w:tcPr>
            <w:tcW w:w="1334" w:type="dxa"/>
            <w:vAlign w:val="center"/>
          </w:tcPr>
          <w:p w14:paraId="450B796E" w14:textId="77777777" w:rsidR="002254F0" w:rsidRPr="0004316C" w:rsidRDefault="002254F0" w:rsidP="002254F0">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4" w:type="dxa"/>
            <w:vAlign w:val="center"/>
          </w:tcPr>
          <w:p w14:paraId="643E384A" w14:textId="77777777" w:rsidR="002254F0" w:rsidRPr="0004316C" w:rsidRDefault="002254F0" w:rsidP="002254F0">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7" w:type="dxa"/>
            <w:vAlign w:val="center"/>
          </w:tcPr>
          <w:p w14:paraId="42026C17" w14:textId="77777777" w:rsidR="002254F0" w:rsidRPr="0004316C" w:rsidRDefault="002254F0" w:rsidP="002254F0">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7" w:type="dxa"/>
            <w:vAlign w:val="center"/>
          </w:tcPr>
          <w:p w14:paraId="71F975D6" w14:textId="77777777" w:rsidR="002254F0" w:rsidRPr="0004316C" w:rsidRDefault="002254F0" w:rsidP="002254F0">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r>
    </w:tbl>
    <w:p w14:paraId="1A380EFF" w14:textId="77777777" w:rsidR="00F22191" w:rsidRDefault="00F22191" w:rsidP="00E8533B">
      <w:pPr>
        <w:spacing w:after="0"/>
        <w:jc w:val="both"/>
        <w:rPr>
          <w:rFonts w:ascii="Times New Roman" w:hAnsi="Times New Roman" w:cs="Times New Roman"/>
          <w:bCs/>
          <w:lang w:val="sr-Cyrl-RS"/>
        </w:rPr>
      </w:pPr>
    </w:p>
    <w:p w14:paraId="73A412C4" w14:textId="77777777" w:rsidR="00651D42" w:rsidRDefault="00651D42" w:rsidP="00651D42">
      <w:pPr>
        <w:spacing w:after="0"/>
        <w:jc w:val="both"/>
        <w:rPr>
          <w:rFonts w:ascii="Times New Roman" w:hAnsi="Times New Roman" w:cs="Times New Roman"/>
          <w:bCs/>
          <w:lang w:val="sr-Cyrl-RS"/>
        </w:rPr>
      </w:pPr>
    </w:p>
    <w:tbl>
      <w:tblPr>
        <w:tblStyle w:val="TableGrid"/>
        <w:tblW w:w="15295" w:type="dxa"/>
        <w:jc w:val="center"/>
        <w:tblLook w:val="04A0" w:firstRow="1" w:lastRow="0" w:firstColumn="1" w:lastColumn="0" w:noHBand="0" w:noVBand="1"/>
      </w:tblPr>
      <w:tblGrid>
        <w:gridCol w:w="3489"/>
        <w:gridCol w:w="1922"/>
        <w:gridCol w:w="211"/>
        <w:gridCol w:w="1200"/>
        <w:gridCol w:w="1109"/>
        <w:gridCol w:w="1784"/>
        <w:gridCol w:w="1710"/>
        <w:gridCol w:w="1890"/>
        <w:gridCol w:w="1980"/>
      </w:tblGrid>
      <w:tr w:rsidR="00651D42" w:rsidRPr="00E75465" w14:paraId="1ECE0B7F" w14:textId="77777777" w:rsidTr="005459A7">
        <w:trPr>
          <w:jc w:val="center"/>
        </w:trPr>
        <w:tc>
          <w:tcPr>
            <w:tcW w:w="15295" w:type="dxa"/>
            <w:gridSpan w:val="9"/>
            <w:shd w:val="clear" w:color="auto" w:fill="A8D08D" w:themeFill="accent6" w:themeFillTint="99"/>
          </w:tcPr>
          <w:p w14:paraId="7870EA00" w14:textId="77777777" w:rsidR="00651D42" w:rsidRPr="00E75465" w:rsidRDefault="00651D42" w:rsidP="00E835FB">
            <w:pPr>
              <w:spacing w:before="60" w:after="60"/>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 xml:space="preserve">МЕРА </w:t>
            </w:r>
            <w:r>
              <w:rPr>
                <w:rFonts w:ascii="Times New Roman" w:hAnsi="Times New Roman" w:cs="Times New Roman"/>
                <w:b/>
                <w:sz w:val="20"/>
                <w:szCs w:val="20"/>
                <w:lang w:val="sr-Cyrl-RS"/>
              </w:rPr>
              <w:t>2</w:t>
            </w:r>
            <w:r w:rsidRPr="00E75465">
              <w:rPr>
                <w:rFonts w:ascii="Times New Roman" w:hAnsi="Times New Roman" w:cs="Times New Roman"/>
                <w:b/>
                <w:sz w:val="20"/>
                <w:szCs w:val="20"/>
                <w:lang w:val="sr-Cyrl-RS"/>
              </w:rPr>
              <w:t>.</w:t>
            </w:r>
            <w:r w:rsidR="00E835FB">
              <w:rPr>
                <w:rFonts w:ascii="Times New Roman" w:hAnsi="Times New Roman" w:cs="Times New Roman"/>
                <w:b/>
                <w:sz w:val="20"/>
                <w:szCs w:val="20"/>
              </w:rPr>
              <w:t>2</w:t>
            </w:r>
            <w:r w:rsidRPr="00E75465">
              <w:rPr>
                <w:rFonts w:ascii="Times New Roman" w:hAnsi="Times New Roman" w:cs="Times New Roman"/>
                <w:b/>
                <w:sz w:val="20"/>
                <w:szCs w:val="20"/>
                <w:lang w:val="sr-Cyrl-RS"/>
              </w:rPr>
              <w:t>:</w:t>
            </w:r>
            <w:r w:rsidRPr="00E75465">
              <w:rPr>
                <w:rFonts w:ascii="Times New Roman" w:eastAsia="Times New Roman" w:hAnsi="Times New Roman" w:cs="Times New Roman"/>
                <w:sz w:val="20"/>
                <w:szCs w:val="20"/>
                <w:lang w:val="sr-Cyrl-RS"/>
              </w:rPr>
              <w:t xml:space="preserve"> </w:t>
            </w:r>
            <w:r w:rsidRPr="00651D42">
              <w:rPr>
                <w:rFonts w:ascii="Times New Roman" w:eastAsia="Times New Roman" w:hAnsi="Times New Roman" w:cs="Times New Roman"/>
                <w:sz w:val="20"/>
                <w:szCs w:val="20"/>
                <w:lang w:val="sr-Cyrl-RS"/>
              </w:rPr>
              <w:t>Успостављање организационих капацитета и унапређивање компетенција људских ресурса у оквиру у оквиру Одељења за општу управу, друштвене делатности и заједничке послове Општинске управе као директног буџетског корисника задуженог за обезбеђивање права и услуга предвиђених Одлуком о социјалној заштити</w:t>
            </w:r>
          </w:p>
        </w:tc>
      </w:tr>
      <w:tr w:rsidR="00651D42" w:rsidRPr="00E75465" w14:paraId="77336EE9" w14:textId="77777777" w:rsidTr="005459A7">
        <w:trPr>
          <w:jc w:val="center"/>
        </w:trPr>
        <w:tc>
          <w:tcPr>
            <w:tcW w:w="3489" w:type="dxa"/>
            <w:vMerge w:val="restart"/>
            <w:shd w:val="clear" w:color="auto" w:fill="C5E0B3" w:themeFill="accent6" w:themeFillTint="66"/>
            <w:vAlign w:val="center"/>
          </w:tcPr>
          <w:p w14:paraId="619BC699" w14:textId="77777777" w:rsidR="00651D42" w:rsidRPr="00E75465" w:rsidRDefault="00651D42"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Организациона јединица одговорна за спровођење (координисање спровођења) мере</w:t>
            </w:r>
          </w:p>
        </w:tc>
        <w:tc>
          <w:tcPr>
            <w:tcW w:w="2133" w:type="dxa"/>
            <w:gridSpan w:val="2"/>
            <w:vMerge w:val="restart"/>
            <w:shd w:val="clear" w:color="auto" w:fill="C5E0B3" w:themeFill="accent6" w:themeFillTint="66"/>
            <w:vAlign w:val="center"/>
          </w:tcPr>
          <w:p w14:paraId="301ED604" w14:textId="77777777" w:rsidR="00651D42" w:rsidRPr="00E75465" w:rsidRDefault="00651D42"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Извор финансирања</w:t>
            </w:r>
          </w:p>
        </w:tc>
        <w:tc>
          <w:tcPr>
            <w:tcW w:w="2309" w:type="dxa"/>
            <w:gridSpan w:val="2"/>
            <w:vMerge w:val="restart"/>
            <w:shd w:val="clear" w:color="auto" w:fill="C5E0B3" w:themeFill="accent6" w:themeFillTint="66"/>
            <w:vAlign w:val="center"/>
          </w:tcPr>
          <w:p w14:paraId="2A0529A7" w14:textId="77777777" w:rsidR="00651D42" w:rsidRPr="00E75465" w:rsidRDefault="00651D42" w:rsidP="005459A7">
            <w:pPr>
              <w:spacing w:before="60" w:after="60"/>
              <w:jc w:val="center"/>
              <w:rPr>
                <w:rFonts w:ascii="Times New Roman" w:hAnsi="Times New Roman" w:cs="Times New Roman"/>
                <w:b/>
                <w:bCs/>
                <w:sz w:val="20"/>
                <w:szCs w:val="20"/>
                <w:lang w:val="sr-Cyrl-RS"/>
              </w:rPr>
            </w:pPr>
            <w:r w:rsidRPr="00E75465">
              <w:rPr>
                <w:rFonts w:ascii="Times New Roman" w:hAnsi="Times New Roman" w:cs="Times New Roman"/>
                <w:b/>
                <w:bCs/>
                <w:sz w:val="20"/>
                <w:szCs w:val="20"/>
                <w:lang w:val="sr-Cyrl-RS"/>
              </w:rPr>
              <w:t xml:space="preserve">Веза са програмским буџетом </w:t>
            </w:r>
            <w:r w:rsidRPr="00E75465">
              <w:rPr>
                <w:rFonts w:ascii="Times New Roman" w:hAnsi="Times New Roman" w:cs="Times New Roman"/>
                <w:b/>
                <w:bCs/>
                <w:i/>
                <w:iCs/>
                <w:sz w:val="20"/>
                <w:szCs w:val="20"/>
                <w:lang w:val="sr-Cyrl-RS"/>
              </w:rPr>
              <w:t>(шифра ПР/ПА/ПЈ)</w:t>
            </w:r>
          </w:p>
        </w:tc>
        <w:tc>
          <w:tcPr>
            <w:tcW w:w="7364" w:type="dxa"/>
            <w:gridSpan w:val="4"/>
            <w:shd w:val="clear" w:color="auto" w:fill="C5E0B3" w:themeFill="accent6" w:themeFillTint="66"/>
            <w:vAlign w:val="center"/>
          </w:tcPr>
          <w:p w14:paraId="231BA91C" w14:textId="77777777" w:rsidR="00651D42" w:rsidRPr="00E75465" w:rsidRDefault="00651D42"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Укупно процењена финансијска средства по изворима финансирања у 000 РСД</w:t>
            </w:r>
          </w:p>
        </w:tc>
      </w:tr>
      <w:tr w:rsidR="00651D42" w:rsidRPr="00E75465" w14:paraId="3FCABD48" w14:textId="77777777" w:rsidTr="005459A7">
        <w:trPr>
          <w:jc w:val="center"/>
        </w:trPr>
        <w:tc>
          <w:tcPr>
            <w:tcW w:w="3489" w:type="dxa"/>
            <w:vMerge/>
            <w:vAlign w:val="center"/>
          </w:tcPr>
          <w:p w14:paraId="0B32D563" w14:textId="77777777" w:rsidR="00651D42" w:rsidRPr="00E75465" w:rsidRDefault="00651D42" w:rsidP="005459A7">
            <w:pPr>
              <w:spacing w:before="60" w:after="60"/>
              <w:jc w:val="center"/>
              <w:rPr>
                <w:rFonts w:ascii="Times New Roman" w:hAnsi="Times New Roman" w:cs="Times New Roman"/>
                <w:b/>
                <w:sz w:val="20"/>
                <w:szCs w:val="20"/>
                <w:lang w:val="sr-Cyrl-RS"/>
              </w:rPr>
            </w:pPr>
          </w:p>
        </w:tc>
        <w:tc>
          <w:tcPr>
            <w:tcW w:w="2133" w:type="dxa"/>
            <w:gridSpan w:val="2"/>
            <w:vMerge/>
            <w:vAlign w:val="center"/>
          </w:tcPr>
          <w:p w14:paraId="3830EA71" w14:textId="77777777" w:rsidR="00651D42" w:rsidRPr="00E75465" w:rsidRDefault="00651D42" w:rsidP="005459A7">
            <w:pPr>
              <w:spacing w:before="60" w:after="60"/>
              <w:jc w:val="center"/>
              <w:rPr>
                <w:rFonts w:ascii="Times New Roman" w:hAnsi="Times New Roman" w:cs="Times New Roman"/>
                <w:sz w:val="20"/>
                <w:szCs w:val="20"/>
                <w:lang w:val="sr-Cyrl-RS"/>
              </w:rPr>
            </w:pPr>
          </w:p>
        </w:tc>
        <w:tc>
          <w:tcPr>
            <w:tcW w:w="2309" w:type="dxa"/>
            <w:gridSpan w:val="2"/>
            <w:vMerge/>
            <w:vAlign w:val="center"/>
          </w:tcPr>
          <w:p w14:paraId="479EC2B9" w14:textId="77777777" w:rsidR="00651D42" w:rsidRPr="00E75465" w:rsidRDefault="00651D42" w:rsidP="005459A7">
            <w:pPr>
              <w:spacing w:before="60" w:after="60"/>
              <w:jc w:val="center"/>
              <w:rPr>
                <w:rFonts w:ascii="Times New Roman" w:hAnsi="Times New Roman" w:cs="Times New Roman"/>
                <w:b/>
                <w:sz w:val="20"/>
                <w:szCs w:val="20"/>
                <w:lang w:val="sr-Cyrl-RS"/>
              </w:rPr>
            </w:pPr>
          </w:p>
        </w:tc>
        <w:tc>
          <w:tcPr>
            <w:tcW w:w="1784" w:type="dxa"/>
            <w:shd w:val="clear" w:color="auto" w:fill="C5E0B3" w:themeFill="accent6" w:themeFillTint="66"/>
            <w:vAlign w:val="center"/>
          </w:tcPr>
          <w:p w14:paraId="30A10C99" w14:textId="77777777" w:rsidR="00651D42" w:rsidRPr="00E75465" w:rsidRDefault="00651D42"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2025. година</w:t>
            </w:r>
          </w:p>
        </w:tc>
        <w:tc>
          <w:tcPr>
            <w:tcW w:w="1710" w:type="dxa"/>
            <w:shd w:val="clear" w:color="auto" w:fill="C5E0B3" w:themeFill="accent6" w:themeFillTint="66"/>
            <w:vAlign w:val="center"/>
          </w:tcPr>
          <w:p w14:paraId="2D6D17CF" w14:textId="77777777" w:rsidR="00651D42" w:rsidRPr="00E75465" w:rsidRDefault="00651D42"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2026. година</w:t>
            </w:r>
          </w:p>
        </w:tc>
        <w:tc>
          <w:tcPr>
            <w:tcW w:w="1890" w:type="dxa"/>
            <w:shd w:val="clear" w:color="auto" w:fill="C5E0B3" w:themeFill="accent6" w:themeFillTint="66"/>
            <w:vAlign w:val="center"/>
          </w:tcPr>
          <w:p w14:paraId="4D372BF4" w14:textId="77777777" w:rsidR="00651D42" w:rsidRPr="00E75465" w:rsidRDefault="00651D42"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2027. година</w:t>
            </w:r>
          </w:p>
        </w:tc>
        <w:tc>
          <w:tcPr>
            <w:tcW w:w="1980" w:type="dxa"/>
            <w:shd w:val="clear" w:color="auto" w:fill="C5E0B3" w:themeFill="accent6" w:themeFillTint="66"/>
            <w:vAlign w:val="center"/>
          </w:tcPr>
          <w:p w14:paraId="589DFB9E" w14:textId="77777777" w:rsidR="00651D42" w:rsidRPr="00E75465" w:rsidRDefault="00651D42"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2028. година</w:t>
            </w:r>
          </w:p>
        </w:tc>
      </w:tr>
      <w:tr w:rsidR="00651D42" w:rsidRPr="00E75465" w14:paraId="469C39C9" w14:textId="77777777" w:rsidTr="00BF4056">
        <w:trPr>
          <w:trHeight w:val="810"/>
          <w:jc w:val="center"/>
        </w:trPr>
        <w:tc>
          <w:tcPr>
            <w:tcW w:w="3489" w:type="dxa"/>
            <w:vAlign w:val="center"/>
          </w:tcPr>
          <w:p w14:paraId="5FCC47AC" w14:textId="77777777" w:rsidR="00651D42" w:rsidRPr="00E75465" w:rsidRDefault="00651D42" w:rsidP="005459A7">
            <w:pPr>
              <w:spacing w:before="60" w:after="60"/>
              <w:rPr>
                <w:rFonts w:ascii="Times New Roman" w:hAnsi="Times New Roman" w:cs="Times New Roman"/>
                <w:bCs/>
                <w:sz w:val="20"/>
                <w:szCs w:val="20"/>
                <w:lang w:val="sr-Cyrl-RS"/>
              </w:rPr>
            </w:pPr>
            <w:r w:rsidRPr="004D2748">
              <w:rPr>
                <w:rFonts w:ascii="Times New Roman" w:hAnsi="Times New Roman" w:cs="Times New Roman"/>
                <w:sz w:val="20"/>
                <w:szCs w:val="20"/>
                <w:lang w:val="sr-Cyrl-RS"/>
              </w:rPr>
              <w:t>Одељење за општу управу, друштвене делатности и заједничке послове</w:t>
            </w:r>
          </w:p>
        </w:tc>
        <w:tc>
          <w:tcPr>
            <w:tcW w:w="2133" w:type="dxa"/>
            <w:gridSpan w:val="2"/>
            <w:vAlign w:val="center"/>
          </w:tcPr>
          <w:p w14:paraId="3AE68D7E" w14:textId="7846EA18" w:rsidR="00651D42" w:rsidRPr="00A24D67" w:rsidRDefault="00211359" w:rsidP="005459A7">
            <w:pPr>
              <w:spacing w:before="60" w:after="60"/>
              <w:jc w:val="center"/>
              <w:rPr>
                <w:rFonts w:ascii="Times New Roman" w:hAnsi="Times New Roman" w:cs="Times New Roman"/>
                <w:sz w:val="20"/>
                <w:szCs w:val="20"/>
                <w:lang w:val="sr-Cyrl-RS"/>
              </w:rPr>
            </w:pPr>
            <w:r w:rsidRPr="00211359">
              <w:rPr>
                <w:rFonts w:ascii="Times New Roman" w:hAnsi="Times New Roman" w:cs="Times New Roman"/>
                <w:sz w:val="20"/>
                <w:lang w:val="sr-Cyrl-RS"/>
              </w:rPr>
              <w:t>Донаторска средства</w:t>
            </w:r>
          </w:p>
        </w:tc>
        <w:tc>
          <w:tcPr>
            <w:tcW w:w="2309" w:type="dxa"/>
            <w:gridSpan w:val="2"/>
            <w:vAlign w:val="center"/>
          </w:tcPr>
          <w:p w14:paraId="39CEE5DA" w14:textId="363CFE07" w:rsidR="00651D42" w:rsidRPr="00E75465" w:rsidRDefault="00667873" w:rsidP="005459A7">
            <w:pPr>
              <w:spacing w:before="60" w:after="60"/>
              <w:jc w:val="center"/>
              <w:rPr>
                <w:rFonts w:ascii="Times New Roman" w:hAnsi="Times New Roman" w:cs="Times New Roman"/>
                <w:b/>
                <w:sz w:val="20"/>
                <w:szCs w:val="20"/>
                <w:lang w:val="sr-Cyrl-RS"/>
              </w:rPr>
            </w:pPr>
            <w:r>
              <w:rPr>
                <w:rFonts w:ascii="Times New Roman" w:hAnsi="Times New Roman" w:cs="Times New Roman"/>
                <w:b/>
                <w:sz w:val="20"/>
                <w:szCs w:val="20"/>
                <w:lang w:val="sr-Cyrl-RS"/>
              </w:rPr>
              <w:t>0602-0001</w:t>
            </w:r>
          </w:p>
        </w:tc>
        <w:tc>
          <w:tcPr>
            <w:tcW w:w="1784" w:type="dxa"/>
            <w:vAlign w:val="center"/>
          </w:tcPr>
          <w:p w14:paraId="5154B62F" w14:textId="42829B23" w:rsidR="00651D42" w:rsidRPr="00E75465" w:rsidRDefault="00211359" w:rsidP="005459A7">
            <w:pPr>
              <w:spacing w:before="60" w:after="60"/>
              <w:jc w:val="center"/>
              <w:rPr>
                <w:rFonts w:ascii="Times New Roman" w:hAnsi="Times New Roman" w:cs="Times New Roman"/>
                <w:b/>
                <w:sz w:val="20"/>
                <w:szCs w:val="20"/>
                <w:lang w:val="sr-Cyrl-RS"/>
              </w:rPr>
            </w:pPr>
            <w:r>
              <w:rPr>
                <w:rFonts w:ascii="Times New Roman" w:hAnsi="Times New Roman" w:cs="Times New Roman"/>
                <w:b/>
                <w:sz w:val="20"/>
                <w:szCs w:val="20"/>
                <w:lang w:val="sr-Cyrl-RS"/>
              </w:rPr>
              <w:t>58.588,15</w:t>
            </w:r>
          </w:p>
        </w:tc>
        <w:tc>
          <w:tcPr>
            <w:tcW w:w="1710" w:type="dxa"/>
            <w:vAlign w:val="center"/>
          </w:tcPr>
          <w:p w14:paraId="39DE08AF" w14:textId="2786659C" w:rsidR="00651D42" w:rsidRPr="00E75465" w:rsidRDefault="00211359" w:rsidP="005459A7">
            <w:pPr>
              <w:spacing w:before="60" w:after="60"/>
              <w:jc w:val="center"/>
              <w:rPr>
                <w:rFonts w:ascii="Times New Roman" w:hAnsi="Times New Roman" w:cs="Times New Roman"/>
                <w:b/>
                <w:sz w:val="20"/>
                <w:szCs w:val="20"/>
                <w:lang w:val="sr-Cyrl-RS"/>
              </w:rPr>
            </w:pPr>
            <w:r>
              <w:rPr>
                <w:rFonts w:ascii="Times New Roman" w:hAnsi="Times New Roman" w:cs="Times New Roman"/>
                <w:b/>
                <w:sz w:val="20"/>
                <w:szCs w:val="20"/>
                <w:lang w:val="sr-Cyrl-RS"/>
              </w:rPr>
              <w:t>/</w:t>
            </w:r>
          </w:p>
        </w:tc>
        <w:tc>
          <w:tcPr>
            <w:tcW w:w="1890" w:type="dxa"/>
            <w:vAlign w:val="center"/>
          </w:tcPr>
          <w:p w14:paraId="15FFF2B9" w14:textId="69F4C79E" w:rsidR="00651D42" w:rsidRPr="00E75465" w:rsidRDefault="00211359" w:rsidP="005459A7">
            <w:pPr>
              <w:spacing w:before="60" w:after="60"/>
              <w:jc w:val="center"/>
              <w:rPr>
                <w:rFonts w:ascii="Times New Roman" w:hAnsi="Times New Roman" w:cs="Times New Roman"/>
                <w:b/>
                <w:sz w:val="20"/>
                <w:szCs w:val="20"/>
                <w:lang w:val="sr-Cyrl-RS"/>
              </w:rPr>
            </w:pPr>
            <w:r>
              <w:rPr>
                <w:rFonts w:ascii="Times New Roman" w:hAnsi="Times New Roman" w:cs="Times New Roman"/>
                <w:b/>
                <w:sz w:val="20"/>
                <w:szCs w:val="20"/>
                <w:lang w:val="sr-Cyrl-RS"/>
              </w:rPr>
              <w:t>/</w:t>
            </w:r>
          </w:p>
        </w:tc>
        <w:tc>
          <w:tcPr>
            <w:tcW w:w="1980" w:type="dxa"/>
            <w:vAlign w:val="center"/>
          </w:tcPr>
          <w:p w14:paraId="170F722F" w14:textId="70451E72" w:rsidR="00651D42" w:rsidRPr="00E75465" w:rsidRDefault="00211359" w:rsidP="005459A7">
            <w:pPr>
              <w:spacing w:before="60" w:after="60"/>
              <w:jc w:val="center"/>
              <w:rPr>
                <w:rFonts w:ascii="Times New Roman" w:hAnsi="Times New Roman" w:cs="Times New Roman"/>
                <w:b/>
                <w:sz w:val="20"/>
                <w:szCs w:val="20"/>
                <w:lang w:val="sr-Cyrl-RS"/>
              </w:rPr>
            </w:pPr>
            <w:r>
              <w:rPr>
                <w:rFonts w:ascii="Times New Roman" w:hAnsi="Times New Roman" w:cs="Times New Roman"/>
                <w:b/>
                <w:sz w:val="20"/>
                <w:szCs w:val="20"/>
                <w:lang w:val="sr-Cyrl-RS"/>
              </w:rPr>
              <w:t>500.000,00</w:t>
            </w:r>
          </w:p>
        </w:tc>
      </w:tr>
      <w:tr w:rsidR="00651D42" w:rsidRPr="00E75465" w14:paraId="35AF3D11" w14:textId="77777777" w:rsidTr="005459A7">
        <w:trPr>
          <w:jc w:val="center"/>
        </w:trPr>
        <w:tc>
          <w:tcPr>
            <w:tcW w:w="5622" w:type="dxa"/>
            <w:gridSpan w:val="3"/>
            <w:shd w:val="clear" w:color="auto" w:fill="C5E0B3" w:themeFill="accent6" w:themeFillTint="66"/>
          </w:tcPr>
          <w:p w14:paraId="72619D26" w14:textId="77777777" w:rsidR="00651D42" w:rsidRPr="00E75465" w:rsidRDefault="00651D42" w:rsidP="005459A7">
            <w:pPr>
              <w:spacing w:before="60" w:after="60"/>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 xml:space="preserve">Период спровођења мере: </w:t>
            </w:r>
            <w:r w:rsidR="00A24D67" w:rsidRPr="009A3DC6">
              <w:rPr>
                <w:rFonts w:ascii="Times New Roman" w:hAnsi="Times New Roman" w:cs="Times New Roman"/>
                <w:sz w:val="20"/>
                <w:lang w:val="sr-Cyrl-RS"/>
              </w:rPr>
              <w:t>2025-2028. године</w:t>
            </w:r>
          </w:p>
        </w:tc>
        <w:tc>
          <w:tcPr>
            <w:tcW w:w="9673" w:type="dxa"/>
            <w:gridSpan w:val="6"/>
            <w:shd w:val="clear" w:color="auto" w:fill="C5E0B3" w:themeFill="accent6" w:themeFillTint="66"/>
          </w:tcPr>
          <w:p w14:paraId="25D69F6F" w14:textId="77777777" w:rsidR="00651D42" w:rsidRPr="00E75465" w:rsidRDefault="00651D42" w:rsidP="005459A7">
            <w:pPr>
              <w:spacing w:before="60" w:after="60"/>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 xml:space="preserve">Тип мере: </w:t>
            </w:r>
            <w:r w:rsidR="00A24D67" w:rsidRPr="00921BAB">
              <w:rPr>
                <w:rFonts w:ascii="Times New Roman" w:hAnsi="Times New Roman" w:cs="Times New Roman"/>
                <w:sz w:val="20"/>
                <w:lang w:val="sr-Cyrl-RS"/>
              </w:rPr>
              <w:t>информативно-едукативна</w:t>
            </w:r>
            <w:r w:rsidR="00A24D67">
              <w:rPr>
                <w:rFonts w:ascii="Times New Roman" w:hAnsi="Times New Roman" w:cs="Times New Roman"/>
                <w:sz w:val="20"/>
                <w:lang w:val="sr-Cyrl-RS"/>
              </w:rPr>
              <w:t>; регулаторна; институционално-управљачко-организациона</w:t>
            </w:r>
          </w:p>
        </w:tc>
      </w:tr>
      <w:tr w:rsidR="00651D42" w:rsidRPr="00E75465" w14:paraId="40B191E9" w14:textId="77777777" w:rsidTr="005459A7">
        <w:trPr>
          <w:jc w:val="center"/>
        </w:trPr>
        <w:tc>
          <w:tcPr>
            <w:tcW w:w="15295" w:type="dxa"/>
            <w:gridSpan w:val="9"/>
            <w:shd w:val="clear" w:color="auto" w:fill="C5E0B3" w:themeFill="accent6" w:themeFillTint="66"/>
          </w:tcPr>
          <w:p w14:paraId="1EC6838E" w14:textId="77777777" w:rsidR="00651D42" w:rsidRPr="00A24D67" w:rsidRDefault="00651D42" w:rsidP="00A24D67">
            <w:pPr>
              <w:spacing w:before="60" w:after="60"/>
              <w:rPr>
                <w:rFonts w:ascii="Times New Roman" w:hAnsi="Times New Roman" w:cs="Times New Roman"/>
                <w:bCs/>
                <w:sz w:val="20"/>
                <w:szCs w:val="20"/>
                <w:lang w:val="sr-Cyrl-RS"/>
              </w:rPr>
            </w:pPr>
            <w:r w:rsidRPr="00E75465">
              <w:rPr>
                <w:rFonts w:ascii="Times New Roman" w:hAnsi="Times New Roman" w:cs="Times New Roman"/>
                <w:bCs/>
                <w:sz w:val="20"/>
                <w:szCs w:val="20"/>
                <w:lang w:val="sr-Cyrl-RS"/>
              </w:rPr>
              <w:t xml:space="preserve">Прописи које је потребно изменити/усвојити за спровођење мере: </w:t>
            </w:r>
            <w:r w:rsidR="00A24D67">
              <w:rPr>
                <w:rFonts w:ascii="Times New Roman" w:hAnsi="Times New Roman" w:cs="Times New Roman"/>
                <w:bCs/>
                <w:iCs/>
                <w:sz w:val="20"/>
                <w:szCs w:val="20"/>
                <w:lang w:val="sr-Cyrl-RS"/>
              </w:rPr>
              <w:t>/</w:t>
            </w:r>
          </w:p>
        </w:tc>
      </w:tr>
      <w:tr w:rsidR="00651D42" w:rsidRPr="00E75465" w14:paraId="56DDDC4D" w14:textId="77777777" w:rsidTr="005459A7">
        <w:trPr>
          <w:jc w:val="center"/>
        </w:trPr>
        <w:tc>
          <w:tcPr>
            <w:tcW w:w="3489" w:type="dxa"/>
            <w:shd w:val="clear" w:color="auto" w:fill="DEEAF6" w:themeFill="accent1" w:themeFillTint="33"/>
            <w:vAlign w:val="center"/>
          </w:tcPr>
          <w:p w14:paraId="773781BD" w14:textId="77777777" w:rsidR="00651D42" w:rsidRPr="00E75465" w:rsidRDefault="00651D42" w:rsidP="005459A7">
            <w:pPr>
              <w:spacing w:before="60" w:after="60"/>
              <w:rPr>
                <w:rFonts w:ascii="Times New Roman" w:hAnsi="Times New Roman" w:cs="Times New Roman"/>
                <w:sz w:val="20"/>
                <w:szCs w:val="20"/>
                <w:lang w:val="sr-Cyrl-RS"/>
              </w:rPr>
            </w:pPr>
            <w:r w:rsidRPr="00E75465">
              <w:rPr>
                <w:rFonts w:ascii="Times New Roman" w:hAnsi="Times New Roman" w:cs="Times New Roman"/>
                <w:b/>
                <w:sz w:val="20"/>
                <w:szCs w:val="20"/>
                <w:lang w:val="sr-Cyrl-RS"/>
              </w:rPr>
              <w:lastRenderedPageBreak/>
              <w:t>Показатељ(и) на нивоу мере</w:t>
            </w:r>
          </w:p>
        </w:tc>
        <w:tc>
          <w:tcPr>
            <w:tcW w:w="1922" w:type="dxa"/>
            <w:shd w:val="clear" w:color="auto" w:fill="DEEAF6" w:themeFill="accent1" w:themeFillTint="33"/>
            <w:vAlign w:val="center"/>
          </w:tcPr>
          <w:p w14:paraId="277937A8" w14:textId="77777777" w:rsidR="00651D42" w:rsidRPr="00E75465" w:rsidRDefault="00651D42"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Jединица мере</w:t>
            </w:r>
          </w:p>
        </w:tc>
        <w:tc>
          <w:tcPr>
            <w:tcW w:w="1411" w:type="dxa"/>
            <w:gridSpan w:val="2"/>
            <w:shd w:val="clear" w:color="auto" w:fill="DEEAF6" w:themeFill="accent1" w:themeFillTint="33"/>
            <w:vAlign w:val="center"/>
          </w:tcPr>
          <w:p w14:paraId="7058F594" w14:textId="77777777" w:rsidR="00651D42" w:rsidRPr="00E75465" w:rsidRDefault="00651D42" w:rsidP="005459A7">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Извор провере</w:t>
            </w:r>
          </w:p>
        </w:tc>
        <w:tc>
          <w:tcPr>
            <w:tcW w:w="1109" w:type="dxa"/>
            <w:shd w:val="clear" w:color="auto" w:fill="DEEAF6" w:themeFill="accent1" w:themeFillTint="33"/>
            <w:vAlign w:val="center"/>
          </w:tcPr>
          <w:p w14:paraId="1FD22EE5" w14:textId="77777777" w:rsidR="00651D42" w:rsidRPr="00E75465" w:rsidRDefault="00651D42" w:rsidP="005459A7">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Почетна вредност са базном годином</w:t>
            </w:r>
          </w:p>
        </w:tc>
        <w:tc>
          <w:tcPr>
            <w:tcW w:w="1784" w:type="dxa"/>
            <w:shd w:val="clear" w:color="auto" w:fill="DEEAF6" w:themeFill="accent1" w:themeFillTint="33"/>
            <w:vAlign w:val="center"/>
          </w:tcPr>
          <w:p w14:paraId="5D5DD20B" w14:textId="77777777" w:rsidR="00651D42" w:rsidRPr="00E75465" w:rsidRDefault="00651D42" w:rsidP="005459A7">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Циљaна вредност у 2025. години</w:t>
            </w:r>
          </w:p>
        </w:tc>
        <w:tc>
          <w:tcPr>
            <w:tcW w:w="1710" w:type="dxa"/>
            <w:shd w:val="clear" w:color="auto" w:fill="DEEAF6" w:themeFill="accent1" w:themeFillTint="33"/>
            <w:vAlign w:val="center"/>
          </w:tcPr>
          <w:p w14:paraId="734FDB71" w14:textId="77777777" w:rsidR="00651D42" w:rsidRPr="00E75465" w:rsidRDefault="00651D42" w:rsidP="005459A7">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Циљaна вредност  у 2026. години</w:t>
            </w:r>
          </w:p>
        </w:tc>
        <w:tc>
          <w:tcPr>
            <w:tcW w:w="1890" w:type="dxa"/>
            <w:shd w:val="clear" w:color="auto" w:fill="DEEAF6" w:themeFill="accent1" w:themeFillTint="33"/>
            <w:vAlign w:val="center"/>
          </w:tcPr>
          <w:p w14:paraId="59A26A05" w14:textId="77777777" w:rsidR="00651D42" w:rsidRPr="00E75465" w:rsidRDefault="00651D42" w:rsidP="005459A7">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Циљaна вредност у 2027. години</w:t>
            </w:r>
          </w:p>
        </w:tc>
        <w:tc>
          <w:tcPr>
            <w:tcW w:w="1980" w:type="dxa"/>
            <w:shd w:val="clear" w:color="auto" w:fill="DEEAF6" w:themeFill="accent1" w:themeFillTint="33"/>
            <w:vAlign w:val="center"/>
          </w:tcPr>
          <w:p w14:paraId="46CA3847" w14:textId="77777777" w:rsidR="00651D42" w:rsidRPr="00E75465" w:rsidRDefault="00651D42"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Циљaна вредност у 2028. години</w:t>
            </w:r>
          </w:p>
        </w:tc>
      </w:tr>
      <w:tr w:rsidR="00A24D67" w:rsidRPr="00E75465" w14:paraId="5672A1D4" w14:textId="77777777" w:rsidTr="005459A7">
        <w:trPr>
          <w:jc w:val="center"/>
        </w:trPr>
        <w:tc>
          <w:tcPr>
            <w:tcW w:w="3489" w:type="dxa"/>
            <w:vAlign w:val="center"/>
          </w:tcPr>
          <w:p w14:paraId="18594E04" w14:textId="77777777" w:rsidR="00A24D67" w:rsidRPr="0004316C" w:rsidRDefault="00A24D67" w:rsidP="00A24D67">
            <w:pPr>
              <w:rPr>
                <w:rFonts w:ascii="Times New Roman" w:hAnsi="Times New Roman" w:cs="Times New Roman"/>
                <w:sz w:val="20"/>
                <w:lang w:val="sr-Cyrl-RS"/>
              </w:rPr>
            </w:pPr>
            <w:r>
              <w:rPr>
                <w:rFonts w:ascii="Times New Roman" w:hAnsi="Times New Roman" w:cs="Times New Roman"/>
                <w:sz w:val="20"/>
                <w:lang w:val="sr-Cyrl-RS"/>
              </w:rPr>
              <w:t>Број обука за</w:t>
            </w:r>
            <w:r w:rsidRPr="002F0F1C">
              <w:rPr>
                <w:rFonts w:ascii="Times New Roman" w:hAnsi="Times New Roman" w:cs="Times New Roman"/>
                <w:sz w:val="20"/>
                <w:lang w:val="sr-Cyrl-RS"/>
              </w:rPr>
              <w:t xml:space="preserve"> </w:t>
            </w:r>
            <w:r>
              <w:rPr>
                <w:rFonts w:ascii="Times New Roman" w:hAnsi="Times New Roman" w:cs="Times New Roman"/>
                <w:sz w:val="20"/>
                <w:lang w:val="sr-Cyrl-RS"/>
              </w:rPr>
              <w:t>запослене у ОУ Тутин у циљу унапређивања њихових компетенција</w:t>
            </w:r>
            <w:r w:rsidRPr="002F0F1C">
              <w:rPr>
                <w:rFonts w:ascii="Times New Roman" w:hAnsi="Times New Roman" w:cs="Times New Roman"/>
                <w:sz w:val="20"/>
                <w:lang w:val="sr-Cyrl-RS"/>
              </w:rPr>
              <w:t xml:space="preserve"> за </w:t>
            </w:r>
            <w:r>
              <w:rPr>
                <w:rFonts w:ascii="Times New Roman" w:hAnsi="Times New Roman" w:cs="Times New Roman"/>
                <w:sz w:val="20"/>
                <w:lang w:val="sr-Cyrl-RS"/>
              </w:rPr>
              <w:t xml:space="preserve">спровођење </w:t>
            </w:r>
            <w:r w:rsidRPr="00921BAB">
              <w:rPr>
                <w:rFonts w:ascii="Times New Roman" w:eastAsia="Times New Roman" w:hAnsi="Times New Roman" w:cs="Times New Roman"/>
                <w:sz w:val="20"/>
                <w:lang w:val="sr-Cyrl-RS"/>
              </w:rPr>
              <w:t>мапирања потреба постојећих</w:t>
            </w:r>
            <w:r>
              <w:rPr>
                <w:rFonts w:ascii="Times New Roman" w:eastAsia="Times New Roman" w:hAnsi="Times New Roman" w:cs="Times New Roman"/>
                <w:sz w:val="20"/>
                <w:lang w:val="sr-Cyrl-RS"/>
              </w:rPr>
              <w:t xml:space="preserve"> и потенцијалних корисника/ца услуга</w:t>
            </w:r>
            <w:r w:rsidRPr="00921BAB">
              <w:rPr>
                <w:rFonts w:ascii="Times New Roman" w:eastAsia="Times New Roman" w:hAnsi="Times New Roman" w:cs="Times New Roman"/>
                <w:sz w:val="20"/>
                <w:lang w:val="sr-Cyrl-RS"/>
              </w:rPr>
              <w:t xml:space="preserve"> социјалне заштите, као и ресурса пружалаца услуга социјалне заштите</w:t>
            </w:r>
          </w:p>
        </w:tc>
        <w:tc>
          <w:tcPr>
            <w:tcW w:w="1922" w:type="dxa"/>
            <w:vAlign w:val="center"/>
          </w:tcPr>
          <w:p w14:paraId="3512B357" w14:textId="77777777" w:rsidR="00A24D67" w:rsidRPr="0004316C" w:rsidRDefault="00A24D67" w:rsidP="00A24D67">
            <w:pPr>
              <w:jc w:val="center"/>
              <w:rPr>
                <w:rFonts w:ascii="Times New Roman" w:hAnsi="Times New Roman" w:cs="Times New Roman"/>
                <w:sz w:val="20"/>
                <w:lang w:val="sr-Cyrl-RS"/>
              </w:rPr>
            </w:pPr>
            <w:r>
              <w:rPr>
                <w:rFonts w:ascii="Times New Roman" w:hAnsi="Times New Roman" w:cs="Times New Roman"/>
                <w:sz w:val="20"/>
                <w:lang w:val="sr-Cyrl-RS"/>
              </w:rPr>
              <w:t>Број</w:t>
            </w:r>
          </w:p>
        </w:tc>
        <w:tc>
          <w:tcPr>
            <w:tcW w:w="1411" w:type="dxa"/>
            <w:gridSpan w:val="2"/>
            <w:vAlign w:val="center"/>
          </w:tcPr>
          <w:p w14:paraId="2976D9D0" w14:textId="77777777" w:rsidR="00A24D67" w:rsidRPr="0004316C" w:rsidRDefault="00A24D67" w:rsidP="00A24D67">
            <w:pPr>
              <w:jc w:val="center"/>
              <w:rPr>
                <w:rFonts w:ascii="Times New Roman" w:hAnsi="Times New Roman" w:cs="Times New Roman"/>
                <w:sz w:val="20"/>
                <w:lang w:val="sr-Cyrl-RS"/>
              </w:rPr>
            </w:pPr>
            <w:r w:rsidRPr="0004316C">
              <w:rPr>
                <w:rFonts w:ascii="Times New Roman" w:hAnsi="Times New Roman" w:cs="Times New Roman"/>
                <w:sz w:val="20"/>
                <w:szCs w:val="20"/>
                <w:lang w:val="sr-Cyrl-RS"/>
              </w:rPr>
              <w:t xml:space="preserve">Извештај </w:t>
            </w:r>
            <w:r>
              <w:rPr>
                <w:rFonts w:ascii="Times New Roman" w:hAnsi="Times New Roman" w:cs="Times New Roman"/>
                <w:bCs/>
                <w:sz w:val="20"/>
                <w:lang w:val="sr-Cyrl-RS"/>
              </w:rPr>
              <w:t>ОУ Тутин</w:t>
            </w:r>
          </w:p>
        </w:tc>
        <w:tc>
          <w:tcPr>
            <w:tcW w:w="1109" w:type="dxa"/>
            <w:vAlign w:val="center"/>
          </w:tcPr>
          <w:p w14:paraId="4F8EC5CC" w14:textId="77777777" w:rsidR="00A24D67" w:rsidRDefault="00A24D67" w:rsidP="00A24D67">
            <w:pPr>
              <w:jc w:val="center"/>
              <w:rPr>
                <w:rFonts w:ascii="Times New Roman" w:hAnsi="Times New Roman" w:cs="Times New Roman"/>
                <w:sz w:val="20"/>
                <w:lang w:val="sr-Cyrl-RS"/>
              </w:rPr>
            </w:pPr>
            <w:r>
              <w:rPr>
                <w:rFonts w:ascii="Times New Roman" w:hAnsi="Times New Roman" w:cs="Times New Roman"/>
                <w:sz w:val="20"/>
                <w:lang w:val="sr-Cyrl-RS"/>
              </w:rPr>
              <w:t>1</w:t>
            </w:r>
          </w:p>
          <w:p w14:paraId="3346F6A8" w14:textId="77777777" w:rsidR="00A24D67" w:rsidRPr="0004316C" w:rsidRDefault="00A24D67" w:rsidP="00A24D67">
            <w:pPr>
              <w:jc w:val="center"/>
              <w:rPr>
                <w:rFonts w:ascii="Times New Roman" w:hAnsi="Times New Roman" w:cs="Times New Roman"/>
                <w:sz w:val="20"/>
                <w:lang w:val="sr-Cyrl-RS"/>
              </w:rPr>
            </w:pPr>
            <w:r>
              <w:rPr>
                <w:rFonts w:ascii="Times New Roman" w:hAnsi="Times New Roman" w:cs="Times New Roman"/>
                <w:sz w:val="20"/>
                <w:lang w:val="sr-Cyrl-RS"/>
              </w:rPr>
              <w:t>(2024)</w:t>
            </w:r>
          </w:p>
        </w:tc>
        <w:tc>
          <w:tcPr>
            <w:tcW w:w="1784" w:type="dxa"/>
            <w:vAlign w:val="center"/>
          </w:tcPr>
          <w:p w14:paraId="447152D0" w14:textId="77777777" w:rsidR="00A24D67" w:rsidRPr="0004316C" w:rsidRDefault="00A24D67" w:rsidP="00A24D67">
            <w:pPr>
              <w:jc w:val="center"/>
              <w:rPr>
                <w:rFonts w:ascii="Times New Roman" w:hAnsi="Times New Roman" w:cs="Times New Roman"/>
                <w:sz w:val="20"/>
                <w:lang w:val="sr-Cyrl-RS"/>
              </w:rPr>
            </w:pPr>
            <w:r>
              <w:rPr>
                <w:rFonts w:ascii="Times New Roman" w:hAnsi="Times New Roman" w:cs="Times New Roman"/>
                <w:sz w:val="20"/>
                <w:lang w:val="sr-Cyrl-RS"/>
              </w:rPr>
              <w:t>0</w:t>
            </w:r>
          </w:p>
        </w:tc>
        <w:tc>
          <w:tcPr>
            <w:tcW w:w="1710" w:type="dxa"/>
            <w:vAlign w:val="center"/>
          </w:tcPr>
          <w:p w14:paraId="4A82CFDA" w14:textId="77777777" w:rsidR="00A24D67" w:rsidRPr="0004316C" w:rsidRDefault="00A24D67" w:rsidP="00A24D67">
            <w:pPr>
              <w:jc w:val="center"/>
              <w:rPr>
                <w:rFonts w:ascii="Times New Roman" w:hAnsi="Times New Roman" w:cs="Times New Roman"/>
                <w:sz w:val="20"/>
                <w:lang w:val="sr-Cyrl-RS"/>
              </w:rPr>
            </w:pPr>
            <w:r>
              <w:rPr>
                <w:rFonts w:ascii="Times New Roman" w:hAnsi="Times New Roman" w:cs="Times New Roman"/>
                <w:sz w:val="20"/>
                <w:lang w:val="sr-Cyrl-RS"/>
              </w:rPr>
              <w:t>1</w:t>
            </w:r>
          </w:p>
        </w:tc>
        <w:tc>
          <w:tcPr>
            <w:tcW w:w="1890" w:type="dxa"/>
            <w:vAlign w:val="center"/>
          </w:tcPr>
          <w:p w14:paraId="176CB351" w14:textId="77777777" w:rsidR="00A24D67" w:rsidRPr="0004316C" w:rsidRDefault="00A24D67" w:rsidP="00A24D67">
            <w:pPr>
              <w:jc w:val="center"/>
              <w:rPr>
                <w:rFonts w:ascii="Times New Roman" w:hAnsi="Times New Roman" w:cs="Times New Roman"/>
                <w:sz w:val="20"/>
                <w:lang w:val="sr-Cyrl-RS"/>
              </w:rPr>
            </w:pPr>
            <w:r>
              <w:rPr>
                <w:rFonts w:ascii="Times New Roman" w:hAnsi="Times New Roman" w:cs="Times New Roman"/>
                <w:sz w:val="20"/>
                <w:lang w:val="sr-Cyrl-RS"/>
              </w:rPr>
              <w:t>1</w:t>
            </w:r>
          </w:p>
        </w:tc>
        <w:tc>
          <w:tcPr>
            <w:tcW w:w="1980" w:type="dxa"/>
            <w:vAlign w:val="center"/>
          </w:tcPr>
          <w:p w14:paraId="4027EB17" w14:textId="77777777" w:rsidR="00A24D67" w:rsidRPr="0004316C" w:rsidRDefault="00A24D67" w:rsidP="00A24D67">
            <w:pPr>
              <w:jc w:val="center"/>
              <w:rPr>
                <w:rFonts w:ascii="Times New Roman" w:hAnsi="Times New Roman" w:cs="Times New Roman"/>
                <w:sz w:val="20"/>
                <w:lang w:val="sr-Cyrl-RS"/>
              </w:rPr>
            </w:pPr>
            <w:r>
              <w:rPr>
                <w:rFonts w:ascii="Times New Roman" w:hAnsi="Times New Roman" w:cs="Times New Roman"/>
                <w:sz w:val="20"/>
                <w:lang w:val="sr-Cyrl-RS"/>
              </w:rPr>
              <w:t>1</w:t>
            </w:r>
          </w:p>
        </w:tc>
      </w:tr>
      <w:tr w:rsidR="00A24D67" w:rsidRPr="00E75465" w14:paraId="68DC7247" w14:textId="77777777" w:rsidTr="005459A7">
        <w:trPr>
          <w:jc w:val="center"/>
        </w:trPr>
        <w:tc>
          <w:tcPr>
            <w:tcW w:w="3489" w:type="dxa"/>
            <w:vAlign w:val="center"/>
          </w:tcPr>
          <w:p w14:paraId="06B71F01" w14:textId="77777777" w:rsidR="00A24D67" w:rsidRPr="0004316C" w:rsidRDefault="00A24D67" w:rsidP="00A24D67">
            <w:pPr>
              <w:rPr>
                <w:rFonts w:ascii="Times New Roman" w:hAnsi="Times New Roman" w:cs="Times New Roman"/>
                <w:sz w:val="20"/>
                <w:lang w:val="sr-Cyrl-RS"/>
              </w:rPr>
            </w:pPr>
            <w:r>
              <w:rPr>
                <w:rFonts w:ascii="Times New Roman" w:hAnsi="Times New Roman" w:cs="Times New Roman"/>
                <w:sz w:val="20"/>
                <w:lang w:val="sr-Cyrl-RS"/>
              </w:rPr>
              <w:t xml:space="preserve">Број спроведених </w:t>
            </w:r>
            <w:r w:rsidRPr="00921BAB">
              <w:rPr>
                <w:rFonts w:ascii="Times New Roman" w:eastAsia="Times New Roman" w:hAnsi="Times New Roman" w:cs="Times New Roman"/>
                <w:sz w:val="20"/>
                <w:lang w:val="sr-Cyrl-RS"/>
              </w:rPr>
              <w:t>мапирања потреба постојећих</w:t>
            </w:r>
            <w:r>
              <w:rPr>
                <w:rFonts w:ascii="Times New Roman" w:eastAsia="Times New Roman" w:hAnsi="Times New Roman" w:cs="Times New Roman"/>
                <w:sz w:val="20"/>
                <w:lang w:val="sr-Cyrl-RS"/>
              </w:rPr>
              <w:t xml:space="preserve"> и потенцијалних корисника/ца услуга</w:t>
            </w:r>
            <w:r w:rsidRPr="00921BAB">
              <w:rPr>
                <w:rFonts w:ascii="Times New Roman" w:eastAsia="Times New Roman" w:hAnsi="Times New Roman" w:cs="Times New Roman"/>
                <w:sz w:val="20"/>
                <w:lang w:val="sr-Cyrl-RS"/>
              </w:rPr>
              <w:t xml:space="preserve"> социјалне заштите, као и ресурса пружалаца услуга социјалне заштите</w:t>
            </w:r>
          </w:p>
        </w:tc>
        <w:tc>
          <w:tcPr>
            <w:tcW w:w="1922" w:type="dxa"/>
            <w:vAlign w:val="center"/>
          </w:tcPr>
          <w:p w14:paraId="3A2D2CCD" w14:textId="77777777" w:rsidR="00A24D67" w:rsidRPr="0004316C" w:rsidRDefault="00A24D67" w:rsidP="00A24D67">
            <w:pPr>
              <w:jc w:val="center"/>
              <w:rPr>
                <w:rFonts w:ascii="Times New Roman" w:hAnsi="Times New Roman" w:cs="Times New Roman"/>
                <w:sz w:val="20"/>
                <w:lang w:val="sr-Cyrl-RS"/>
              </w:rPr>
            </w:pPr>
            <w:r>
              <w:rPr>
                <w:rFonts w:ascii="Times New Roman" w:hAnsi="Times New Roman" w:cs="Times New Roman"/>
                <w:sz w:val="20"/>
                <w:lang w:val="sr-Cyrl-RS"/>
              </w:rPr>
              <w:t>Број</w:t>
            </w:r>
          </w:p>
        </w:tc>
        <w:tc>
          <w:tcPr>
            <w:tcW w:w="1411" w:type="dxa"/>
            <w:gridSpan w:val="2"/>
            <w:vAlign w:val="center"/>
          </w:tcPr>
          <w:p w14:paraId="721C7A3A" w14:textId="77777777" w:rsidR="00A24D67" w:rsidRPr="0004316C" w:rsidRDefault="00A24D67" w:rsidP="00A24D67">
            <w:pPr>
              <w:jc w:val="center"/>
              <w:rPr>
                <w:rFonts w:ascii="Times New Roman" w:hAnsi="Times New Roman" w:cs="Times New Roman"/>
                <w:sz w:val="20"/>
                <w:lang w:val="sr-Cyrl-RS"/>
              </w:rPr>
            </w:pPr>
            <w:r w:rsidRPr="0004316C">
              <w:rPr>
                <w:rFonts w:ascii="Times New Roman" w:hAnsi="Times New Roman" w:cs="Times New Roman"/>
                <w:sz w:val="20"/>
                <w:szCs w:val="20"/>
                <w:lang w:val="sr-Cyrl-RS"/>
              </w:rPr>
              <w:t xml:space="preserve">Извештај </w:t>
            </w:r>
            <w:r>
              <w:rPr>
                <w:rFonts w:ascii="Times New Roman" w:hAnsi="Times New Roman" w:cs="Times New Roman"/>
                <w:bCs/>
                <w:sz w:val="20"/>
                <w:lang w:val="sr-Cyrl-RS"/>
              </w:rPr>
              <w:t>ОУ Тутин</w:t>
            </w:r>
          </w:p>
        </w:tc>
        <w:tc>
          <w:tcPr>
            <w:tcW w:w="1109" w:type="dxa"/>
            <w:vAlign w:val="center"/>
          </w:tcPr>
          <w:p w14:paraId="498A0765" w14:textId="77777777" w:rsidR="00A24D67" w:rsidRDefault="00A24D67" w:rsidP="00A24D67">
            <w:pPr>
              <w:jc w:val="center"/>
              <w:rPr>
                <w:rFonts w:ascii="Times New Roman" w:hAnsi="Times New Roman" w:cs="Times New Roman"/>
                <w:sz w:val="20"/>
                <w:lang w:val="sr-Cyrl-RS"/>
              </w:rPr>
            </w:pPr>
            <w:r>
              <w:rPr>
                <w:rFonts w:ascii="Times New Roman" w:hAnsi="Times New Roman" w:cs="Times New Roman"/>
                <w:sz w:val="20"/>
                <w:lang w:val="sr-Cyrl-RS"/>
              </w:rPr>
              <w:t>1</w:t>
            </w:r>
          </w:p>
          <w:p w14:paraId="4F4A7F23" w14:textId="77777777" w:rsidR="00A24D67" w:rsidRPr="0004316C" w:rsidRDefault="00A24D67" w:rsidP="00A24D67">
            <w:pPr>
              <w:jc w:val="center"/>
              <w:rPr>
                <w:rFonts w:ascii="Times New Roman" w:hAnsi="Times New Roman" w:cs="Times New Roman"/>
                <w:sz w:val="20"/>
                <w:lang w:val="sr-Cyrl-RS"/>
              </w:rPr>
            </w:pPr>
            <w:r>
              <w:rPr>
                <w:rFonts w:ascii="Times New Roman" w:hAnsi="Times New Roman" w:cs="Times New Roman"/>
                <w:sz w:val="20"/>
                <w:lang w:val="sr-Cyrl-RS"/>
              </w:rPr>
              <w:t>(2024)</w:t>
            </w:r>
          </w:p>
        </w:tc>
        <w:tc>
          <w:tcPr>
            <w:tcW w:w="1784" w:type="dxa"/>
            <w:vAlign w:val="center"/>
          </w:tcPr>
          <w:p w14:paraId="77FC4C8F" w14:textId="77777777" w:rsidR="00A24D67" w:rsidRPr="0004316C" w:rsidRDefault="00A24D67" w:rsidP="00A24D67">
            <w:pPr>
              <w:jc w:val="center"/>
              <w:rPr>
                <w:rFonts w:ascii="Times New Roman" w:hAnsi="Times New Roman" w:cs="Times New Roman"/>
                <w:sz w:val="20"/>
                <w:lang w:val="sr-Cyrl-RS"/>
              </w:rPr>
            </w:pPr>
            <w:r>
              <w:rPr>
                <w:rFonts w:ascii="Times New Roman" w:hAnsi="Times New Roman" w:cs="Times New Roman"/>
                <w:sz w:val="20"/>
                <w:lang w:val="sr-Cyrl-RS"/>
              </w:rPr>
              <w:t>0</w:t>
            </w:r>
          </w:p>
        </w:tc>
        <w:tc>
          <w:tcPr>
            <w:tcW w:w="1710" w:type="dxa"/>
            <w:vAlign w:val="center"/>
          </w:tcPr>
          <w:p w14:paraId="25120AE7" w14:textId="77777777" w:rsidR="00A24D67" w:rsidRPr="0004316C" w:rsidRDefault="00A24D67" w:rsidP="00A24D67">
            <w:pPr>
              <w:jc w:val="center"/>
              <w:rPr>
                <w:rFonts w:ascii="Times New Roman" w:hAnsi="Times New Roman" w:cs="Times New Roman"/>
                <w:sz w:val="20"/>
                <w:lang w:val="sr-Cyrl-RS"/>
              </w:rPr>
            </w:pPr>
            <w:r>
              <w:rPr>
                <w:rFonts w:ascii="Times New Roman" w:hAnsi="Times New Roman" w:cs="Times New Roman"/>
                <w:sz w:val="20"/>
                <w:lang w:val="sr-Cyrl-RS"/>
              </w:rPr>
              <w:t>0</w:t>
            </w:r>
          </w:p>
        </w:tc>
        <w:tc>
          <w:tcPr>
            <w:tcW w:w="1890" w:type="dxa"/>
            <w:vAlign w:val="center"/>
          </w:tcPr>
          <w:p w14:paraId="40390A9F" w14:textId="77777777" w:rsidR="00A24D67" w:rsidRPr="0004316C" w:rsidRDefault="00A24D67" w:rsidP="00A24D67">
            <w:pPr>
              <w:jc w:val="center"/>
              <w:rPr>
                <w:rFonts w:ascii="Times New Roman" w:hAnsi="Times New Roman" w:cs="Times New Roman"/>
                <w:sz w:val="20"/>
                <w:lang w:val="sr-Cyrl-RS"/>
              </w:rPr>
            </w:pPr>
            <w:r>
              <w:rPr>
                <w:rFonts w:ascii="Times New Roman" w:hAnsi="Times New Roman" w:cs="Times New Roman"/>
                <w:sz w:val="20"/>
                <w:lang w:val="sr-Cyrl-RS"/>
              </w:rPr>
              <w:t>0</w:t>
            </w:r>
          </w:p>
        </w:tc>
        <w:tc>
          <w:tcPr>
            <w:tcW w:w="1980" w:type="dxa"/>
            <w:vAlign w:val="center"/>
          </w:tcPr>
          <w:p w14:paraId="67595345" w14:textId="77777777" w:rsidR="00A24D67" w:rsidRPr="0004316C" w:rsidRDefault="00A24D67" w:rsidP="00A24D67">
            <w:pPr>
              <w:jc w:val="center"/>
              <w:rPr>
                <w:rFonts w:ascii="Times New Roman" w:hAnsi="Times New Roman" w:cs="Times New Roman"/>
                <w:sz w:val="20"/>
                <w:lang w:val="sr-Cyrl-RS"/>
              </w:rPr>
            </w:pPr>
            <w:r>
              <w:rPr>
                <w:rFonts w:ascii="Times New Roman" w:hAnsi="Times New Roman" w:cs="Times New Roman"/>
                <w:sz w:val="20"/>
                <w:lang w:val="sr-Cyrl-RS"/>
              </w:rPr>
              <w:t>1</w:t>
            </w:r>
          </w:p>
        </w:tc>
      </w:tr>
      <w:tr w:rsidR="00A24D67" w:rsidRPr="00E75465" w14:paraId="41DEA014" w14:textId="77777777" w:rsidTr="005459A7">
        <w:trPr>
          <w:jc w:val="center"/>
        </w:trPr>
        <w:tc>
          <w:tcPr>
            <w:tcW w:w="3489" w:type="dxa"/>
            <w:vAlign w:val="center"/>
          </w:tcPr>
          <w:p w14:paraId="6C19036E" w14:textId="77777777" w:rsidR="00A24D67" w:rsidRPr="0004316C" w:rsidRDefault="00A24D67" w:rsidP="00A24D67">
            <w:pPr>
              <w:rPr>
                <w:rFonts w:ascii="Times New Roman" w:hAnsi="Times New Roman" w:cs="Times New Roman"/>
                <w:sz w:val="20"/>
                <w:lang w:val="sr-Cyrl-RS"/>
              </w:rPr>
            </w:pPr>
            <w:r>
              <w:rPr>
                <w:rFonts w:ascii="Times New Roman" w:hAnsi="Times New Roman" w:cs="Times New Roman"/>
                <w:sz w:val="20"/>
                <w:lang w:val="sr-Cyrl-RS"/>
              </w:rPr>
              <w:t xml:space="preserve">Израђен и усвојен Правилник о спровођењу </w:t>
            </w:r>
            <w:r w:rsidRPr="00921BAB">
              <w:rPr>
                <w:rFonts w:ascii="Times New Roman" w:eastAsia="Times New Roman" w:hAnsi="Times New Roman" w:cs="Times New Roman"/>
                <w:sz w:val="20"/>
                <w:lang w:val="sr-Cyrl-RS"/>
              </w:rPr>
              <w:t>мапирања потреба постојећих</w:t>
            </w:r>
            <w:r>
              <w:rPr>
                <w:rFonts w:ascii="Times New Roman" w:eastAsia="Times New Roman" w:hAnsi="Times New Roman" w:cs="Times New Roman"/>
                <w:sz w:val="20"/>
                <w:lang w:val="sr-Cyrl-RS"/>
              </w:rPr>
              <w:t xml:space="preserve"> и потенцијалних корисника/ца услуга</w:t>
            </w:r>
            <w:r w:rsidRPr="00921BAB">
              <w:rPr>
                <w:rFonts w:ascii="Times New Roman" w:eastAsia="Times New Roman" w:hAnsi="Times New Roman" w:cs="Times New Roman"/>
                <w:sz w:val="20"/>
                <w:lang w:val="sr-Cyrl-RS"/>
              </w:rPr>
              <w:t xml:space="preserve"> социјалне заштите, као и ресурса пружалаца услуга социјалне заштите</w:t>
            </w:r>
          </w:p>
        </w:tc>
        <w:tc>
          <w:tcPr>
            <w:tcW w:w="1922" w:type="dxa"/>
            <w:vAlign w:val="center"/>
          </w:tcPr>
          <w:p w14:paraId="16A5738C" w14:textId="77777777" w:rsidR="00A24D67" w:rsidRPr="0004316C" w:rsidRDefault="00A24D67" w:rsidP="00A24D67">
            <w:pPr>
              <w:jc w:val="center"/>
              <w:rPr>
                <w:rFonts w:ascii="Times New Roman" w:hAnsi="Times New Roman" w:cs="Times New Roman"/>
                <w:sz w:val="20"/>
                <w:lang w:val="sr-Cyrl-RS"/>
              </w:rPr>
            </w:pPr>
            <w:r>
              <w:rPr>
                <w:rFonts w:ascii="Times New Roman" w:hAnsi="Times New Roman" w:cs="Times New Roman"/>
                <w:sz w:val="20"/>
                <w:lang w:val="sr-Cyrl-RS"/>
              </w:rPr>
              <w:t>Да/Не</w:t>
            </w:r>
          </w:p>
        </w:tc>
        <w:tc>
          <w:tcPr>
            <w:tcW w:w="1411" w:type="dxa"/>
            <w:gridSpan w:val="2"/>
            <w:vAlign w:val="center"/>
          </w:tcPr>
          <w:p w14:paraId="644E7A94" w14:textId="77777777" w:rsidR="00A24D67" w:rsidRPr="0004316C" w:rsidRDefault="00A24D67" w:rsidP="00A24D67">
            <w:pPr>
              <w:jc w:val="center"/>
              <w:rPr>
                <w:rFonts w:ascii="Times New Roman" w:hAnsi="Times New Roman" w:cs="Times New Roman"/>
                <w:sz w:val="20"/>
                <w:lang w:val="sr-Cyrl-RS"/>
              </w:rPr>
            </w:pPr>
            <w:r w:rsidRPr="0004316C">
              <w:rPr>
                <w:rFonts w:ascii="Times New Roman" w:hAnsi="Times New Roman" w:cs="Times New Roman"/>
                <w:sz w:val="20"/>
                <w:lang w:val="sr-Cyrl-RS"/>
              </w:rPr>
              <w:t xml:space="preserve">Службени лист општине </w:t>
            </w:r>
            <w:r>
              <w:rPr>
                <w:rFonts w:ascii="Times New Roman" w:hAnsi="Times New Roman" w:cs="Times New Roman"/>
                <w:sz w:val="20"/>
                <w:lang w:val="sr-Cyrl-RS"/>
              </w:rPr>
              <w:t>Тутин</w:t>
            </w:r>
          </w:p>
        </w:tc>
        <w:tc>
          <w:tcPr>
            <w:tcW w:w="1109" w:type="dxa"/>
            <w:vAlign w:val="center"/>
          </w:tcPr>
          <w:p w14:paraId="31C16CDD" w14:textId="77777777" w:rsidR="00A24D67" w:rsidRDefault="00A24D67" w:rsidP="00A24D67">
            <w:pPr>
              <w:jc w:val="center"/>
              <w:rPr>
                <w:rFonts w:ascii="Times New Roman" w:hAnsi="Times New Roman" w:cs="Times New Roman"/>
                <w:sz w:val="20"/>
                <w:lang w:val="sr-Cyrl-RS"/>
              </w:rPr>
            </w:pPr>
            <w:r>
              <w:rPr>
                <w:rFonts w:ascii="Times New Roman" w:hAnsi="Times New Roman" w:cs="Times New Roman"/>
                <w:sz w:val="20"/>
                <w:lang w:val="sr-Cyrl-RS"/>
              </w:rPr>
              <w:t>Не</w:t>
            </w:r>
          </w:p>
          <w:p w14:paraId="647A1FBE" w14:textId="77777777" w:rsidR="00A24D67" w:rsidRPr="0004316C" w:rsidRDefault="00A24D67" w:rsidP="00A24D67">
            <w:pPr>
              <w:jc w:val="center"/>
              <w:rPr>
                <w:rFonts w:ascii="Times New Roman" w:hAnsi="Times New Roman" w:cs="Times New Roman"/>
                <w:sz w:val="20"/>
                <w:lang w:val="sr-Cyrl-RS"/>
              </w:rPr>
            </w:pPr>
            <w:r>
              <w:rPr>
                <w:rFonts w:ascii="Times New Roman" w:hAnsi="Times New Roman" w:cs="Times New Roman"/>
                <w:sz w:val="20"/>
                <w:lang w:val="sr-Cyrl-RS"/>
              </w:rPr>
              <w:t>(2024)</w:t>
            </w:r>
          </w:p>
        </w:tc>
        <w:tc>
          <w:tcPr>
            <w:tcW w:w="1784" w:type="dxa"/>
            <w:vAlign w:val="center"/>
          </w:tcPr>
          <w:p w14:paraId="3C20A479" w14:textId="77777777" w:rsidR="00A24D67" w:rsidRPr="0004316C" w:rsidRDefault="00A24D67" w:rsidP="00A24D67">
            <w:pPr>
              <w:jc w:val="center"/>
              <w:rPr>
                <w:rFonts w:ascii="Times New Roman" w:hAnsi="Times New Roman" w:cs="Times New Roman"/>
                <w:sz w:val="20"/>
                <w:lang w:val="sr-Cyrl-RS"/>
              </w:rPr>
            </w:pPr>
            <w:r>
              <w:rPr>
                <w:rFonts w:ascii="Times New Roman" w:hAnsi="Times New Roman" w:cs="Times New Roman"/>
                <w:sz w:val="20"/>
                <w:lang w:val="sr-Cyrl-RS"/>
              </w:rPr>
              <w:t>Да</w:t>
            </w:r>
          </w:p>
        </w:tc>
        <w:tc>
          <w:tcPr>
            <w:tcW w:w="1710" w:type="dxa"/>
            <w:vAlign w:val="center"/>
          </w:tcPr>
          <w:p w14:paraId="4B5297BD" w14:textId="77777777" w:rsidR="00A24D67" w:rsidRPr="0004316C" w:rsidRDefault="00A24D67" w:rsidP="00A24D67">
            <w:pPr>
              <w:jc w:val="center"/>
              <w:rPr>
                <w:rFonts w:ascii="Times New Roman" w:hAnsi="Times New Roman" w:cs="Times New Roman"/>
                <w:sz w:val="20"/>
                <w:lang w:val="sr-Cyrl-RS"/>
              </w:rPr>
            </w:pPr>
            <w:r>
              <w:rPr>
                <w:rFonts w:ascii="Times New Roman" w:hAnsi="Times New Roman" w:cs="Times New Roman"/>
                <w:sz w:val="20"/>
                <w:lang w:val="sr-Cyrl-RS"/>
              </w:rPr>
              <w:t>Да</w:t>
            </w:r>
          </w:p>
        </w:tc>
        <w:tc>
          <w:tcPr>
            <w:tcW w:w="1890" w:type="dxa"/>
            <w:vAlign w:val="center"/>
          </w:tcPr>
          <w:p w14:paraId="3A940913" w14:textId="77777777" w:rsidR="00A24D67" w:rsidRPr="0004316C" w:rsidRDefault="00A24D67" w:rsidP="00A24D67">
            <w:pPr>
              <w:jc w:val="center"/>
              <w:rPr>
                <w:rFonts w:ascii="Times New Roman" w:hAnsi="Times New Roman" w:cs="Times New Roman"/>
                <w:sz w:val="20"/>
                <w:lang w:val="sr-Cyrl-RS"/>
              </w:rPr>
            </w:pPr>
            <w:r>
              <w:rPr>
                <w:rFonts w:ascii="Times New Roman" w:hAnsi="Times New Roman" w:cs="Times New Roman"/>
                <w:sz w:val="20"/>
                <w:lang w:val="sr-Cyrl-RS"/>
              </w:rPr>
              <w:t>Да</w:t>
            </w:r>
          </w:p>
        </w:tc>
        <w:tc>
          <w:tcPr>
            <w:tcW w:w="1980" w:type="dxa"/>
            <w:vAlign w:val="center"/>
          </w:tcPr>
          <w:p w14:paraId="5C2CE874" w14:textId="77777777" w:rsidR="00A24D67" w:rsidRPr="0004316C" w:rsidRDefault="00A24D67" w:rsidP="00A24D67">
            <w:pPr>
              <w:jc w:val="center"/>
              <w:rPr>
                <w:rFonts w:ascii="Times New Roman" w:hAnsi="Times New Roman" w:cs="Times New Roman"/>
                <w:sz w:val="20"/>
                <w:lang w:val="sr-Cyrl-RS"/>
              </w:rPr>
            </w:pPr>
            <w:r>
              <w:rPr>
                <w:rFonts w:ascii="Times New Roman" w:hAnsi="Times New Roman" w:cs="Times New Roman"/>
                <w:sz w:val="20"/>
                <w:lang w:val="sr-Cyrl-RS"/>
              </w:rPr>
              <w:t>Да</w:t>
            </w:r>
          </w:p>
        </w:tc>
      </w:tr>
    </w:tbl>
    <w:p w14:paraId="14AFF55C" w14:textId="77777777" w:rsidR="00651D42" w:rsidRDefault="00651D42" w:rsidP="00651D42">
      <w:pPr>
        <w:spacing w:after="0"/>
        <w:jc w:val="both"/>
        <w:rPr>
          <w:rFonts w:ascii="Times New Roman" w:hAnsi="Times New Roman" w:cs="Times New Roman"/>
          <w:bCs/>
          <w:lang w:val="sr-Cyrl-RS"/>
        </w:rPr>
      </w:pPr>
    </w:p>
    <w:p w14:paraId="3D6498F2" w14:textId="77777777" w:rsidR="00651D42" w:rsidRDefault="00651D42" w:rsidP="00651D42">
      <w:pPr>
        <w:spacing w:after="0"/>
        <w:jc w:val="both"/>
        <w:rPr>
          <w:rFonts w:ascii="Times New Roman" w:hAnsi="Times New Roman" w:cs="Times New Roman"/>
          <w:bCs/>
          <w:lang w:val="sr-Cyrl-RS"/>
        </w:rPr>
      </w:pPr>
    </w:p>
    <w:tbl>
      <w:tblPr>
        <w:tblStyle w:val="TableGrid"/>
        <w:tblW w:w="15293" w:type="dxa"/>
        <w:jc w:val="center"/>
        <w:tblLook w:val="04A0" w:firstRow="1" w:lastRow="0" w:firstColumn="1" w:lastColumn="0" w:noHBand="0" w:noVBand="1"/>
      </w:tblPr>
      <w:tblGrid>
        <w:gridCol w:w="2215"/>
        <w:gridCol w:w="1744"/>
        <w:gridCol w:w="1426"/>
        <w:gridCol w:w="1417"/>
        <w:gridCol w:w="1626"/>
        <w:gridCol w:w="1523"/>
        <w:gridCol w:w="1334"/>
        <w:gridCol w:w="1334"/>
        <w:gridCol w:w="1337"/>
        <w:gridCol w:w="1337"/>
      </w:tblGrid>
      <w:tr w:rsidR="00651D42" w:rsidRPr="00E75465" w14:paraId="4E6E0F17" w14:textId="77777777" w:rsidTr="005459A7">
        <w:trPr>
          <w:trHeight w:val="853"/>
          <w:jc w:val="center"/>
        </w:trPr>
        <w:tc>
          <w:tcPr>
            <w:tcW w:w="2215" w:type="dxa"/>
            <w:vMerge w:val="restart"/>
            <w:shd w:val="clear" w:color="auto" w:fill="FFFFCC"/>
            <w:vAlign w:val="center"/>
          </w:tcPr>
          <w:p w14:paraId="574C638A" w14:textId="77777777" w:rsidR="00651D42" w:rsidRPr="00E75465" w:rsidRDefault="00651D42" w:rsidP="005459A7">
            <w:pPr>
              <w:spacing w:before="60" w:after="60"/>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Назив активности</w:t>
            </w:r>
          </w:p>
        </w:tc>
        <w:tc>
          <w:tcPr>
            <w:tcW w:w="1744" w:type="dxa"/>
            <w:vMerge w:val="restart"/>
            <w:shd w:val="clear" w:color="auto" w:fill="FFFFCC"/>
            <w:vAlign w:val="center"/>
          </w:tcPr>
          <w:p w14:paraId="289386FE" w14:textId="77777777" w:rsidR="00651D42" w:rsidRPr="00E75465" w:rsidRDefault="00651D42" w:rsidP="005459A7">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Организациона јединица која спроводи активност</w:t>
            </w:r>
          </w:p>
        </w:tc>
        <w:tc>
          <w:tcPr>
            <w:tcW w:w="1426" w:type="dxa"/>
            <w:vMerge w:val="restart"/>
            <w:shd w:val="clear" w:color="auto" w:fill="FFFFCC"/>
            <w:vAlign w:val="center"/>
          </w:tcPr>
          <w:p w14:paraId="3EAE7A4B" w14:textId="77777777" w:rsidR="00651D42" w:rsidRPr="00E75465" w:rsidRDefault="00651D42" w:rsidP="005459A7">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Партнери у спровођењу активности</w:t>
            </w:r>
          </w:p>
        </w:tc>
        <w:tc>
          <w:tcPr>
            <w:tcW w:w="1417" w:type="dxa"/>
            <w:vMerge w:val="restart"/>
            <w:shd w:val="clear" w:color="auto" w:fill="FFFFCC"/>
            <w:vAlign w:val="center"/>
          </w:tcPr>
          <w:p w14:paraId="469655AE" w14:textId="77777777" w:rsidR="00651D42" w:rsidRPr="00E75465" w:rsidRDefault="00651D42" w:rsidP="005459A7">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 xml:space="preserve">Рок за завршетак активности </w:t>
            </w:r>
            <w:r w:rsidRPr="00E75465">
              <w:rPr>
                <w:rFonts w:ascii="Times New Roman" w:hAnsi="Times New Roman" w:cs="Times New Roman"/>
                <w:i/>
                <w:spacing w:val="-8"/>
                <w:sz w:val="20"/>
                <w:szCs w:val="20"/>
                <w:lang w:val="sr-Cyrl-RS"/>
              </w:rPr>
              <w:t>(квартал, година)</w:t>
            </w:r>
            <w:r w:rsidRPr="00E75465">
              <w:rPr>
                <w:rFonts w:ascii="Times New Roman" w:hAnsi="Times New Roman" w:cs="Times New Roman"/>
                <w:b/>
                <w:spacing w:val="-8"/>
                <w:sz w:val="20"/>
                <w:szCs w:val="20"/>
                <w:lang w:val="sr-Cyrl-RS"/>
              </w:rPr>
              <w:t xml:space="preserve"> </w:t>
            </w:r>
          </w:p>
        </w:tc>
        <w:tc>
          <w:tcPr>
            <w:tcW w:w="1626" w:type="dxa"/>
            <w:vMerge w:val="restart"/>
            <w:shd w:val="clear" w:color="auto" w:fill="FFFFCC"/>
            <w:vAlign w:val="center"/>
          </w:tcPr>
          <w:p w14:paraId="1061C42A" w14:textId="77777777" w:rsidR="00651D42" w:rsidRPr="00E75465" w:rsidRDefault="00651D42" w:rsidP="005459A7">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Извор финансирања</w:t>
            </w:r>
          </w:p>
        </w:tc>
        <w:tc>
          <w:tcPr>
            <w:tcW w:w="1523" w:type="dxa"/>
            <w:vMerge w:val="restart"/>
            <w:shd w:val="clear" w:color="auto" w:fill="FFFFCC"/>
            <w:vAlign w:val="center"/>
          </w:tcPr>
          <w:p w14:paraId="11AF2B78" w14:textId="77777777" w:rsidR="00651D42" w:rsidRPr="00E75465" w:rsidRDefault="00651D42" w:rsidP="005459A7">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 xml:space="preserve">Веза са програмским буџетом </w:t>
            </w:r>
            <w:r w:rsidRPr="00E75465">
              <w:rPr>
                <w:rFonts w:ascii="Times New Roman" w:hAnsi="Times New Roman" w:cs="Times New Roman"/>
                <w:i/>
                <w:spacing w:val="-8"/>
                <w:sz w:val="20"/>
                <w:szCs w:val="20"/>
                <w:lang w:val="sr-Cyrl-RS"/>
              </w:rPr>
              <w:t>(шифра ПР/ПА/ПЈ)</w:t>
            </w:r>
          </w:p>
        </w:tc>
        <w:tc>
          <w:tcPr>
            <w:tcW w:w="5342" w:type="dxa"/>
            <w:gridSpan w:val="4"/>
            <w:shd w:val="clear" w:color="auto" w:fill="FFFFCC"/>
            <w:vAlign w:val="center"/>
          </w:tcPr>
          <w:p w14:paraId="08235484" w14:textId="77777777" w:rsidR="00651D42" w:rsidRPr="00E75465" w:rsidRDefault="00651D42" w:rsidP="005459A7">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Укупно процењена финансијска средства по изворима финансирања у 000 РСД</w:t>
            </w:r>
          </w:p>
        </w:tc>
      </w:tr>
      <w:tr w:rsidR="00651D42" w:rsidRPr="00E75465" w14:paraId="0F787728" w14:textId="77777777" w:rsidTr="005459A7">
        <w:trPr>
          <w:trHeight w:val="144"/>
          <w:jc w:val="center"/>
        </w:trPr>
        <w:tc>
          <w:tcPr>
            <w:tcW w:w="2215" w:type="dxa"/>
            <w:vMerge/>
            <w:vAlign w:val="center"/>
          </w:tcPr>
          <w:p w14:paraId="6F45B59A" w14:textId="77777777" w:rsidR="00651D42" w:rsidRPr="00E75465" w:rsidRDefault="00651D42" w:rsidP="005459A7">
            <w:pPr>
              <w:spacing w:before="60" w:after="60"/>
              <w:rPr>
                <w:rFonts w:ascii="Times New Roman" w:hAnsi="Times New Roman" w:cs="Times New Roman"/>
                <w:spacing w:val="-8"/>
                <w:sz w:val="20"/>
                <w:szCs w:val="20"/>
                <w:lang w:val="sr-Cyrl-RS"/>
              </w:rPr>
            </w:pPr>
          </w:p>
        </w:tc>
        <w:tc>
          <w:tcPr>
            <w:tcW w:w="1744" w:type="dxa"/>
            <w:vMerge/>
            <w:vAlign w:val="center"/>
          </w:tcPr>
          <w:p w14:paraId="6054C363" w14:textId="77777777" w:rsidR="00651D42" w:rsidRPr="00E75465" w:rsidRDefault="00651D42" w:rsidP="005459A7">
            <w:pPr>
              <w:spacing w:before="60" w:after="60"/>
              <w:jc w:val="center"/>
              <w:rPr>
                <w:rFonts w:ascii="Times New Roman" w:hAnsi="Times New Roman" w:cs="Times New Roman"/>
                <w:spacing w:val="-8"/>
                <w:sz w:val="20"/>
                <w:szCs w:val="20"/>
                <w:lang w:val="sr-Cyrl-RS"/>
              </w:rPr>
            </w:pPr>
          </w:p>
        </w:tc>
        <w:tc>
          <w:tcPr>
            <w:tcW w:w="1426" w:type="dxa"/>
            <w:vMerge/>
            <w:vAlign w:val="center"/>
          </w:tcPr>
          <w:p w14:paraId="2ED8A347" w14:textId="77777777" w:rsidR="00651D42" w:rsidRPr="00E75465" w:rsidRDefault="00651D42" w:rsidP="005459A7">
            <w:pPr>
              <w:spacing w:before="60" w:after="60"/>
              <w:jc w:val="center"/>
              <w:rPr>
                <w:rFonts w:ascii="Times New Roman" w:hAnsi="Times New Roman" w:cs="Times New Roman"/>
                <w:spacing w:val="-8"/>
                <w:sz w:val="20"/>
                <w:szCs w:val="20"/>
                <w:lang w:val="sr-Cyrl-RS"/>
              </w:rPr>
            </w:pPr>
          </w:p>
        </w:tc>
        <w:tc>
          <w:tcPr>
            <w:tcW w:w="1417" w:type="dxa"/>
            <w:vMerge/>
            <w:vAlign w:val="center"/>
          </w:tcPr>
          <w:p w14:paraId="47FCAD5D" w14:textId="77777777" w:rsidR="00651D42" w:rsidRPr="00E75465" w:rsidRDefault="00651D42" w:rsidP="005459A7">
            <w:pPr>
              <w:spacing w:before="60" w:after="60"/>
              <w:jc w:val="center"/>
              <w:rPr>
                <w:rFonts w:ascii="Times New Roman" w:hAnsi="Times New Roman" w:cs="Times New Roman"/>
                <w:spacing w:val="-8"/>
                <w:sz w:val="20"/>
                <w:szCs w:val="20"/>
                <w:lang w:val="sr-Cyrl-RS"/>
              </w:rPr>
            </w:pPr>
          </w:p>
        </w:tc>
        <w:tc>
          <w:tcPr>
            <w:tcW w:w="1626" w:type="dxa"/>
            <w:vMerge/>
            <w:vAlign w:val="center"/>
          </w:tcPr>
          <w:p w14:paraId="4393A911" w14:textId="77777777" w:rsidR="00651D42" w:rsidRPr="00E75465" w:rsidRDefault="00651D42" w:rsidP="005459A7">
            <w:pPr>
              <w:spacing w:before="60" w:after="60"/>
              <w:jc w:val="center"/>
              <w:rPr>
                <w:rFonts w:ascii="Times New Roman" w:hAnsi="Times New Roman" w:cs="Times New Roman"/>
                <w:spacing w:val="-8"/>
                <w:sz w:val="20"/>
                <w:szCs w:val="20"/>
                <w:lang w:val="sr-Cyrl-RS"/>
              </w:rPr>
            </w:pPr>
          </w:p>
        </w:tc>
        <w:tc>
          <w:tcPr>
            <w:tcW w:w="1523" w:type="dxa"/>
            <w:vMerge/>
            <w:vAlign w:val="center"/>
          </w:tcPr>
          <w:p w14:paraId="12C9DAAE" w14:textId="77777777" w:rsidR="00651D42" w:rsidRPr="00E75465" w:rsidRDefault="00651D42" w:rsidP="005459A7">
            <w:pPr>
              <w:spacing w:before="60" w:after="60"/>
              <w:jc w:val="center"/>
              <w:rPr>
                <w:rFonts w:ascii="Times New Roman" w:hAnsi="Times New Roman" w:cs="Times New Roman"/>
                <w:spacing w:val="-8"/>
                <w:sz w:val="20"/>
                <w:szCs w:val="20"/>
                <w:lang w:val="sr-Cyrl-RS"/>
              </w:rPr>
            </w:pPr>
          </w:p>
        </w:tc>
        <w:tc>
          <w:tcPr>
            <w:tcW w:w="1334" w:type="dxa"/>
            <w:shd w:val="clear" w:color="auto" w:fill="FFFFCC"/>
            <w:vAlign w:val="center"/>
          </w:tcPr>
          <w:p w14:paraId="64D6EF18" w14:textId="77777777" w:rsidR="00651D42" w:rsidRPr="00E75465" w:rsidRDefault="00651D42"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2025. година</w:t>
            </w:r>
          </w:p>
        </w:tc>
        <w:tc>
          <w:tcPr>
            <w:tcW w:w="1334" w:type="dxa"/>
            <w:shd w:val="clear" w:color="auto" w:fill="FFFFCC"/>
            <w:vAlign w:val="center"/>
          </w:tcPr>
          <w:p w14:paraId="249F5A2A" w14:textId="77777777" w:rsidR="00651D42" w:rsidRPr="00E75465" w:rsidRDefault="00651D42"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2026. година</w:t>
            </w:r>
          </w:p>
        </w:tc>
        <w:tc>
          <w:tcPr>
            <w:tcW w:w="1337" w:type="dxa"/>
            <w:shd w:val="clear" w:color="auto" w:fill="FFFFCC"/>
            <w:vAlign w:val="center"/>
          </w:tcPr>
          <w:p w14:paraId="1052CD0F" w14:textId="77777777" w:rsidR="00651D42" w:rsidRPr="00E75465" w:rsidRDefault="00651D42"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2027. година</w:t>
            </w:r>
          </w:p>
        </w:tc>
        <w:tc>
          <w:tcPr>
            <w:tcW w:w="1337" w:type="dxa"/>
            <w:shd w:val="clear" w:color="auto" w:fill="FFFFCC"/>
          </w:tcPr>
          <w:p w14:paraId="53917D15" w14:textId="77777777" w:rsidR="00651D42" w:rsidRPr="00E75465" w:rsidRDefault="00651D42"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2028. година</w:t>
            </w:r>
          </w:p>
        </w:tc>
      </w:tr>
      <w:tr w:rsidR="00A24D67" w:rsidRPr="00E75465" w14:paraId="2D435709" w14:textId="77777777" w:rsidTr="005459A7">
        <w:trPr>
          <w:trHeight w:val="359"/>
          <w:jc w:val="center"/>
        </w:trPr>
        <w:tc>
          <w:tcPr>
            <w:tcW w:w="2215" w:type="dxa"/>
            <w:vAlign w:val="center"/>
          </w:tcPr>
          <w:p w14:paraId="1B7FFBEC" w14:textId="77777777" w:rsidR="00A24D67" w:rsidRPr="0004316C" w:rsidRDefault="00A24D67" w:rsidP="00A24D67">
            <w:pP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 xml:space="preserve">2.2.1. Планирање и реализација обуке </w:t>
            </w:r>
            <w:r w:rsidRPr="002F0F1C">
              <w:rPr>
                <w:rFonts w:ascii="Times New Roman" w:hAnsi="Times New Roman" w:cs="Times New Roman"/>
                <w:sz w:val="20"/>
                <w:lang w:val="sr-Cyrl-RS"/>
              </w:rPr>
              <w:t xml:space="preserve">за </w:t>
            </w:r>
            <w:r>
              <w:rPr>
                <w:rFonts w:ascii="Times New Roman" w:hAnsi="Times New Roman" w:cs="Times New Roman"/>
                <w:sz w:val="20"/>
                <w:lang w:val="sr-Cyrl-RS"/>
              </w:rPr>
              <w:t xml:space="preserve">спровођење </w:t>
            </w:r>
            <w:r w:rsidRPr="00921BAB">
              <w:rPr>
                <w:rFonts w:ascii="Times New Roman" w:eastAsia="Times New Roman" w:hAnsi="Times New Roman" w:cs="Times New Roman"/>
                <w:sz w:val="20"/>
                <w:lang w:val="sr-Cyrl-RS"/>
              </w:rPr>
              <w:t>мапирања потреба постојећих</w:t>
            </w:r>
            <w:r>
              <w:rPr>
                <w:rFonts w:ascii="Times New Roman" w:eastAsia="Times New Roman" w:hAnsi="Times New Roman" w:cs="Times New Roman"/>
                <w:sz w:val="20"/>
                <w:lang w:val="sr-Cyrl-RS"/>
              </w:rPr>
              <w:t xml:space="preserve"> и потенцијалних корисника/ца услуга</w:t>
            </w:r>
            <w:r w:rsidRPr="00921BAB">
              <w:rPr>
                <w:rFonts w:ascii="Times New Roman" w:eastAsia="Times New Roman" w:hAnsi="Times New Roman" w:cs="Times New Roman"/>
                <w:sz w:val="20"/>
                <w:lang w:val="sr-Cyrl-RS"/>
              </w:rPr>
              <w:t xml:space="preserve"> социјалне заштите, као и ресурса пружалаца </w:t>
            </w:r>
            <w:r w:rsidRPr="00921BAB">
              <w:rPr>
                <w:rFonts w:ascii="Times New Roman" w:eastAsia="Times New Roman" w:hAnsi="Times New Roman" w:cs="Times New Roman"/>
                <w:sz w:val="20"/>
                <w:lang w:val="sr-Cyrl-RS"/>
              </w:rPr>
              <w:lastRenderedPageBreak/>
              <w:t>услуга социјалне заштите</w:t>
            </w:r>
          </w:p>
        </w:tc>
        <w:tc>
          <w:tcPr>
            <w:tcW w:w="1744" w:type="dxa"/>
            <w:vAlign w:val="center"/>
          </w:tcPr>
          <w:p w14:paraId="17F03DAA" w14:textId="77777777" w:rsidR="00A24D67" w:rsidRPr="0004316C" w:rsidRDefault="00A24D67" w:rsidP="00A24D67">
            <w:pPr>
              <w:jc w:val="center"/>
              <w:rPr>
                <w:rFonts w:ascii="Times New Roman" w:hAnsi="Times New Roman" w:cs="Times New Roman"/>
                <w:spacing w:val="-8"/>
                <w:sz w:val="20"/>
                <w:szCs w:val="20"/>
                <w:lang w:val="sr-Cyrl-RS"/>
              </w:rPr>
            </w:pPr>
            <w:r w:rsidRPr="004D2748">
              <w:rPr>
                <w:rFonts w:ascii="Times New Roman" w:hAnsi="Times New Roman" w:cs="Times New Roman"/>
                <w:sz w:val="20"/>
                <w:szCs w:val="20"/>
                <w:lang w:val="sr-Cyrl-RS"/>
              </w:rPr>
              <w:lastRenderedPageBreak/>
              <w:t>Одељење за општу управу, друштвене делатности и заједничке послове</w:t>
            </w:r>
          </w:p>
        </w:tc>
        <w:tc>
          <w:tcPr>
            <w:tcW w:w="1426" w:type="dxa"/>
            <w:vAlign w:val="center"/>
          </w:tcPr>
          <w:p w14:paraId="767A6DAF" w14:textId="77777777" w:rsidR="00A24D67" w:rsidRPr="0004316C" w:rsidRDefault="00A24D67" w:rsidP="00A24D67">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ЦСР Тутин, ИРК, пружаоци услуга СЗ, ОЦД</w:t>
            </w:r>
          </w:p>
        </w:tc>
        <w:tc>
          <w:tcPr>
            <w:tcW w:w="1417" w:type="dxa"/>
            <w:vAlign w:val="center"/>
          </w:tcPr>
          <w:p w14:paraId="51CEC4FD" w14:textId="77777777" w:rsidR="00A24D67" w:rsidRPr="0004316C" w:rsidRDefault="00A24D67" w:rsidP="00A24D67">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континуирано</w:t>
            </w:r>
          </w:p>
        </w:tc>
        <w:tc>
          <w:tcPr>
            <w:tcW w:w="1626" w:type="dxa"/>
            <w:vAlign w:val="center"/>
          </w:tcPr>
          <w:p w14:paraId="046805D7" w14:textId="77777777" w:rsidR="00A24D67" w:rsidRPr="0004316C" w:rsidRDefault="00A24D67" w:rsidP="00A24D67">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tc>
        <w:tc>
          <w:tcPr>
            <w:tcW w:w="1523" w:type="dxa"/>
            <w:vAlign w:val="center"/>
          </w:tcPr>
          <w:p w14:paraId="25B4BA1C" w14:textId="77777777" w:rsidR="00A24D67" w:rsidRPr="0004316C" w:rsidRDefault="00A24D67" w:rsidP="00A24D67">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tc>
        <w:tc>
          <w:tcPr>
            <w:tcW w:w="1334" w:type="dxa"/>
            <w:vAlign w:val="center"/>
          </w:tcPr>
          <w:p w14:paraId="21549612" w14:textId="77777777" w:rsidR="00A24D67" w:rsidRPr="0004316C" w:rsidRDefault="00A24D67" w:rsidP="00A24D67">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4" w:type="dxa"/>
            <w:vAlign w:val="center"/>
          </w:tcPr>
          <w:p w14:paraId="450DF878" w14:textId="77777777" w:rsidR="00A24D67" w:rsidRPr="0004316C" w:rsidRDefault="00A24D67" w:rsidP="00A24D67">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7" w:type="dxa"/>
            <w:vAlign w:val="center"/>
          </w:tcPr>
          <w:p w14:paraId="4401FBD2" w14:textId="77777777" w:rsidR="00A24D67" w:rsidRPr="0004316C" w:rsidRDefault="00A24D67" w:rsidP="00A24D67">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7" w:type="dxa"/>
            <w:vAlign w:val="center"/>
          </w:tcPr>
          <w:p w14:paraId="1B26742B" w14:textId="77777777" w:rsidR="00A24D67" w:rsidRPr="0004316C" w:rsidRDefault="00A24D67" w:rsidP="00A24D67">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r>
      <w:tr w:rsidR="00A24D67" w:rsidRPr="00E75465" w14:paraId="04B3ADDF" w14:textId="77777777" w:rsidTr="00BF4056">
        <w:trPr>
          <w:trHeight w:val="359"/>
          <w:jc w:val="center"/>
        </w:trPr>
        <w:tc>
          <w:tcPr>
            <w:tcW w:w="2215" w:type="dxa"/>
            <w:vAlign w:val="center"/>
          </w:tcPr>
          <w:p w14:paraId="0B6EBDB4" w14:textId="77777777" w:rsidR="00A24D67" w:rsidRPr="0004316C" w:rsidRDefault="00A24D67" w:rsidP="00A24D67">
            <w:pP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 xml:space="preserve">2.2.2. </w:t>
            </w:r>
            <w:r>
              <w:rPr>
                <w:rFonts w:ascii="Times New Roman" w:hAnsi="Times New Roman" w:cs="Times New Roman"/>
                <w:sz w:val="20"/>
                <w:lang w:val="sr-Cyrl-RS"/>
              </w:rPr>
              <w:t xml:space="preserve">Спровођење </w:t>
            </w:r>
            <w:r w:rsidRPr="00921BAB">
              <w:rPr>
                <w:rFonts w:ascii="Times New Roman" w:eastAsia="Times New Roman" w:hAnsi="Times New Roman" w:cs="Times New Roman"/>
                <w:sz w:val="20"/>
                <w:lang w:val="sr-Cyrl-RS"/>
              </w:rPr>
              <w:t>мапирања потреба постојећих</w:t>
            </w:r>
            <w:r>
              <w:rPr>
                <w:rFonts w:ascii="Times New Roman" w:eastAsia="Times New Roman" w:hAnsi="Times New Roman" w:cs="Times New Roman"/>
                <w:sz w:val="20"/>
                <w:lang w:val="sr-Cyrl-RS"/>
              </w:rPr>
              <w:t xml:space="preserve"> и потенцијалних корисника/ца услуга</w:t>
            </w:r>
            <w:r w:rsidRPr="00921BAB">
              <w:rPr>
                <w:rFonts w:ascii="Times New Roman" w:eastAsia="Times New Roman" w:hAnsi="Times New Roman" w:cs="Times New Roman"/>
                <w:sz w:val="20"/>
                <w:lang w:val="sr-Cyrl-RS"/>
              </w:rPr>
              <w:t xml:space="preserve"> социјалне заштите, као и ресурса пружалаца услуга социјалне заштите</w:t>
            </w:r>
          </w:p>
        </w:tc>
        <w:tc>
          <w:tcPr>
            <w:tcW w:w="1744" w:type="dxa"/>
            <w:vAlign w:val="center"/>
          </w:tcPr>
          <w:p w14:paraId="3270562B" w14:textId="77777777" w:rsidR="00A24D67" w:rsidRPr="0004316C" w:rsidRDefault="00A24D67" w:rsidP="00A24D67">
            <w:pPr>
              <w:jc w:val="center"/>
              <w:rPr>
                <w:rFonts w:ascii="Times New Roman" w:hAnsi="Times New Roman" w:cs="Times New Roman"/>
                <w:spacing w:val="-8"/>
                <w:sz w:val="20"/>
                <w:szCs w:val="20"/>
                <w:lang w:val="sr-Cyrl-RS"/>
              </w:rPr>
            </w:pPr>
            <w:r w:rsidRPr="004D2748">
              <w:rPr>
                <w:rFonts w:ascii="Times New Roman" w:hAnsi="Times New Roman" w:cs="Times New Roman"/>
                <w:sz w:val="20"/>
                <w:szCs w:val="20"/>
                <w:lang w:val="sr-Cyrl-RS"/>
              </w:rPr>
              <w:t>Одељење за општу управу, друштвене делатности и заједничке послове</w:t>
            </w:r>
          </w:p>
        </w:tc>
        <w:tc>
          <w:tcPr>
            <w:tcW w:w="1426" w:type="dxa"/>
            <w:vAlign w:val="center"/>
          </w:tcPr>
          <w:p w14:paraId="1AA676CE" w14:textId="77777777" w:rsidR="00A24D67" w:rsidRPr="0004316C" w:rsidRDefault="00A24D67" w:rsidP="00A24D67">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ЦСР Тутин, ИРК, пружаоци услуга СЗ, ОЦД</w:t>
            </w:r>
          </w:p>
        </w:tc>
        <w:tc>
          <w:tcPr>
            <w:tcW w:w="1417" w:type="dxa"/>
            <w:vAlign w:val="center"/>
          </w:tcPr>
          <w:p w14:paraId="7F2885BD" w14:textId="77777777" w:rsidR="00A24D67" w:rsidRPr="0004316C" w:rsidRDefault="00A24D67" w:rsidP="00A24D67">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2028.</w:t>
            </w:r>
          </w:p>
        </w:tc>
        <w:tc>
          <w:tcPr>
            <w:tcW w:w="1626" w:type="dxa"/>
            <w:vAlign w:val="center"/>
          </w:tcPr>
          <w:p w14:paraId="509F99BF" w14:textId="0DA7BA12" w:rsidR="00A24D67" w:rsidRPr="0004316C" w:rsidRDefault="004001A5" w:rsidP="00A24D67">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Д</w:t>
            </w:r>
            <w:r w:rsidR="00A24D67">
              <w:rPr>
                <w:rFonts w:ascii="Times New Roman" w:hAnsi="Times New Roman" w:cs="Times New Roman"/>
                <w:spacing w:val="-8"/>
                <w:sz w:val="20"/>
                <w:szCs w:val="20"/>
                <w:lang w:val="sr-Cyrl-RS"/>
              </w:rPr>
              <w:t>онаторска средства</w:t>
            </w:r>
          </w:p>
        </w:tc>
        <w:tc>
          <w:tcPr>
            <w:tcW w:w="1523" w:type="dxa"/>
            <w:vAlign w:val="center"/>
          </w:tcPr>
          <w:p w14:paraId="15DA186B" w14:textId="4863DD8B" w:rsidR="00A24D67" w:rsidRPr="0004316C" w:rsidRDefault="00570077" w:rsidP="00A24D67">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0602-0001</w:t>
            </w:r>
          </w:p>
        </w:tc>
        <w:tc>
          <w:tcPr>
            <w:tcW w:w="1334" w:type="dxa"/>
            <w:vAlign w:val="center"/>
          </w:tcPr>
          <w:p w14:paraId="6AE78727" w14:textId="77777777" w:rsidR="00A24D67" w:rsidRPr="0004316C" w:rsidRDefault="00A24D67" w:rsidP="00A24D67">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tc>
        <w:tc>
          <w:tcPr>
            <w:tcW w:w="1334" w:type="dxa"/>
            <w:vAlign w:val="center"/>
          </w:tcPr>
          <w:p w14:paraId="4F38CB8B" w14:textId="77777777" w:rsidR="00A24D67" w:rsidRPr="0004316C" w:rsidRDefault="00A24D67" w:rsidP="00A24D67">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tc>
        <w:tc>
          <w:tcPr>
            <w:tcW w:w="1337" w:type="dxa"/>
            <w:vAlign w:val="center"/>
          </w:tcPr>
          <w:p w14:paraId="50E56E62" w14:textId="77777777" w:rsidR="00A24D67" w:rsidRPr="0004316C" w:rsidRDefault="00A24D67" w:rsidP="00A24D67">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tc>
        <w:tc>
          <w:tcPr>
            <w:tcW w:w="1337" w:type="dxa"/>
            <w:vAlign w:val="center"/>
          </w:tcPr>
          <w:p w14:paraId="0CC88C1B" w14:textId="69BC46E1" w:rsidR="00A24D67" w:rsidRPr="0004316C" w:rsidRDefault="00570077" w:rsidP="00A24D67">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500.000,00</w:t>
            </w:r>
          </w:p>
        </w:tc>
      </w:tr>
      <w:tr w:rsidR="00A24D67" w:rsidRPr="00E75465" w14:paraId="6605CC61" w14:textId="77777777" w:rsidTr="00BF4056">
        <w:trPr>
          <w:trHeight w:val="370"/>
          <w:jc w:val="center"/>
        </w:trPr>
        <w:tc>
          <w:tcPr>
            <w:tcW w:w="2215" w:type="dxa"/>
            <w:vAlign w:val="center"/>
          </w:tcPr>
          <w:p w14:paraId="7C21F11D" w14:textId="77777777" w:rsidR="00A24D67" w:rsidRPr="0004316C" w:rsidRDefault="00A24D67" w:rsidP="00A24D67">
            <w:pP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 xml:space="preserve">2.2.3. </w:t>
            </w:r>
            <w:r>
              <w:rPr>
                <w:rFonts w:ascii="Times New Roman" w:hAnsi="Times New Roman" w:cs="Times New Roman"/>
                <w:sz w:val="20"/>
                <w:lang w:val="sr-Cyrl-RS"/>
              </w:rPr>
              <w:t xml:space="preserve">Израда и усвајање Правилника о спровођењу </w:t>
            </w:r>
            <w:r w:rsidRPr="00921BAB">
              <w:rPr>
                <w:rFonts w:ascii="Times New Roman" w:eastAsia="Times New Roman" w:hAnsi="Times New Roman" w:cs="Times New Roman"/>
                <w:sz w:val="20"/>
                <w:lang w:val="sr-Cyrl-RS"/>
              </w:rPr>
              <w:t>мапирања потреба постојећих</w:t>
            </w:r>
            <w:r>
              <w:rPr>
                <w:rFonts w:ascii="Times New Roman" w:eastAsia="Times New Roman" w:hAnsi="Times New Roman" w:cs="Times New Roman"/>
                <w:sz w:val="20"/>
                <w:lang w:val="sr-Cyrl-RS"/>
              </w:rPr>
              <w:t xml:space="preserve"> и потенцијалних корисника/ца услуга</w:t>
            </w:r>
            <w:r w:rsidRPr="00921BAB">
              <w:rPr>
                <w:rFonts w:ascii="Times New Roman" w:eastAsia="Times New Roman" w:hAnsi="Times New Roman" w:cs="Times New Roman"/>
                <w:sz w:val="20"/>
                <w:lang w:val="sr-Cyrl-RS"/>
              </w:rPr>
              <w:t xml:space="preserve"> социјалне заштите, као и ресурса пружалаца услуга социјалне заштите</w:t>
            </w:r>
          </w:p>
        </w:tc>
        <w:tc>
          <w:tcPr>
            <w:tcW w:w="1744" w:type="dxa"/>
            <w:vAlign w:val="center"/>
          </w:tcPr>
          <w:p w14:paraId="3D2BF313" w14:textId="77777777" w:rsidR="00A24D67" w:rsidRPr="0004316C" w:rsidRDefault="00A24D67" w:rsidP="00A24D67">
            <w:pPr>
              <w:jc w:val="center"/>
              <w:rPr>
                <w:rFonts w:ascii="Times New Roman" w:hAnsi="Times New Roman" w:cs="Times New Roman"/>
                <w:spacing w:val="-8"/>
                <w:sz w:val="20"/>
                <w:szCs w:val="20"/>
                <w:lang w:val="sr-Cyrl-RS"/>
              </w:rPr>
            </w:pPr>
            <w:r w:rsidRPr="004D2748">
              <w:rPr>
                <w:rFonts w:ascii="Times New Roman" w:hAnsi="Times New Roman" w:cs="Times New Roman"/>
                <w:sz w:val="20"/>
                <w:szCs w:val="20"/>
                <w:lang w:val="sr-Cyrl-RS"/>
              </w:rPr>
              <w:t>Одељење за општу управу, друштвене делатности и заједничке послове</w:t>
            </w:r>
          </w:p>
        </w:tc>
        <w:tc>
          <w:tcPr>
            <w:tcW w:w="1426" w:type="dxa"/>
            <w:vAlign w:val="center"/>
          </w:tcPr>
          <w:p w14:paraId="5A18FE63" w14:textId="77777777" w:rsidR="00A24D67" w:rsidRPr="0004316C" w:rsidRDefault="00A24D67" w:rsidP="00A24D67">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Скупштина општине Тутин, Општинско веће, ЦСР Тутин, ИРК, пружаоци услуга СЗ, ОЦД</w:t>
            </w:r>
          </w:p>
        </w:tc>
        <w:tc>
          <w:tcPr>
            <w:tcW w:w="1417" w:type="dxa"/>
            <w:vAlign w:val="center"/>
          </w:tcPr>
          <w:p w14:paraId="0BE3F7AE" w14:textId="77777777" w:rsidR="00A24D67" w:rsidRPr="0004316C" w:rsidRDefault="00A24D67" w:rsidP="00A24D67">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2026.</w:t>
            </w:r>
          </w:p>
        </w:tc>
        <w:tc>
          <w:tcPr>
            <w:tcW w:w="1626" w:type="dxa"/>
            <w:vAlign w:val="center"/>
          </w:tcPr>
          <w:p w14:paraId="43A18E46" w14:textId="11291BB9" w:rsidR="00A24D67" w:rsidRPr="0004316C" w:rsidRDefault="004001A5" w:rsidP="00A24D67">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Д</w:t>
            </w:r>
            <w:r w:rsidR="00A24D67">
              <w:rPr>
                <w:rFonts w:ascii="Times New Roman" w:hAnsi="Times New Roman" w:cs="Times New Roman"/>
                <w:spacing w:val="-8"/>
                <w:sz w:val="20"/>
                <w:szCs w:val="20"/>
                <w:lang w:val="sr-Cyrl-RS"/>
              </w:rPr>
              <w:t>онаторска средства</w:t>
            </w:r>
          </w:p>
        </w:tc>
        <w:tc>
          <w:tcPr>
            <w:tcW w:w="1523" w:type="dxa"/>
            <w:vAlign w:val="center"/>
          </w:tcPr>
          <w:p w14:paraId="27DBF8E2" w14:textId="02E8CF1A" w:rsidR="00A24D67" w:rsidRPr="0004316C" w:rsidRDefault="004001A5" w:rsidP="00A24D67">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0602-0001</w:t>
            </w:r>
          </w:p>
        </w:tc>
        <w:tc>
          <w:tcPr>
            <w:tcW w:w="1334" w:type="dxa"/>
            <w:vAlign w:val="center"/>
          </w:tcPr>
          <w:p w14:paraId="3CE7CDB1" w14:textId="56ED3AF6" w:rsidR="00A24D67" w:rsidRPr="0004316C" w:rsidRDefault="004001A5" w:rsidP="00A24D67">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58.588,15</w:t>
            </w:r>
          </w:p>
        </w:tc>
        <w:tc>
          <w:tcPr>
            <w:tcW w:w="1334" w:type="dxa"/>
            <w:vAlign w:val="center"/>
          </w:tcPr>
          <w:p w14:paraId="23CAE61B" w14:textId="77777777" w:rsidR="00A24D67" w:rsidRPr="0004316C" w:rsidRDefault="00A24D67" w:rsidP="00A24D67">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tc>
        <w:tc>
          <w:tcPr>
            <w:tcW w:w="1337" w:type="dxa"/>
            <w:vAlign w:val="center"/>
          </w:tcPr>
          <w:p w14:paraId="39EA5561" w14:textId="77777777" w:rsidR="00A24D67" w:rsidRPr="0004316C" w:rsidRDefault="00A24D67" w:rsidP="00A24D67">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tc>
        <w:tc>
          <w:tcPr>
            <w:tcW w:w="1337" w:type="dxa"/>
            <w:vAlign w:val="center"/>
          </w:tcPr>
          <w:p w14:paraId="6DDA2D39" w14:textId="77777777" w:rsidR="00A24D67" w:rsidRPr="0004316C" w:rsidRDefault="00A24D67" w:rsidP="00A24D67">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tc>
      </w:tr>
    </w:tbl>
    <w:p w14:paraId="077E9C01" w14:textId="77777777" w:rsidR="00651D42" w:rsidRDefault="00651D42" w:rsidP="00651D42">
      <w:pPr>
        <w:spacing w:after="0"/>
        <w:jc w:val="both"/>
        <w:rPr>
          <w:rFonts w:ascii="Times New Roman" w:hAnsi="Times New Roman" w:cs="Times New Roman"/>
          <w:bCs/>
          <w:lang w:val="sr-Cyrl-RS"/>
        </w:rPr>
      </w:pPr>
    </w:p>
    <w:p w14:paraId="1F338205" w14:textId="77777777" w:rsidR="00651D42" w:rsidRDefault="00651D42" w:rsidP="00651D42">
      <w:pPr>
        <w:spacing w:after="0"/>
        <w:jc w:val="both"/>
        <w:rPr>
          <w:rFonts w:ascii="Times New Roman" w:hAnsi="Times New Roman" w:cs="Times New Roman"/>
          <w:bCs/>
          <w:lang w:val="sr-Cyrl-RS"/>
        </w:rPr>
      </w:pPr>
    </w:p>
    <w:tbl>
      <w:tblPr>
        <w:tblStyle w:val="TableGrid"/>
        <w:tblW w:w="15295" w:type="dxa"/>
        <w:jc w:val="center"/>
        <w:tblLook w:val="04A0" w:firstRow="1" w:lastRow="0" w:firstColumn="1" w:lastColumn="0" w:noHBand="0" w:noVBand="1"/>
      </w:tblPr>
      <w:tblGrid>
        <w:gridCol w:w="3489"/>
        <w:gridCol w:w="1922"/>
        <w:gridCol w:w="211"/>
        <w:gridCol w:w="1200"/>
        <w:gridCol w:w="1109"/>
        <w:gridCol w:w="1784"/>
        <w:gridCol w:w="1710"/>
        <w:gridCol w:w="1890"/>
        <w:gridCol w:w="1980"/>
      </w:tblGrid>
      <w:tr w:rsidR="00651D42" w:rsidRPr="00E75465" w14:paraId="757A4541" w14:textId="77777777" w:rsidTr="005459A7">
        <w:trPr>
          <w:jc w:val="center"/>
        </w:trPr>
        <w:tc>
          <w:tcPr>
            <w:tcW w:w="15295" w:type="dxa"/>
            <w:gridSpan w:val="9"/>
            <w:shd w:val="clear" w:color="auto" w:fill="A8D08D" w:themeFill="accent6" w:themeFillTint="99"/>
          </w:tcPr>
          <w:p w14:paraId="160FC160" w14:textId="77777777" w:rsidR="00651D42" w:rsidRPr="00E75465" w:rsidRDefault="00651D42" w:rsidP="00A24D67">
            <w:pPr>
              <w:spacing w:before="60" w:after="60"/>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 xml:space="preserve">МЕРА </w:t>
            </w:r>
            <w:r>
              <w:rPr>
                <w:rFonts w:ascii="Times New Roman" w:hAnsi="Times New Roman" w:cs="Times New Roman"/>
                <w:b/>
                <w:sz w:val="20"/>
                <w:szCs w:val="20"/>
                <w:lang w:val="sr-Cyrl-RS"/>
              </w:rPr>
              <w:t>2</w:t>
            </w:r>
            <w:r w:rsidRPr="00E75465">
              <w:rPr>
                <w:rFonts w:ascii="Times New Roman" w:hAnsi="Times New Roman" w:cs="Times New Roman"/>
                <w:b/>
                <w:sz w:val="20"/>
                <w:szCs w:val="20"/>
                <w:lang w:val="sr-Cyrl-RS"/>
              </w:rPr>
              <w:t>.</w:t>
            </w:r>
            <w:r w:rsidR="00A24D67">
              <w:rPr>
                <w:rFonts w:ascii="Times New Roman" w:hAnsi="Times New Roman" w:cs="Times New Roman"/>
                <w:b/>
                <w:sz w:val="20"/>
                <w:szCs w:val="20"/>
                <w:lang w:val="sr-Cyrl-RS"/>
              </w:rPr>
              <w:t>3</w:t>
            </w:r>
            <w:r w:rsidRPr="00E75465">
              <w:rPr>
                <w:rFonts w:ascii="Times New Roman" w:hAnsi="Times New Roman" w:cs="Times New Roman"/>
                <w:b/>
                <w:sz w:val="20"/>
                <w:szCs w:val="20"/>
                <w:lang w:val="sr-Cyrl-RS"/>
              </w:rPr>
              <w:t>:</w:t>
            </w:r>
            <w:r w:rsidRPr="00E75465">
              <w:rPr>
                <w:rFonts w:ascii="Times New Roman" w:eastAsia="Times New Roman" w:hAnsi="Times New Roman" w:cs="Times New Roman"/>
                <w:sz w:val="20"/>
                <w:szCs w:val="20"/>
                <w:lang w:val="sr-Cyrl-RS"/>
              </w:rPr>
              <w:t xml:space="preserve"> </w:t>
            </w:r>
            <w:r w:rsidR="00A24D67" w:rsidRPr="00A24D67">
              <w:rPr>
                <w:rFonts w:ascii="Times New Roman" w:eastAsia="Times New Roman" w:hAnsi="Times New Roman" w:cs="Times New Roman"/>
                <w:sz w:val="20"/>
                <w:szCs w:val="20"/>
                <w:lang w:val="sr-Cyrl-RS"/>
              </w:rPr>
              <w:t>Унапређење механизама за праћење и вредновање локалне политике социјалне заштите</w:t>
            </w:r>
          </w:p>
        </w:tc>
      </w:tr>
      <w:tr w:rsidR="00651D42" w:rsidRPr="00E75465" w14:paraId="276AC80F" w14:textId="77777777" w:rsidTr="005459A7">
        <w:trPr>
          <w:jc w:val="center"/>
        </w:trPr>
        <w:tc>
          <w:tcPr>
            <w:tcW w:w="3489" w:type="dxa"/>
            <w:vMerge w:val="restart"/>
            <w:shd w:val="clear" w:color="auto" w:fill="C5E0B3" w:themeFill="accent6" w:themeFillTint="66"/>
            <w:vAlign w:val="center"/>
          </w:tcPr>
          <w:p w14:paraId="6EBFD675" w14:textId="77777777" w:rsidR="00651D42" w:rsidRPr="00E75465" w:rsidRDefault="00651D42"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Организациона јединица одговорна за спровођење (координисање спровођења) мере</w:t>
            </w:r>
          </w:p>
        </w:tc>
        <w:tc>
          <w:tcPr>
            <w:tcW w:w="2133" w:type="dxa"/>
            <w:gridSpan w:val="2"/>
            <w:vMerge w:val="restart"/>
            <w:shd w:val="clear" w:color="auto" w:fill="C5E0B3" w:themeFill="accent6" w:themeFillTint="66"/>
            <w:vAlign w:val="center"/>
          </w:tcPr>
          <w:p w14:paraId="50932C7B" w14:textId="77777777" w:rsidR="00651D42" w:rsidRPr="00E75465" w:rsidRDefault="00651D42"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Извор финансирања</w:t>
            </w:r>
          </w:p>
        </w:tc>
        <w:tc>
          <w:tcPr>
            <w:tcW w:w="2309" w:type="dxa"/>
            <w:gridSpan w:val="2"/>
            <w:vMerge w:val="restart"/>
            <w:shd w:val="clear" w:color="auto" w:fill="C5E0B3" w:themeFill="accent6" w:themeFillTint="66"/>
            <w:vAlign w:val="center"/>
          </w:tcPr>
          <w:p w14:paraId="391E4CC4" w14:textId="77777777" w:rsidR="00651D42" w:rsidRPr="00E75465" w:rsidRDefault="00651D42" w:rsidP="005459A7">
            <w:pPr>
              <w:spacing w:before="60" w:after="60"/>
              <w:jc w:val="center"/>
              <w:rPr>
                <w:rFonts w:ascii="Times New Roman" w:hAnsi="Times New Roman" w:cs="Times New Roman"/>
                <w:b/>
                <w:bCs/>
                <w:sz w:val="20"/>
                <w:szCs w:val="20"/>
                <w:lang w:val="sr-Cyrl-RS"/>
              </w:rPr>
            </w:pPr>
            <w:r w:rsidRPr="00E75465">
              <w:rPr>
                <w:rFonts w:ascii="Times New Roman" w:hAnsi="Times New Roman" w:cs="Times New Roman"/>
                <w:b/>
                <w:bCs/>
                <w:sz w:val="20"/>
                <w:szCs w:val="20"/>
                <w:lang w:val="sr-Cyrl-RS"/>
              </w:rPr>
              <w:t xml:space="preserve">Веза са програмским буџетом </w:t>
            </w:r>
            <w:r w:rsidRPr="00E75465">
              <w:rPr>
                <w:rFonts w:ascii="Times New Roman" w:hAnsi="Times New Roman" w:cs="Times New Roman"/>
                <w:b/>
                <w:bCs/>
                <w:i/>
                <w:iCs/>
                <w:sz w:val="20"/>
                <w:szCs w:val="20"/>
                <w:lang w:val="sr-Cyrl-RS"/>
              </w:rPr>
              <w:t>(шифра ПР/ПА/ПЈ)</w:t>
            </w:r>
          </w:p>
        </w:tc>
        <w:tc>
          <w:tcPr>
            <w:tcW w:w="7364" w:type="dxa"/>
            <w:gridSpan w:val="4"/>
            <w:shd w:val="clear" w:color="auto" w:fill="C5E0B3" w:themeFill="accent6" w:themeFillTint="66"/>
            <w:vAlign w:val="center"/>
          </w:tcPr>
          <w:p w14:paraId="5A73CC20" w14:textId="77777777" w:rsidR="00651D42" w:rsidRPr="00E75465" w:rsidRDefault="00651D42"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Укупно процењена финансијска средства по изворима финансирања у 000 РСД</w:t>
            </w:r>
          </w:p>
        </w:tc>
      </w:tr>
      <w:tr w:rsidR="00651D42" w:rsidRPr="00E75465" w14:paraId="56B8D679" w14:textId="77777777" w:rsidTr="005459A7">
        <w:trPr>
          <w:jc w:val="center"/>
        </w:trPr>
        <w:tc>
          <w:tcPr>
            <w:tcW w:w="3489" w:type="dxa"/>
            <w:vMerge/>
            <w:vAlign w:val="center"/>
          </w:tcPr>
          <w:p w14:paraId="4689B886" w14:textId="77777777" w:rsidR="00651D42" w:rsidRPr="00E75465" w:rsidRDefault="00651D42" w:rsidP="005459A7">
            <w:pPr>
              <w:spacing w:before="60" w:after="60"/>
              <w:jc w:val="center"/>
              <w:rPr>
                <w:rFonts w:ascii="Times New Roman" w:hAnsi="Times New Roman" w:cs="Times New Roman"/>
                <w:b/>
                <w:sz w:val="20"/>
                <w:szCs w:val="20"/>
                <w:lang w:val="sr-Cyrl-RS"/>
              </w:rPr>
            </w:pPr>
          </w:p>
        </w:tc>
        <w:tc>
          <w:tcPr>
            <w:tcW w:w="2133" w:type="dxa"/>
            <w:gridSpan w:val="2"/>
            <w:vMerge/>
            <w:vAlign w:val="center"/>
          </w:tcPr>
          <w:p w14:paraId="2C78B4B0" w14:textId="77777777" w:rsidR="00651D42" w:rsidRPr="00E75465" w:rsidRDefault="00651D42" w:rsidP="005459A7">
            <w:pPr>
              <w:spacing w:before="60" w:after="60"/>
              <w:jc w:val="center"/>
              <w:rPr>
                <w:rFonts w:ascii="Times New Roman" w:hAnsi="Times New Roman" w:cs="Times New Roman"/>
                <w:sz w:val="20"/>
                <w:szCs w:val="20"/>
                <w:lang w:val="sr-Cyrl-RS"/>
              </w:rPr>
            </w:pPr>
          </w:p>
        </w:tc>
        <w:tc>
          <w:tcPr>
            <w:tcW w:w="2309" w:type="dxa"/>
            <w:gridSpan w:val="2"/>
            <w:vMerge/>
            <w:vAlign w:val="center"/>
          </w:tcPr>
          <w:p w14:paraId="2DB88CC5" w14:textId="77777777" w:rsidR="00651D42" w:rsidRPr="00E75465" w:rsidRDefault="00651D42" w:rsidP="005459A7">
            <w:pPr>
              <w:spacing w:before="60" w:after="60"/>
              <w:jc w:val="center"/>
              <w:rPr>
                <w:rFonts w:ascii="Times New Roman" w:hAnsi="Times New Roman" w:cs="Times New Roman"/>
                <w:b/>
                <w:sz w:val="20"/>
                <w:szCs w:val="20"/>
                <w:lang w:val="sr-Cyrl-RS"/>
              </w:rPr>
            </w:pPr>
          </w:p>
        </w:tc>
        <w:tc>
          <w:tcPr>
            <w:tcW w:w="1784" w:type="dxa"/>
            <w:shd w:val="clear" w:color="auto" w:fill="C5E0B3" w:themeFill="accent6" w:themeFillTint="66"/>
            <w:vAlign w:val="center"/>
          </w:tcPr>
          <w:p w14:paraId="1BFD2A53" w14:textId="77777777" w:rsidR="00651D42" w:rsidRPr="00E75465" w:rsidRDefault="00651D42"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2025. година</w:t>
            </w:r>
          </w:p>
        </w:tc>
        <w:tc>
          <w:tcPr>
            <w:tcW w:w="1710" w:type="dxa"/>
            <w:shd w:val="clear" w:color="auto" w:fill="C5E0B3" w:themeFill="accent6" w:themeFillTint="66"/>
            <w:vAlign w:val="center"/>
          </w:tcPr>
          <w:p w14:paraId="5A4D73F0" w14:textId="77777777" w:rsidR="00651D42" w:rsidRPr="00E75465" w:rsidRDefault="00651D42"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2026. година</w:t>
            </w:r>
          </w:p>
        </w:tc>
        <w:tc>
          <w:tcPr>
            <w:tcW w:w="1890" w:type="dxa"/>
            <w:shd w:val="clear" w:color="auto" w:fill="C5E0B3" w:themeFill="accent6" w:themeFillTint="66"/>
            <w:vAlign w:val="center"/>
          </w:tcPr>
          <w:p w14:paraId="6865AA75" w14:textId="77777777" w:rsidR="00651D42" w:rsidRPr="00E75465" w:rsidRDefault="00651D42"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2027. година</w:t>
            </w:r>
          </w:p>
        </w:tc>
        <w:tc>
          <w:tcPr>
            <w:tcW w:w="1980" w:type="dxa"/>
            <w:shd w:val="clear" w:color="auto" w:fill="C5E0B3" w:themeFill="accent6" w:themeFillTint="66"/>
            <w:vAlign w:val="center"/>
          </w:tcPr>
          <w:p w14:paraId="1F493667" w14:textId="77777777" w:rsidR="00651D42" w:rsidRPr="00E75465" w:rsidRDefault="00651D42"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2028. година</w:t>
            </w:r>
          </w:p>
        </w:tc>
      </w:tr>
      <w:tr w:rsidR="00A24D67" w:rsidRPr="00E75465" w14:paraId="0E1CD239" w14:textId="77777777" w:rsidTr="00A24D67">
        <w:trPr>
          <w:trHeight w:val="810"/>
          <w:jc w:val="center"/>
        </w:trPr>
        <w:tc>
          <w:tcPr>
            <w:tcW w:w="3489" w:type="dxa"/>
            <w:vAlign w:val="center"/>
          </w:tcPr>
          <w:p w14:paraId="0C08BD9F" w14:textId="77777777" w:rsidR="00A24D67" w:rsidRPr="00E75465" w:rsidRDefault="00A24D67" w:rsidP="00A24D67">
            <w:pPr>
              <w:spacing w:before="60" w:after="60"/>
              <w:rPr>
                <w:rFonts w:ascii="Times New Roman" w:hAnsi="Times New Roman" w:cs="Times New Roman"/>
                <w:bCs/>
                <w:sz w:val="20"/>
                <w:szCs w:val="20"/>
                <w:lang w:val="sr-Cyrl-RS"/>
              </w:rPr>
            </w:pPr>
            <w:r w:rsidRPr="004D2748">
              <w:rPr>
                <w:rFonts w:ascii="Times New Roman" w:hAnsi="Times New Roman" w:cs="Times New Roman"/>
                <w:sz w:val="20"/>
                <w:szCs w:val="20"/>
                <w:lang w:val="sr-Cyrl-RS"/>
              </w:rPr>
              <w:t>Одељење за општу управу, друштвене делатности и заједничке послове</w:t>
            </w:r>
          </w:p>
        </w:tc>
        <w:tc>
          <w:tcPr>
            <w:tcW w:w="2133" w:type="dxa"/>
            <w:gridSpan w:val="2"/>
            <w:vAlign w:val="center"/>
          </w:tcPr>
          <w:p w14:paraId="465F322F" w14:textId="77777777" w:rsidR="00A24D67" w:rsidRPr="0004316C" w:rsidRDefault="00A24D67" w:rsidP="00A24D67">
            <w:pPr>
              <w:spacing w:before="60" w:after="60"/>
              <w:jc w:val="center"/>
              <w:rPr>
                <w:rFonts w:ascii="Times New Roman" w:hAnsi="Times New Roman" w:cs="Times New Roman"/>
                <w:sz w:val="20"/>
                <w:lang w:val="sr-Cyrl-RS"/>
              </w:rPr>
            </w:pPr>
            <w:r>
              <w:rPr>
                <w:rFonts w:ascii="Times New Roman" w:hAnsi="Times New Roman" w:cs="Times New Roman"/>
                <w:sz w:val="20"/>
                <w:lang w:val="sr-Cyrl-RS"/>
              </w:rPr>
              <w:t>Буџет општине, донаторска средства</w:t>
            </w:r>
          </w:p>
        </w:tc>
        <w:tc>
          <w:tcPr>
            <w:tcW w:w="2309" w:type="dxa"/>
            <w:gridSpan w:val="2"/>
            <w:vAlign w:val="center"/>
          </w:tcPr>
          <w:p w14:paraId="4D152278" w14:textId="1F0487BF" w:rsidR="00A24D67" w:rsidRPr="00BF55CF" w:rsidRDefault="00BF55CF" w:rsidP="00A24D67">
            <w:pPr>
              <w:spacing w:before="60" w:after="60"/>
              <w:jc w:val="center"/>
              <w:rPr>
                <w:rFonts w:ascii="Times New Roman" w:hAnsi="Times New Roman" w:cs="Times New Roman"/>
                <w:sz w:val="20"/>
              </w:rPr>
            </w:pPr>
            <w:r>
              <w:rPr>
                <w:rFonts w:ascii="Times New Roman" w:hAnsi="Times New Roman" w:cs="Times New Roman"/>
                <w:sz w:val="20"/>
              </w:rPr>
              <w:t>0602-0001</w:t>
            </w:r>
          </w:p>
        </w:tc>
        <w:tc>
          <w:tcPr>
            <w:tcW w:w="1784" w:type="dxa"/>
            <w:vAlign w:val="center"/>
          </w:tcPr>
          <w:p w14:paraId="3ED836ED" w14:textId="77777777" w:rsidR="00A24D67" w:rsidRPr="0004316C" w:rsidRDefault="00A24D67" w:rsidP="00A24D67">
            <w:pPr>
              <w:spacing w:before="60" w:after="60"/>
              <w:jc w:val="center"/>
              <w:rPr>
                <w:rFonts w:ascii="Times New Roman" w:hAnsi="Times New Roman" w:cs="Times New Roman"/>
                <w:sz w:val="20"/>
                <w:lang w:val="sr-Cyrl-RS"/>
              </w:rPr>
            </w:pPr>
            <w:r>
              <w:rPr>
                <w:rFonts w:ascii="Times New Roman" w:hAnsi="Times New Roman" w:cs="Times New Roman"/>
                <w:spacing w:val="-8"/>
                <w:sz w:val="20"/>
                <w:szCs w:val="20"/>
                <w:lang w:val="sr-Cyrl-RS"/>
              </w:rPr>
              <w:t>Нису потребна финансијска средства</w:t>
            </w:r>
          </w:p>
        </w:tc>
        <w:tc>
          <w:tcPr>
            <w:tcW w:w="1710" w:type="dxa"/>
            <w:vAlign w:val="center"/>
          </w:tcPr>
          <w:p w14:paraId="07BFFA11" w14:textId="77777777" w:rsidR="00A24D67" w:rsidRPr="0004316C" w:rsidRDefault="00A24D67" w:rsidP="00A24D67">
            <w:pPr>
              <w:spacing w:before="60" w:after="60"/>
              <w:jc w:val="center"/>
              <w:rPr>
                <w:rFonts w:ascii="Times New Roman" w:hAnsi="Times New Roman" w:cs="Times New Roman"/>
                <w:b/>
                <w:sz w:val="20"/>
                <w:lang w:val="sr-Cyrl-RS"/>
              </w:rPr>
            </w:pPr>
            <w:r>
              <w:rPr>
                <w:rFonts w:ascii="Times New Roman" w:hAnsi="Times New Roman" w:cs="Times New Roman"/>
                <w:spacing w:val="-8"/>
                <w:sz w:val="20"/>
                <w:szCs w:val="20"/>
                <w:lang w:val="sr-Cyrl-RS"/>
              </w:rPr>
              <w:t>Нису потребна финансијска средства</w:t>
            </w:r>
          </w:p>
        </w:tc>
        <w:tc>
          <w:tcPr>
            <w:tcW w:w="1890" w:type="dxa"/>
            <w:vAlign w:val="center"/>
          </w:tcPr>
          <w:p w14:paraId="6AE91B17" w14:textId="77777777" w:rsidR="00A24D67" w:rsidRPr="0004316C" w:rsidRDefault="00A24D67" w:rsidP="00A24D67">
            <w:pPr>
              <w:spacing w:before="60" w:after="60"/>
              <w:jc w:val="center"/>
              <w:rPr>
                <w:rFonts w:ascii="Times New Roman" w:hAnsi="Times New Roman" w:cs="Times New Roman"/>
                <w:b/>
                <w:sz w:val="20"/>
                <w:lang w:val="sr-Cyrl-RS"/>
              </w:rPr>
            </w:pPr>
            <w:r>
              <w:rPr>
                <w:rFonts w:ascii="Times New Roman" w:hAnsi="Times New Roman" w:cs="Times New Roman"/>
                <w:spacing w:val="-8"/>
                <w:sz w:val="20"/>
                <w:szCs w:val="20"/>
                <w:lang w:val="sr-Cyrl-RS"/>
              </w:rPr>
              <w:t>Нису потребна финансијска средства</w:t>
            </w:r>
          </w:p>
        </w:tc>
        <w:tc>
          <w:tcPr>
            <w:tcW w:w="1980" w:type="dxa"/>
            <w:vAlign w:val="center"/>
          </w:tcPr>
          <w:p w14:paraId="0BC1350C" w14:textId="77777777" w:rsidR="00A24D67" w:rsidRPr="0004316C" w:rsidRDefault="00A24D67" w:rsidP="00A24D67">
            <w:pPr>
              <w:spacing w:before="60" w:after="60"/>
              <w:jc w:val="center"/>
              <w:rPr>
                <w:rFonts w:ascii="Times New Roman" w:hAnsi="Times New Roman" w:cs="Times New Roman"/>
                <w:b/>
                <w:sz w:val="20"/>
                <w:lang w:val="sr-Cyrl-RS"/>
              </w:rPr>
            </w:pPr>
            <w:r>
              <w:rPr>
                <w:rFonts w:ascii="Times New Roman" w:hAnsi="Times New Roman" w:cs="Times New Roman"/>
                <w:spacing w:val="-8"/>
                <w:sz w:val="20"/>
                <w:szCs w:val="20"/>
                <w:lang w:val="sr-Cyrl-RS"/>
              </w:rPr>
              <w:t>Нису потребна финансијска средства</w:t>
            </w:r>
          </w:p>
        </w:tc>
      </w:tr>
      <w:tr w:rsidR="00651D42" w:rsidRPr="00E75465" w14:paraId="08EEDED4" w14:textId="77777777" w:rsidTr="005459A7">
        <w:trPr>
          <w:jc w:val="center"/>
        </w:trPr>
        <w:tc>
          <w:tcPr>
            <w:tcW w:w="5622" w:type="dxa"/>
            <w:gridSpan w:val="3"/>
            <w:shd w:val="clear" w:color="auto" w:fill="C5E0B3" w:themeFill="accent6" w:themeFillTint="66"/>
          </w:tcPr>
          <w:p w14:paraId="02B9856A" w14:textId="77777777" w:rsidR="00651D42" w:rsidRPr="00E75465" w:rsidRDefault="00651D42" w:rsidP="005459A7">
            <w:pPr>
              <w:spacing w:before="60" w:after="60"/>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 xml:space="preserve">Период спровођења мере: </w:t>
            </w:r>
            <w:r w:rsidR="00A24D67" w:rsidRPr="009A3DC6">
              <w:rPr>
                <w:rFonts w:ascii="Times New Roman" w:hAnsi="Times New Roman" w:cs="Times New Roman"/>
                <w:sz w:val="20"/>
                <w:lang w:val="sr-Cyrl-RS"/>
              </w:rPr>
              <w:t>2025-2028. године</w:t>
            </w:r>
          </w:p>
        </w:tc>
        <w:tc>
          <w:tcPr>
            <w:tcW w:w="9673" w:type="dxa"/>
            <w:gridSpan w:val="6"/>
            <w:shd w:val="clear" w:color="auto" w:fill="C5E0B3" w:themeFill="accent6" w:themeFillTint="66"/>
          </w:tcPr>
          <w:p w14:paraId="223FE989" w14:textId="77777777" w:rsidR="00651D42" w:rsidRPr="00E75465" w:rsidRDefault="00651D42" w:rsidP="005459A7">
            <w:pPr>
              <w:spacing w:before="60" w:after="60"/>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 xml:space="preserve">Тип мере: </w:t>
            </w:r>
            <w:r w:rsidR="00A24D67" w:rsidRPr="00921BAB">
              <w:rPr>
                <w:rFonts w:ascii="Times New Roman" w:hAnsi="Times New Roman" w:cs="Times New Roman"/>
                <w:sz w:val="20"/>
                <w:lang w:val="sr-Cyrl-RS"/>
              </w:rPr>
              <w:t>информативно-едукативна</w:t>
            </w:r>
            <w:r w:rsidR="00A24D67">
              <w:rPr>
                <w:rFonts w:ascii="Times New Roman" w:hAnsi="Times New Roman" w:cs="Times New Roman"/>
                <w:sz w:val="20"/>
                <w:lang w:val="sr-Cyrl-RS"/>
              </w:rPr>
              <w:t>; институционално-управљачко-организациона</w:t>
            </w:r>
          </w:p>
        </w:tc>
      </w:tr>
      <w:tr w:rsidR="00651D42" w:rsidRPr="00E75465" w14:paraId="132ABDB7" w14:textId="77777777" w:rsidTr="005459A7">
        <w:trPr>
          <w:jc w:val="center"/>
        </w:trPr>
        <w:tc>
          <w:tcPr>
            <w:tcW w:w="15295" w:type="dxa"/>
            <w:gridSpan w:val="9"/>
            <w:shd w:val="clear" w:color="auto" w:fill="C5E0B3" w:themeFill="accent6" w:themeFillTint="66"/>
          </w:tcPr>
          <w:p w14:paraId="4EE71C05" w14:textId="77777777" w:rsidR="00651D42" w:rsidRPr="00A24D67" w:rsidRDefault="00651D42" w:rsidP="00A24D67">
            <w:pPr>
              <w:spacing w:before="60" w:after="60"/>
              <w:rPr>
                <w:rFonts w:ascii="Times New Roman" w:hAnsi="Times New Roman" w:cs="Times New Roman"/>
                <w:bCs/>
                <w:sz w:val="20"/>
                <w:szCs w:val="20"/>
                <w:lang w:val="sr-Cyrl-RS"/>
              </w:rPr>
            </w:pPr>
            <w:r w:rsidRPr="00E75465">
              <w:rPr>
                <w:rFonts w:ascii="Times New Roman" w:hAnsi="Times New Roman" w:cs="Times New Roman"/>
                <w:bCs/>
                <w:sz w:val="20"/>
                <w:szCs w:val="20"/>
                <w:lang w:val="sr-Cyrl-RS"/>
              </w:rPr>
              <w:t xml:space="preserve">Прописи које је потребно изменити/усвојити за спровођење мере: </w:t>
            </w:r>
            <w:r w:rsidR="00A24D67">
              <w:rPr>
                <w:rFonts w:ascii="Times New Roman" w:hAnsi="Times New Roman" w:cs="Times New Roman"/>
                <w:bCs/>
                <w:iCs/>
                <w:sz w:val="20"/>
                <w:szCs w:val="20"/>
                <w:lang w:val="sr-Cyrl-RS"/>
              </w:rPr>
              <w:t>/</w:t>
            </w:r>
          </w:p>
        </w:tc>
      </w:tr>
      <w:tr w:rsidR="00651D42" w:rsidRPr="00E75465" w14:paraId="3A91ED50" w14:textId="77777777" w:rsidTr="005459A7">
        <w:trPr>
          <w:jc w:val="center"/>
        </w:trPr>
        <w:tc>
          <w:tcPr>
            <w:tcW w:w="3489" w:type="dxa"/>
            <w:shd w:val="clear" w:color="auto" w:fill="DEEAF6" w:themeFill="accent1" w:themeFillTint="33"/>
            <w:vAlign w:val="center"/>
          </w:tcPr>
          <w:p w14:paraId="69BCDD69" w14:textId="77777777" w:rsidR="00651D42" w:rsidRPr="00E75465" w:rsidRDefault="00651D42" w:rsidP="005459A7">
            <w:pPr>
              <w:spacing w:before="60" w:after="60"/>
              <w:rPr>
                <w:rFonts w:ascii="Times New Roman" w:hAnsi="Times New Roman" w:cs="Times New Roman"/>
                <w:sz w:val="20"/>
                <w:szCs w:val="20"/>
                <w:lang w:val="sr-Cyrl-RS"/>
              </w:rPr>
            </w:pPr>
            <w:r w:rsidRPr="00E75465">
              <w:rPr>
                <w:rFonts w:ascii="Times New Roman" w:hAnsi="Times New Roman" w:cs="Times New Roman"/>
                <w:b/>
                <w:sz w:val="20"/>
                <w:szCs w:val="20"/>
                <w:lang w:val="sr-Cyrl-RS"/>
              </w:rPr>
              <w:t>Показатељ(и) на нивоу мере</w:t>
            </w:r>
          </w:p>
        </w:tc>
        <w:tc>
          <w:tcPr>
            <w:tcW w:w="1922" w:type="dxa"/>
            <w:shd w:val="clear" w:color="auto" w:fill="DEEAF6" w:themeFill="accent1" w:themeFillTint="33"/>
            <w:vAlign w:val="center"/>
          </w:tcPr>
          <w:p w14:paraId="0D86ED60" w14:textId="77777777" w:rsidR="00651D42" w:rsidRPr="00E75465" w:rsidRDefault="00651D42"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Jединица мере</w:t>
            </w:r>
          </w:p>
        </w:tc>
        <w:tc>
          <w:tcPr>
            <w:tcW w:w="1411" w:type="dxa"/>
            <w:gridSpan w:val="2"/>
            <w:shd w:val="clear" w:color="auto" w:fill="DEEAF6" w:themeFill="accent1" w:themeFillTint="33"/>
            <w:vAlign w:val="center"/>
          </w:tcPr>
          <w:p w14:paraId="0C4D2264" w14:textId="77777777" w:rsidR="00651D42" w:rsidRPr="00E75465" w:rsidRDefault="00651D42" w:rsidP="005459A7">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Извор провере</w:t>
            </w:r>
          </w:p>
        </w:tc>
        <w:tc>
          <w:tcPr>
            <w:tcW w:w="1109" w:type="dxa"/>
            <w:shd w:val="clear" w:color="auto" w:fill="DEEAF6" w:themeFill="accent1" w:themeFillTint="33"/>
            <w:vAlign w:val="center"/>
          </w:tcPr>
          <w:p w14:paraId="062D17BF" w14:textId="77777777" w:rsidR="00651D42" w:rsidRPr="00E75465" w:rsidRDefault="00651D42" w:rsidP="005459A7">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Почетна вредност са базном годином</w:t>
            </w:r>
          </w:p>
        </w:tc>
        <w:tc>
          <w:tcPr>
            <w:tcW w:w="1784" w:type="dxa"/>
            <w:shd w:val="clear" w:color="auto" w:fill="DEEAF6" w:themeFill="accent1" w:themeFillTint="33"/>
            <w:vAlign w:val="center"/>
          </w:tcPr>
          <w:p w14:paraId="0AF49D75" w14:textId="77777777" w:rsidR="00651D42" w:rsidRPr="00E75465" w:rsidRDefault="00651D42" w:rsidP="005459A7">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Циљaна вредност у 2025. години</w:t>
            </w:r>
          </w:p>
        </w:tc>
        <w:tc>
          <w:tcPr>
            <w:tcW w:w="1710" w:type="dxa"/>
            <w:shd w:val="clear" w:color="auto" w:fill="DEEAF6" w:themeFill="accent1" w:themeFillTint="33"/>
            <w:vAlign w:val="center"/>
          </w:tcPr>
          <w:p w14:paraId="65494547" w14:textId="77777777" w:rsidR="00651D42" w:rsidRPr="00E75465" w:rsidRDefault="00651D42" w:rsidP="005459A7">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Циљaна вредност  у 2026. години</w:t>
            </w:r>
          </w:p>
        </w:tc>
        <w:tc>
          <w:tcPr>
            <w:tcW w:w="1890" w:type="dxa"/>
            <w:shd w:val="clear" w:color="auto" w:fill="DEEAF6" w:themeFill="accent1" w:themeFillTint="33"/>
            <w:vAlign w:val="center"/>
          </w:tcPr>
          <w:p w14:paraId="46F3A257" w14:textId="77777777" w:rsidR="00651D42" w:rsidRPr="00E75465" w:rsidRDefault="00651D42" w:rsidP="005459A7">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Циљaна вредност у 2027. години</w:t>
            </w:r>
          </w:p>
        </w:tc>
        <w:tc>
          <w:tcPr>
            <w:tcW w:w="1980" w:type="dxa"/>
            <w:shd w:val="clear" w:color="auto" w:fill="DEEAF6" w:themeFill="accent1" w:themeFillTint="33"/>
            <w:vAlign w:val="center"/>
          </w:tcPr>
          <w:p w14:paraId="0BA7AC84" w14:textId="77777777" w:rsidR="00651D42" w:rsidRPr="00E75465" w:rsidRDefault="00651D42"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Циљaна вредност у 2028. години</w:t>
            </w:r>
          </w:p>
        </w:tc>
      </w:tr>
      <w:tr w:rsidR="00A24D67" w:rsidRPr="00E75465" w14:paraId="4F9B4133" w14:textId="77777777" w:rsidTr="005459A7">
        <w:trPr>
          <w:jc w:val="center"/>
        </w:trPr>
        <w:tc>
          <w:tcPr>
            <w:tcW w:w="3489" w:type="dxa"/>
            <w:vAlign w:val="center"/>
          </w:tcPr>
          <w:p w14:paraId="0B49FA18" w14:textId="77777777" w:rsidR="00A24D67" w:rsidRPr="0004316C" w:rsidRDefault="00A24D67" w:rsidP="00A24D67">
            <w:pPr>
              <w:rPr>
                <w:rFonts w:ascii="Times New Roman" w:hAnsi="Times New Roman" w:cs="Times New Roman"/>
                <w:sz w:val="20"/>
                <w:lang w:val="sr-Cyrl-RS"/>
              </w:rPr>
            </w:pPr>
            <w:r>
              <w:rPr>
                <w:rFonts w:ascii="Times New Roman" w:hAnsi="Times New Roman" w:cs="Times New Roman"/>
                <w:sz w:val="20"/>
                <w:lang w:val="sr-Cyrl-RS"/>
              </w:rPr>
              <w:lastRenderedPageBreak/>
              <w:t>Успостављен Савет за социјалну заштиту</w:t>
            </w:r>
          </w:p>
        </w:tc>
        <w:tc>
          <w:tcPr>
            <w:tcW w:w="1922" w:type="dxa"/>
            <w:vAlign w:val="center"/>
          </w:tcPr>
          <w:p w14:paraId="300C3101" w14:textId="77777777" w:rsidR="00A24D67" w:rsidRPr="0004316C" w:rsidRDefault="00A24D67" w:rsidP="00A24D67">
            <w:pPr>
              <w:jc w:val="center"/>
              <w:rPr>
                <w:rFonts w:ascii="Times New Roman" w:hAnsi="Times New Roman" w:cs="Times New Roman"/>
                <w:sz w:val="20"/>
                <w:lang w:val="sr-Cyrl-RS"/>
              </w:rPr>
            </w:pPr>
            <w:r>
              <w:rPr>
                <w:rFonts w:ascii="Times New Roman" w:hAnsi="Times New Roman" w:cs="Times New Roman"/>
                <w:sz w:val="20"/>
                <w:lang w:val="sr-Cyrl-RS"/>
              </w:rPr>
              <w:t>Да/Не</w:t>
            </w:r>
          </w:p>
        </w:tc>
        <w:tc>
          <w:tcPr>
            <w:tcW w:w="1411" w:type="dxa"/>
            <w:gridSpan w:val="2"/>
            <w:vAlign w:val="center"/>
          </w:tcPr>
          <w:p w14:paraId="5EC0B560" w14:textId="77777777" w:rsidR="00A24D67" w:rsidRPr="0004316C" w:rsidRDefault="00A24D67" w:rsidP="00A24D67">
            <w:pPr>
              <w:jc w:val="center"/>
              <w:rPr>
                <w:rFonts w:ascii="Times New Roman" w:hAnsi="Times New Roman" w:cs="Times New Roman"/>
                <w:sz w:val="20"/>
                <w:lang w:val="sr-Cyrl-RS"/>
              </w:rPr>
            </w:pPr>
            <w:r w:rsidRPr="0004316C">
              <w:rPr>
                <w:rFonts w:ascii="Times New Roman" w:hAnsi="Times New Roman" w:cs="Times New Roman"/>
                <w:sz w:val="20"/>
                <w:szCs w:val="20"/>
                <w:lang w:val="sr-Cyrl-RS"/>
              </w:rPr>
              <w:t xml:space="preserve">Извештај </w:t>
            </w:r>
            <w:r>
              <w:rPr>
                <w:rFonts w:ascii="Times New Roman" w:hAnsi="Times New Roman" w:cs="Times New Roman"/>
                <w:bCs/>
                <w:sz w:val="20"/>
                <w:lang w:val="sr-Cyrl-RS"/>
              </w:rPr>
              <w:t>ОУ Тутин</w:t>
            </w:r>
          </w:p>
        </w:tc>
        <w:tc>
          <w:tcPr>
            <w:tcW w:w="1109" w:type="dxa"/>
            <w:vAlign w:val="center"/>
          </w:tcPr>
          <w:p w14:paraId="21FAFEB1" w14:textId="77777777" w:rsidR="00A24D67" w:rsidRDefault="00A24D67" w:rsidP="00A24D67">
            <w:pPr>
              <w:jc w:val="center"/>
              <w:rPr>
                <w:rFonts w:ascii="Times New Roman" w:hAnsi="Times New Roman" w:cs="Times New Roman"/>
                <w:sz w:val="20"/>
                <w:lang w:val="sr-Cyrl-RS"/>
              </w:rPr>
            </w:pPr>
            <w:r>
              <w:rPr>
                <w:rFonts w:ascii="Times New Roman" w:hAnsi="Times New Roman" w:cs="Times New Roman"/>
                <w:sz w:val="20"/>
                <w:lang w:val="sr-Cyrl-RS"/>
              </w:rPr>
              <w:t>Не</w:t>
            </w:r>
          </w:p>
          <w:p w14:paraId="35098579" w14:textId="77777777" w:rsidR="00A24D67" w:rsidRPr="0004316C" w:rsidRDefault="00A24D67" w:rsidP="00A24D67">
            <w:pPr>
              <w:jc w:val="center"/>
              <w:rPr>
                <w:rFonts w:ascii="Times New Roman" w:hAnsi="Times New Roman" w:cs="Times New Roman"/>
                <w:sz w:val="20"/>
                <w:lang w:val="sr-Cyrl-RS"/>
              </w:rPr>
            </w:pPr>
            <w:r>
              <w:rPr>
                <w:rFonts w:ascii="Times New Roman" w:hAnsi="Times New Roman" w:cs="Times New Roman"/>
                <w:sz w:val="20"/>
                <w:lang w:val="sr-Cyrl-RS"/>
              </w:rPr>
              <w:t>(2024)</w:t>
            </w:r>
          </w:p>
        </w:tc>
        <w:tc>
          <w:tcPr>
            <w:tcW w:w="1784" w:type="dxa"/>
            <w:vAlign w:val="center"/>
          </w:tcPr>
          <w:p w14:paraId="49523D23" w14:textId="77777777" w:rsidR="00A24D67" w:rsidRPr="0004316C" w:rsidRDefault="00A24D67" w:rsidP="00A24D67">
            <w:pPr>
              <w:jc w:val="center"/>
              <w:rPr>
                <w:rFonts w:ascii="Times New Roman" w:hAnsi="Times New Roman" w:cs="Times New Roman"/>
                <w:sz w:val="20"/>
                <w:lang w:val="sr-Cyrl-RS"/>
              </w:rPr>
            </w:pPr>
            <w:r>
              <w:rPr>
                <w:rFonts w:ascii="Times New Roman" w:hAnsi="Times New Roman" w:cs="Times New Roman"/>
                <w:sz w:val="20"/>
                <w:lang w:val="sr-Cyrl-RS"/>
              </w:rPr>
              <w:t>Да</w:t>
            </w:r>
          </w:p>
        </w:tc>
        <w:tc>
          <w:tcPr>
            <w:tcW w:w="1710" w:type="dxa"/>
            <w:vAlign w:val="center"/>
          </w:tcPr>
          <w:p w14:paraId="73003ACF" w14:textId="77777777" w:rsidR="00A24D67" w:rsidRPr="0004316C" w:rsidRDefault="00A24D67" w:rsidP="00A24D67">
            <w:pPr>
              <w:jc w:val="center"/>
              <w:rPr>
                <w:rFonts w:ascii="Times New Roman" w:hAnsi="Times New Roman" w:cs="Times New Roman"/>
                <w:sz w:val="20"/>
                <w:lang w:val="sr-Cyrl-RS"/>
              </w:rPr>
            </w:pPr>
            <w:r>
              <w:rPr>
                <w:rFonts w:ascii="Times New Roman" w:hAnsi="Times New Roman" w:cs="Times New Roman"/>
                <w:sz w:val="20"/>
                <w:lang w:val="sr-Cyrl-RS"/>
              </w:rPr>
              <w:t>Да</w:t>
            </w:r>
          </w:p>
        </w:tc>
        <w:tc>
          <w:tcPr>
            <w:tcW w:w="1890" w:type="dxa"/>
            <w:vAlign w:val="center"/>
          </w:tcPr>
          <w:p w14:paraId="6ADD01E5" w14:textId="77777777" w:rsidR="00A24D67" w:rsidRPr="0004316C" w:rsidRDefault="00A24D67" w:rsidP="00A24D67">
            <w:pPr>
              <w:jc w:val="center"/>
              <w:rPr>
                <w:rFonts w:ascii="Times New Roman" w:hAnsi="Times New Roman" w:cs="Times New Roman"/>
                <w:sz w:val="20"/>
                <w:lang w:val="sr-Cyrl-RS"/>
              </w:rPr>
            </w:pPr>
            <w:r>
              <w:rPr>
                <w:rFonts w:ascii="Times New Roman" w:hAnsi="Times New Roman" w:cs="Times New Roman"/>
                <w:sz w:val="20"/>
                <w:lang w:val="sr-Cyrl-RS"/>
              </w:rPr>
              <w:t>Да</w:t>
            </w:r>
          </w:p>
        </w:tc>
        <w:tc>
          <w:tcPr>
            <w:tcW w:w="1980" w:type="dxa"/>
            <w:vAlign w:val="center"/>
          </w:tcPr>
          <w:p w14:paraId="3B9EA135" w14:textId="77777777" w:rsidR="00A24D67" w:rsidRPr="0004316C" w:rsidRDefault="00A24D67" w:rsidP="00A24D67">
            <w:pPr>
              <w:jc w:val="center"/>
              <w:rPr>
                <w:rFonts w:ascii="Times New Roman" w:hAnsi="Times New Roman" w:cs="Times New Roman"/>
                <w:sz w:val="20"/>
                <w:lang w:val="sr-Cyrl-RS"/>
              </w:rPr>
            </w:pPr>
            <w:r>
              <w:rPr>
                <w:rFonts w:ascii="Times New Roman" w:hAnsi="Times New Roman" w:cs="Times New Roman"/>
                <w:sz w:val="20"/>
                <w:lang w:val="sr-Cyrl-RS"/>
              </w:rPr>
              <w:t>Да</w:t>
            </w:r>
          </w:p>
        </w:tc>
      </w:tr>
      <w:tr w:rsidR="00A24D67" w:rsidRPr="00E75465" w14:paraId="488EA81D" w14:textId="77777777" w:rsidTr="005459A7">
        <w:trPr>
          <w:jc w:val="center"/>
        </w:trPr>
        <w:tc>
          <w:tcPr>
            <w:tcW w:w="3489" w:type="dxa"/>
            <w:vAlign w:val="center"/>
          </w:tcPr>
          <w:p w14:paraId="12211E4B" w14:textId="77777777" w:rsidR="00A24D67" w:rsidRPr="00722E2D" w:rsidRDefault="00A24D67" w:rsidP="00A24D67">
            <w:pPr>
              <w:rPr>
                <w:rFonts w:ascii="Times New Roman" w:hAnsi="Times New Roman" w:cs="Times New Roman"/>
                <w:sz w:val="20"/>
              </w:rPr>
            </w:pPr>
            <w:r>
              <w:rPr>
                <w:rFonts w:ascii="Times New Roman" w:hAnsi="Times New Roman" w:cs="Times New Roman"/>
                <w:sz w:val="20"/>
                <w:lang w:val="sr-Cyrl-RS"/>
              </w:rPr>
              <w:t>Број одржаних састанака Савета за социјалну заштиту</w:t>
            </w:r>
          </w:p>
        </w:tc>
        <w:tc>
          <w:tcPr>
            <w:tcW w:w="1922" w:type="dxa"/>
            <w:vAlign w:val="center"/>
          </w:tcPr>
          <w:p w14:paraId="1B93D1C7" w14:textId="77777777" w:rsidR="00A24D67" w:rsidRPr="0004316C" w:rsidRDefault="00A24D67" w:rsidP="00A24D67">
            <w:pPr>
              <w:jc w:val="center"/>
              <w:rPr>
                <w:rFonts w:ascii="Times New Roman" w:hAnsi="Times New Roman" w:cs="Times New Roman"/>
                <w:sz w:val="20"/>
                <w:lang w:val="sr-Cyrl-RS"/>
              </w:rPr>
            </w:pPr>
            <w:r>
              <w:rPr>
                <w:rFonts w:ascii="Times New Roman" w:hAnsi="Times New Roman" w:cs="Times New Roman"/>
                <w:sz w:val="20"/>
                <w:lang w:val="sr-Cyrl-RS"/>
              </w:rPr>
              <w:t>Број</w:t>
            </w:r>
          </w:p>
        </w:tc>
        <w:tc>
          <w:tcPr>
            <w:tcW w:w="1411" w:type="dxa"/>
            <w:gridSpan w:val="2"/>
            <w:vAlign w:val="center"/>
          </w:tcPr>
          <w:p w14:paraId="10E3916B" w14:textId="77777777" w:rsidR="00A24D67" w:rsidRPr="0004316C" w:rsidRDefault="00A24D67" w:rsidP="00A24D67">
            <w:pPr>
              <w:jc w:val="center"/>
              <w:rPr>
                <w:rFonts w:ascii="Times New Roman" w:hAnsi="Times New Roman" w:cs="Times New Roman"/>
                <w:sz w:val="20"/>
                <w:lang w:val="sr-Cyrl-RS"/>
              </w:rPr>
            </w:pPr>
            <w:r>
              <w:rPr>
                <w:rFonts w:ascii="Times New Roman" w:hAnsi="Times New Roman" w:cs="Times New Roman"/>
                <w:sz w:val="20"/>
                <w:szCs w:val="20"/>
                <w:lang w:val="sr-Cyrl-RS"/>
              </w:rPr>
              <w:t>Годишњи извештај о раду Савета за социјалну заштиту</w:t>
            </w:r>
          </w:p>
        </w:tc>
        <w:tc>
          <w:tcPr>
            <w:tcW w:w="1109" w:type="dxa"/>
            <w:vAlign w:val="center"/>
          </w:tcPr>
          <w:p w14:paraId="054E6C59" w14:textId="77777777" w:rsidR="00A24D67" w:rsidRDefault="00A24D67" w:rsidP="00A24D67">
            <w:pPr>
              <w:jc w:val="center"/>
              <w:rPr>
                <w:rFonts w:ascii="Times New Roman" w:hAnsi="Times New Roman" w:cs="Times New Roman"/>
                <w:sz w:val="20"/>
                <w:lang w:val="sr-Cyrl-RS"/>
              </w:rPr>
            </w:pPr>
            <w:r>
              <w:rPr>
                <w:rFonts w:ascii="Times New Roman" w:hAnsi="Times New Roman" w:cs="Times New Roman"/>
                <w:sz w:val="20"/>
                <w:lang w:val="sr-Cyrl-RS"/>
              </w:rPr>
              <w:t>0</w:t>
            </w:r>
          </w:p>
          <w:p w14:paraId="2C9F47D5" w14:textId="77777777" w:rsidR="00A24D67" w:rsidRPr="0004316C" w:rsidRDefault="00A24D67" w:rsidP="00A24D67">
            <w:pPr>
              <w:jc w:val="center"/>
              <w:rPr>
                <w:rFonts w:ascii="Times New Roman" w:hAnsi="Times New Roman" w:cs="Times New Roman"/>
                <w:sz w:val="20"/>
                <w:lang w:val="sr-Cyrl-RS"/>
              </w:rPr>
            </w:pPr>
            <w:r>
              <w:rPr>
                <w:rFonts w:ascii="Times New Roman" w:hAnsi="Times New Roman" w:cs="Times New Roman"/>
                <w:sz w:val="20"/>
                <w:lang w:val="sr-Cyrl-RS"/>
              </w:rPr>
              <w:t>(2024)</w:t>
            </w:r>
          </w:p>
        </w:tc>
        <w:tc>
          <w:tcPr>
            <w:tcW w:w="1784" w:type="dxa"/>
            <w:vAlign w:val="center"/>
          </w:tcPr>
          <w:p w14:paraId="75938460" w14:textId="77777777" w:rsidR="00A24D67" w:rsidRPr="0004316C" w:rsidRDefault="00A24D67" w:rsidP="00A24D67">
            <w:pPr>
              <w:jc w:val="center"/>
              <w:rPr>
                <w:rFonts w:ascii="Times New Roman" w:hAnsi="Times New Roman" w:cs="Times New Roman"/>
                <w:sz w:val="20"/>
                <w:lang w:val="sr-Cyrl-RS"/>
              </w:rPr>
            </w:pPr>
            <w:r>
              <w:rPr>
                <w:rFonts w:ascii="Times New Roman" w:hAnsi="Times New Roman" w:cs="Times New Roman"/>
                <w:sz w:val="20"/>
                <w:lang w:val="sr-Cyrl-RS"/>
              </w:rPr>
              <w:t>1</w:t>
            </w:r>
          </w:p>
        </w:tc>
        <w:tc>
          <w:tcPr>
            <w:tcW w:w="1710" w:type="dxa"/>
            <w:vAlign w:val="center"/>
          </w:tcPr>
          <w:p w14:paraId="374A5A73" w14:textId="77777777" w:rsidR="00A24D67" w:rsidRPr="0004316C" w:rsidRDefault="00A24D67" w:rsidP="00A24D67">
            <w:pPr>
              <w:jc w:val="center"/>
              <w:rPr>
                <w:rFonts w:ascii="Times New Roman" w:hAnsi="Times New Roman" w:cs="Times New Roman"/>
                <w:sz w:val="20"/>
                <w:lang w:val="sr-Cyrl-RS"/>
              </w:rPr>
            </w:pPr>
            <w:r>
              <w:rPr>
                <w:rFonts w:ascii="Times New Roman" w:hAnsi="Times New Roman" w:cs="Times New Roman"/>
                <w:sz w:val="20"/>
                <w:lang w:val="sr-Cyrl-RS"/>
              </w:rPr>
              <w:t>2</w:t>
            </w:r>
          </w:p>
        </w:tc>
        <w:tc>
          <w:tcPr>
            <w:tcW w:w="1890" w:type="dxa"/>
            <w:vAlign w:val="center"/>
          </w:tcPr>
          <w:p w14:paraId="3A7CC61E" w14:textId="77777777" w:rsidR="00A24D67" w:rsidRPr="0004316C" w:rsidRDefault="00A24D67" w:rsidP="00A24D67">
            <w:pPr>
              <w:jc w:val="center"/>
              <w:rPr>
                <w:rFonts w:ascii="Times New Roman" w:hAnsi="Times New Roman" w:cs="Times New Roman"/>
                <w:sz w:val="20"/>
                <w:lang w:val="sr-Cyrl-RS"/>
              </w:rPr>
            </w:pPr>
            <w:r>
              <w:rPr>
                <w:rFonts w:ascii="Times New Roman" w:hAnsi="Times New Roman" w:cs="Times New Roman"/>
                <w:sz w:val="20"/>
                <w:lang w:val="sr-Cyrl-RS"/>
              </w:rPr>
              <w:t>2</w:t>
            </w:r>
          </w:p>
        </w:tc>
        <w:tc>
          <w:tcPr>
            <w:tcW w:w="1980" w:type="dxa"/>
            <w:vAlign w:val="center"/>
          </w:tcPr>
          <w:p w14:paraId="5FC94CA8" w14:textId="77777777" w:rsidR="00A24D67" w:rsidRPr="0004316C" w:rsidRDefault="00A24D67" w:rsidP="00A24D67">
            <w:pPr>
              <w:jc w:val="center"/>
              <w:rPr>
                <w:rFonts w:ascii="Times New Roman" w:hAnsi="Times New Roman" w:cs="Times New Roman"/>
                <w:sz w:val="20"/>
                <w:lang w:val="sr-Cyrl-RS"/>
              </w:rPr>
            </w:pPr>
            <w:r>
              <w:rPr>
                <w:rFonts w:ascii="Times New Roman" w:hAnsi="Times New Roman" w:cs="Times New Roman"/>
                <w:sz w:val="20"/>
                <w:lang w:val="sr-Cyrl-RS"/>
              </w:rPr>
              <w:t>2</w:t>
            </w:r>
          </w:p>
        </w:tc>
      </w:tr>
      <w:tr w:rsidR="00A24D67" w:rsidRPr="00E75465" w14:paraId="5932FB9A" w14:textId="77777777" w:rsidTr="005459A7">
        <w:trPr>
          <w:jc w:val="center"/>
        </w:trPr>
        <w:tc>
          <w:tcPr>
            <w:tcW w:w="3489" w:type="dxa"/>
            <w:vAlign w:val="center"/>
          </w:tcPr>
          <w:p w14:paraId="23D44DA2" w14:textId="77777777" w:rsidR="00A24D67" w:rsidRPr="0004316C" w:rsidRDefault="00A24D67" w:rsidP="00A24D67">
            <w:pPr>
              <w:rPr>
                <w:rFonts w:ascii="Times New Roman" w:hAnsi="Times New Roman" w:cs="Times New Roman"/>
                <w:sz w:val="20"/>
                <w:lang w:val="sr-Cyrl-RS"/>
              </w:rPr>
            </w:pPr>
            <w:r>
              <w:rPr>
                <w:rFonts w:ascii="Times New Roman" w:hAnsi="Times New Roman" w:cs="Times New Roman"/>
                <w:sz w:val="20"/>
                <w:lang w:val="sr-Cyrl-RS"/>
              </w:rPr>
              <w:t>Број подржаних локалних иницијатива у области социјалне заштите од стране Савета за социјалну заштиту</w:t>
            </w:r>
          </w:p>
        </w:tc>
        <w:tc>
          <w:tcPr>
            <w:tcW w:w="1922" w:type="dxa"/>
            <w:vAlign w:val="center"/>
          </w:tcPr>
          <w:p w14:paraId="22B30550" w14:textId="77777777" w:rsidR="00A24D67" w:rsidRPr="0004316C" w:rsidRDefault="00A24D67" w:rsidP="00A24D67">
            <w:pPr>
              <w:jc w:val="center"/>
              <w:rPr>
                <w:rFonts w:ascii="Times New Roman" w:hAnsi="Times New Roman" w:cs="Times New Roman"/>
                <w:sz w:val="20"/>
                <w:lang w:val="sr-Cyrl-RS"/>
              </w:rPr>
            </w:pPr>
            <w:r>
              <w:rPr>
                <w:rFonts w:ascii="Times New Roman" w:hAnsi="Times New Roman" w:cs="Times New Roman"/>
                <w:sz w:val="20"/>
                <w:lang w:val="sr-Cyrl-RS"/>
              </w:rPr>
              <w:t>Број</w:t>
            </w:r>
          </w:p>
        </w:tc>
        <w:tc>
          <w:tcPr>
            <w:tcW w:w="1411" w:type="dxa"/>
            <w:gridSpan w:val="2"/>
            <w:vAlign w:val="center"/>
          </w:tcPr>
          <w:p w14:paraId="48DF9026" w14:textId="77777777" w:rsidR="00A24D67" w:rsidRPr="0004316C" w:rsidRDefault="00A24D67" w:rsidP="00A24D67">
            <w:pPr>
              <w:jc w:val="center"/>
              <w:rPr>
                <w:rFonts w:ascii="Times New Roman" w:hAnsi="Times New Roman" w:cs="Times New Roman"/>
                <w:sz w:val="20"/>
                <w:lang w:val="sr-Cyrl-RS"/>
              </w:rPr>
            </w:pPr>
            <w:r>
              <w:rPr>
                <w:rFonts w:ascii="Times New Roman" w:hAnsi="Times New Roman" w:cs="Times New Roman"/>
                <w:sz w:val="20"/>
                <w:szCs w:val="20"/>
                <w:lang w:val="sr-Cyrl-RS"/>
              </w:rPr>
              <w:t>Годишњи извештај о раду Савета за социјалну заштиту</w:t>
            </w:r>
          </w:p>
        </w:tc>
        <w:tc>
          <w:tcPr>
            <w:tcW w:w="1109" w:type="dxa"/>
            <w:vAlign w:val="center"/>
          </w:tcPr>
          <w:p w14:paraId="43A9E396" w14:textId="77777777" w:rsidR="00A24D67" w:rsidRDefault="00A24D67" w:rsidP="00A24D67">
            <w:pPr>
              <w:jc w:val="center"/>
              <w:rPr>
                <w:rFonts w:ascii="Times New Roman" w:hAnsi="Times New Roman" w:cs="Times New Roman"/>
                <w:sz w:val="20"/>
                <w:lang w:val="sr-Cyrl-RS"/>
              </w:rPr>
            </w:pPr>
            <w:r>
              <w:rPr>
                <w:rFonts w:ascii="Times New Roman" w:hAnsi="Times New Roman" w:cs="Times New Roman"/>
                <w:sz w:val="20"/>
                <w:lang w:val="sr-Cyrl-RS"/>
              </w:rPr>
              <w:t>0</w:t>
            </w:r>
          </w:p>
          <w:p w14:paraId="678CCCE7" w14:textId="77777777" w:rsidR="00A24D67" w:rsidRPr="0004316C" w:rsidRDefault="00A24D67" w:rsidP="00A24D67">
            <w:pPr>
              <w:jc w:val="center"/>
              <w:rPr>
                <w:rFonts w:ascii="Times New Roman" w:hAnsi="Times New Roman" w:cs="Times New Roman"/>
                <w:sz w:val="20"/>
                <w:lang w:val="sr-Cyrl-RS"/>
              </w:rPr>
            </w:pPr>
            <w:r>
              <w:rPr>
                <w:rFonts w:ascii="Times New Roman" w:hAnsi="Times New Roman" w:cs="Times New Roman"/>
                <w:sz w:val="20"/>
                <w:lang w:val="sr-Cyrl-RS"/>
              </w:rPr>
              <w:t>(2024)</w:t>
            </w:r>
          </w:p>
        </w:tc>
        <w:tc>
          <w:tcPr>
            <w:tcW w:w="1784" w:type="dxa"/>
            <w:vAlign w:val="center"/>
          </w:tcPr>
          <w:p w14:paraId="1F9DAAD6" w14:textId="77777777" w:rsidR="00A24D67" w:rsidRPr="0004316C" w:rsidRDefault="00A24D67" w:rsidP="00A24D67">
            <w:pPr>
              <w:jc w:val="center"/>
              <w:rPr>
                <w:rFonts w:ascii="Times New Roman" w:hAnsi="Times New Roman" w:cs="Times New Roman"/>
                <w:sz w:val="20"/>
                <w:lang w:val="sr-Cyrl-RS"/>
              </w:rPr>
            </w:pPr>
            <w:r>
              <w:rPr>
                <w:rFonts w:ascii="Times New Roman" w:hAnsi="Times New Roman" w:cs="Times New Roman"/>
                <w:sz w:val="20"/>
                <w:lang w:val="sr-Cyrl-RS"/>
              </w:rPr>
              <w:t>0</w:t>
            </w:r>
          </w:p>
        </w:tc>
        <w:tc>
          <w:tcPr>
            <w:tcW w:w="1710" w:type="dxa"/>
            <w:vAlign w:val="center"/>
          </w:tcPr>
          <w:p w14:paraId="7EAFA350" w14:textId="77777777" w:rsidR="00A24D67" w:rsidRPr="0004316C" w:rsidRDefault="00A24D67" w:rsidP="00A24D67">
            <w:pPr>
              <w:jc w:val="center"/>
              <w:rPr>
                <w:rFonts w:ascii="Times New Roman" w:hAnsi="Times New Roman" w:cs="Times New Roman"/>
                <w:sz w:val="20"/>
                <w:lang w:val="sr-Cyrl-RS"/>
              </w:rPr>
            </w:pPr>
            <w:r>
              <w:rPr>
                <w:rFonts w:ascii="Times New Roman" w:hAnsi="Times New Roman" w:cs="Times New Roman"/>
                <w:sz w:val="20"/>
                <w:lang w:val="sr-Cyrl-RS"/>
              </w:rPr>
              <w:t>2</w:t>
            </w:r>
          </w:p>
        </w:tc>
        <w:tc>
          <w:tcPr>
            <w:tcW w:w="1890" w:type="dxa"/>
            <w:vAlign w:val="center"/>
          </w:tcPr>
          <w:p w14:paraId="33193085" w14:textId="77777777" w:rsidR="00A24D67" w:rsidRPr="0004316C" w:rsidRDefault="006C4601" w:rsidP="00A24D67">
            <w:pPr>
              <w:jc w:val="center"/>
              <w:rPr>
                <w:rFonts w:ascii="Times New Roman" w:hAnsi="Times New Roman" w:cs="Times New Roman"/>
                <w:sz w:val="20"/>
                <w:lang w:val="sr-Cyrl-RS"/>
              </w:rPr>
            </w:pPr>
            <w:r>
              <w:rPr>
                <w:rFonts w:ascii="Times New Roman" w:hAnsi="Times New Roman" w:cs="Times New Roman"/>
                <w:sz w:val="20"/>
                <w:lang w:val="sr-Cyrl-RS"/>
              </w:rPr>
              <w:t>3</w:t>
            </w:r>
          </w:p>
        </w:tc>
        <w:tc>
          <w:tcPr>
            <w:tcW w:w="1980" w:type="dxa"/>
            <w:vAlign w:val="center"/>
          </w:tcPr>
          <w:p w14:paraId="68672CEA" w14:textId="77777777" w:rsidR="00A24D67" w:rsidRPr="0004316C" w:rsidRDefault="006C4601" w:rsidP="00A24D67">
            <w:pPr>
              <w:jc w:val="center"/>
              <w:rPr>
                <w:rFonts w:ascii="Times New Roman" w:hAnsi="Times New Roman" w:cs="Times New Roman"/>
                <w:sz w:val="20"/>
                <w:lang w:val="sr-Cyrl-RS"/>
              </w:rPr>
            </w:pPr>
            <w:r>
              <w:rPr>
                <w:rFonts w:ascii="Times New Roman" w:hAnsi="Times New Roman" w:cs="Times New Roman"/>
                <w:sz w:val="20"/>
                <w:lang w:val="sr-Cyrl-RS"/>
              </w:rPr>
              <w:t>4</w:t>
            </w:r>
          </w:p>
        </w:tc>
      </w:tr>
    </w:tbl>
    <w:p w14:paraId="13EB20AF" w14:textId="77777777" w:rsidR="00651D42" w:rsidRDefault="00651D42" w:rsidP="00651D42">
      <w:pPr>
        <w:spacing w:after="0"/>
        <w:jc w:val="both"/>
        <w:rPr>
          <w:rFonts w:ascii="Times New Roman" w:hAnsi="Times New Roman" w:cs="Times New Roman"/>
          <w:bCs/>
          <w:lang w:val="sr-Cyrl-RS"/>
        </w:rPr>
      </w:pPr>
    </w:p>
    <w:p w14:paraId="3E5195F8" w14:textId="77777777" w:rsidR="00651D42" w:rsidRDefault="00651D42" w:rsidP="00651D42">
      <w:pPr>
        <w:spacing w:after="0"/>
        <w:jc w:val="both"/>
        <w:rPr>
          <w:rFonts w:ascii="Times New Roman" w:hAnsi="Times New Roman" w:cs="Times New Roman"/>
          <w:bCs/>
          <w:lang w:val="sr-Cyrl-RS"/>
        </w:rPr>
      </w:pPr>
    </w:p>
    <w:tbl>
      <w:tblPr>
        <w:tblStyle w:val="TableGrid"/>
        <w:tblW w:w="15293" w:type="dxa"/>
        <w:jc w:val="center"/>
        <w:tblLook w:val="04A0" w:firstRow="1" w:lastRow="0" w:firstColumn="1" w:lastColumn="0" w:noHBand="0" w:noVBand="1"/>
      </w:tblPr>
      <w:tblGrid>
        <w:gridCol w:w="2215"/>
        <w:gridCol w:w="1744"/>
        <w:gridCol w:w="1426"/>
        <w:gridCol w:w="1417"/>
        <w:gridCol w:w="1626"/>
        <w:gridCol w:w="1523"/>
        <w:gridCol w:w="1334"/>
        <w:gridCol w:w="1334"/>
        <w:gridCol w:w="1337"/>
        <w:gridCol w:w="1337"/>
      </w:tblGrid>
      <w:tr w:rsidR="00651D42" w:rsidRPr="00E75465" w14:paraId="5E0B438A" w14:textId="77777777" w:rsidTr="005459A7">
        <w:trPr>
          <w:trHeight w:val="853"/>
          <w:jc w:val="center"/>
        </w:trPr>
        <w:tc>
          <w:tcPr>
            <w:tcW w:w="2215" w:type="dxa"/>
            <w:vMerge w:val="restart"/>
            <w:shd w:val="clear" w:color="auto" w:fill="FFFFCC"/>
            <w:vAlign w:val="center"/>
          </w:tcPr>
          <w:p w14:paraId="5AF30E01" w14:textId="77777777" w:rsidR="00651D42" w:rsidRPr="00E75465" w:rsidRDefault="00651D42" w:rsidP="005459A7">
            <w:pPr>
              <w:spacing w:before="60" w:after="60"/>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Назив активности</w:t>
            </w:r>
          </w:p>
        </w:tc>
        <w:tc>
          <w:tcPr>
            <w:tcW w:w="1744" w:type="dxa"/>
            <w:vMerge w:val="restart"/>
            <w:shd w:val="clear" w:color="auto" w:fill="FFFFCC"/>
            <w:vAlign w:val="center"/>
          </w:tcPr>
          <w:p w14:paraId="396D1E12" w14:textId="77777777" w:rsidR="00651D42" w:rsidRPr="00E75465" w:rsidRDefault="00651D42" w:rsidP="005459A7">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Организациона јединица која спроводи активност</w:t>
            </w:r>
          </w:p>
        </w:tc>
        <w:tc>
          <w:tcPr>
            <w:tcW w:w="1426" w:type="dxa"/>
            <w:vMerge w:val="restart"/>
            <w:shd w:val="clear" w:color="auto" w:fill="FFFFCC"/>
            <w:vAlign w:val="center"/>
          </w:tcPr>
          <w:p w14:paraId="2A276CFC" w14:textId="77777777" w:rsidR="00651D42" w:rsidRPr="00E75465" w:rsidRDefault="00651D42" w:rsidP="005459A7">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Партнери у спровођењу активности</w:t>
            </w:r>
          </w:p>
        </w:tc>
        <w:tc>
          <w:tcPr>
            <w:tcW w:w="1417" w:type="dxa"/>
            <w:vMerge w:val="restart"/>
            <w:shd w:val="clear" w:color="auto" w:fill="FFFFCC"/>
            <w:vAlign w:val="center"/>
          </w:tcPr>
          <w:p w14:paraId="458CCE39" w14:textId="77777777" w:rsidR="00651D42" w:rsidRPr="00E75465" w:rsidRDefault="00651D42" w:rsidP="005459A7">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 xml:space="preserve">Рок за завршетак активности </w:t>
            </w:r>
            <w:r w:rsidRPr="00E75465">
              <w:rPr>
                <w:rFonts w:ascii="Times New Roman" w:hAnsi="Times New Roman" w:cs="Times New Roman"/>
                <w:i/>
                <w:spacing w:val="-8"/>
                <w:sz w:val="20"/>
                <w:szCs w:val="20"/>
                <w:lang w:val="sr-Cyrl-RS"/>
              </w:rPr>
              <w:t>(квартал, година)</w:t>
            </w:r>
            <w:r w:rsidRPr="00E75465">
              <w:rPr>
                <w:rFonts w:ascii="Times New Roman" w:hAnsi="Times New Roman" w:cs="Times New Roman"/>
                <w:b/>
                <w:spacing w:val="-8"/>
                <w:sz w:val="20"/>
                <w:szCs w:val="20"/>
                <w:lang w:val="sr-Cyrl-RS"/>
              </w:rPr>
              <w:t xml:space="preserve"> </w:t>
            </w:r>
          </w:p>
        </w:tc>
        <w:tc>
          <w:tcPr>
            <w:tcW w:w="1626" w:type="dxa"/>
            <w:vMerge w:val="restart"/>
            <w:shd w:val="clear" w:color="auto" w:fill="FFFFCC"/>
            <w:vAlign w:val="center"/>
          </w:tcPr>
          <w:p w14:paraId="45D02FE8" w14:textId="77777777" w:rsidR="00651D42" w:rsidRPr="00E75465" w:rsidRDefault="00651D42" w:rsidP="005459A7">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Извор финансирања</w:t>
            </w:r>
          </w:p>
        </w:tc>
        <w:tc>
          <w:tcPr>
            <w:tcW w:w="1523" w:type="dxa"/>
            <w:vMerge w:val="restart"/>
            <w:shd w:val="clear" w:color="auto" w:fill="FFFFCC"/>
            <w:vAlign w:val="center"/>
          </w:tcPr>
          <w:p w14:paraId="5ECAB0E5" w14:textId="77777777" w:rsidR="00651D42" w:rsidRPr="00E75465" w:rsidRDefault="00651D42" w:rsidP="005459A7">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 xml:space="preserve">Веза са програмским буџетом </w:t>
            </w:r>
            <w:r w:rsidRPr="00E75465">
              <w:rPr>
                <w:rFonts w:ascii="Times New Roman" w:hAnsi="Times New Roman" w:cs="Times New Roman"/>
                <w:i/>
                <w:spacing w:val="-8"/>
                <w:sz w:val="20"/>
                <w:szCs w:val="20"/>
                <w:lang w:val="sr-Cyrl-RS"/>
              </w:rPr>
              <w:t>(шифра ПР/ПА/ПЈ)</w:t>
            </w:r>
          </w:p>
        </w:tc>
        <w:tc>
          <w:tcPr>
            <w:tcW w:w="5342" w:type="dxa"/>
            <w:gridSpan w:val="4"/>
            <w:shd w:val="clear" w:color="auto" w:fill="FFFFCC"/>
            <w:vAlign w:val="center"/>
          </w:tcPr>
          <w:p w14:paraId="20F12453" w14:textId="77777777" w:rsidR="00651D42" w:rsidRPr="00E75465" w:rsidRDefault="00651D42" w:rsidP="005459A7">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Укупно процењена финансијска средства по изворима финансирања у 000 РСД</w:t>
            </w:r>
          </w:p>
        </w:tc>
      </w:tr>
      <w:tr w:rsidR="00651D42" w:rsidRPr="00E75465" w14:paraId="3A501925" w14:textId="77777777" w:rsidTr="005459A7">
        <w:trPr>
          <w:trHeight w:val="144"/>
          <w:jc w:val="center"/>
        </w:trPr>
        <w:tc>
          <w:tcPr>
            <w:tcW w:w="2215" w:type="dxa"/>
            <w:vMerge/>
            <w:vAlign w:val="center"/>
          </w:tcPr>
          <w:p w14:paraId="712AF898" w14:textId="77777777" w:rsidR="00651D42" w:rsidRPr="00E75465" w:rsidRDefault="00651D42" w:rsidP="005459A7">
            <w:pPr>
              <w:spacing w:before="60" w:after="60"/>
              <w:rPr>
                <w:rFonts w:ascii="Times New Roman" w:hAnsi="Times New Roman" w:cs="Times New Roman"/>
                <w:spacing w:val="-8"/>
                <w:sz w:val="20"/>
                <w:szCs w:val="20"/>
                <w:lang w:val="sr-Cyrl-RS"/>
              </w:rPr>
            </w:pPr>
          </w:p>
        </w:tc>
        <w:tc>
          <w:tcPr>
            <w:tcW w:w="1744" w:type="dxa"/>
            <w:vMerge/>
            <w:vAlign w:val="center"/>
          </w:tcPr>
          <w:p w14:paraId="188FDBE7" w14:textId="77777777" w:rsidR="00651D42" w:rsidRPr="00E75465" w:rsidRDefault="00651D42" w:rsidP="005459A7">
            <w:pPr>
              <w:spacing w:before="60" w:after="60"/>
              <w:jc w:val="center"/>
              <w:rPr>
                <w:rFonts w:ascii="Times New Roman" w:hAnsi="Times New Roman" w:cs="Times New Roman"/>
                <w:spacing w:val="-8"/>
                <w:sz w:val="20"/>
                <w:szCs w:val="20"/>
                <w:lang w:val="sr-Cyrl-RS"/>
              </w:rPr>
            </w:pPr>
          </w:p>
        </w:tc>
        <w:tc>
          <w:tcPr>
            <w:tcW w:w="1426" w:type="dxa"/>
            <w:vMerge/>
            <w:vAlign w:val="center"/>
          </w:tcPr>
          <w:p w14:paraId="61F3E9FC" w14:textId="77777777" w:rsidR="00651D42" w:rsidRPr="00E75465" w:rsidRDefault="00651D42" w:rsidP="005459A7">
            <w:pPr>
              <w:spacing w:before="60" w:after="60"/>
              <w:jc w:val="center"/>
              <w:rPr>
                <w:rFonts w:ascii="Times New Roman" w:hAnsi="Times New Roman" w:cs="Times New Roman"/>
                <w:spacing w:val="-8"/>
                <w:sz w:val="20"/>
                <w:szCs w:val="20"/>
                <w:lang w:val="sr-Cyrl-RS"/>
              </w:rPr>
            </w:pPr>
          </w:p>
        </w:tc>
        <w:tc>
          <w:tcPr>
            <w:tcW w:w="1417" w:type="dxa"/>
            <w:vMerge/>
            <w:vAlign w:val="center"/>
          </w:tcPr>
          <w:p w14:paraId="656443CF" w14:textId="77777777" w:rsidR="00651D42" w:rsidRPr="00E75465" w:rsidRDefault="00651D42" w:rsidP="005459A7">
            <w:pPr>
              <w:spacing w:before="60" w:after="60"/>
              <w:jc w:val="center"/>
              <w:rPr>
                <w:rFonts w:ascii="Times New Roman" w:hAnsi="Times New Roman" w:cs="Times New Roman"/>
                <w:spacing w:val="-8"/>
                <w:sz w:val="20"/>
                <w:szCs w:val="20"/>
                <w:lang w:val="sr-Cyrl-RS"/>
              </w:rPr>
            </w:pPr>
          </w:p>
        </w:tc>
        <w:tc>
          <w:tcPr>
            <w:tcW w:w="1626" w:type="dxa"/>
            <w:vMerge/>
            <w:vAlign w:val="center"/>
          </w:tcPr>
          <w:p w14:paraId="528A3F2E" w14:textId="77777777" w:rsidR="00651D42" w:rsidRPr="00E75465" w:rsidRDefault="00651D42" w:rsidP="005459A7">
            <w:pPr>
              <w:spacing w:before="60" w:after="60"/>
              <w:jc w:val="center"/>
              <w:rPr>
                <w:rFonts w:ascii="Times New Roman" w:hAnsi="Times New Roman" w:cs="Times New Roman"/>
                <w:spacing w:val="-8"/>
                <w:sz w:val="20"/>
                <w:szCs w:val="20"/>
                <w:lang w:val="sr-Cyrl-RS"/>
              </w:rPr>
            </w:pPr>
          </w:p>
        </w:tc>
        <w:tc>
          <w:tcPr>
            <w:tcW w:w="1523" w:type="dxa"/>
            <w:vMerge/>
            <w:vAlign w:val="center"/>
          </w:tcPr>
          <w:p w14:paraId="1CA69F88" w14:textId="77777777" w:rsidR="00651D42" w:rsidRPr="00E75465" w:rsidRDefault="00651D42" w:rsidP="005459A7">
            <w:pPr>
              <w:spacing w:before="60" w:after="60"/>
              <w:jc w:val="center"/>
              <w:rPr>
                <w:rFonts w:ascii="Times New Roman" w:hAnsi="Times New Roman" w:cs="Times New Roman"/>
                <w:spacing w:val="-8"/>
                <w:sz w:val="20"/>
                <w:szCs w:val="20"/>
                <w:lang w:val="sr-Cyrl-RS"/>
              </w:rPr>
            </w:pPr>
          </w:p>
        </w:tc>
        <w:tc>
          <w:tcPr>
            <w:tcW w:w="1334" w:type="dxa"/>
            <w:shd w:val="clear" w:color="auto" w:fill="FFFFCC"/>
            <w:vAlign w:val="center"/>
          </w:tcPr>
          <w:p w14:paraId="3F42D363" w14:textId="77777777" w:rsidR="00651D42" w:rsidRPr="00E75465" w:rsidRDefault="00651D42"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2025. година</w:t>
            </w:r>
          </w:p>
        </w:tc>
        <w:tc>
          <w:tcPr>
            <w:tcW w:w="1334" w:type="dxa"/>
            <w:shd w:val="clear" w:color="auto" w:fill="FFFFCC"/>
            <w:vAlign w:val="center"/>
          </w:tcPr>
          <w:p w14:paraId="01B45289" w14:textId="77777777" w:rsidR="00651D42" w:rsidRPr="00E75465" w:rsidRDefault="00651D42"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2026. година</w:t>
            </w:r>
          </w:p>
        </w:tc>
        <w:tc>
          <w:tcPr>
            <w:tcW w:w="1337" w:type="dxa"/>
            <w:shd w:val="clear" w:color="auto" w:fill="FFFFCC"/>
            <w:vAlign w:val="center"/>
          </w:tcPr>
          <w:p w14:paraId="7DCF15E0" w14:textId="77777777" w:rsidR="00651D42" w:rsidRPr="00E75465" w:rsidRDefault="00651D42"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2027. година</w:t>
            </w:r>
          </w:p>
        </w:tc>
        <w:tc>
          <w:tcPr>
            <w:tcW w:w="1337" w:type="dxa"/>
            <w:shd w:val="clear" w:color="auto" w:fill="FFFFCC"/>
          </w:tcPr>
          <w:p w14:paraId="0C8736DB" w14:textId="77777777" w:rsidR="00651D42" w:rsidRPr="00E75465" w:rsidRDefault="00651D42"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2028. година</w:t>
            </w:r>
          </w:p>
        </w:tc>
      </w:tr>
      <w:tr w:rsidR="00A24D67" w:rsidRPr="00E75465" w14:paraId="741FC815" w14:textId="77777777" w:rsidTr="005459A7">
        <w:trPr>
          <w:trHeight w:val="359"/>
          <w:jc w:val="center"/>
        </w:trPr>
        <w:tc>
          <w:tcPr>
            <w:tcW w:w="2215" w:type="dxa"/>
            <w:vAlign w:val="center"/>
          </w:tcPr>
          <w:p w14:paraId="2DE17304" w14:textId="77777777" w:rsidR="00A24D67" w:rsidRPr="0004316C" w:rsidRDefault="00A24D67" w:rsidP="00A24D67">
            <w:pP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 xml:space="preserve">2.3.1. Доношење одлуке о формирању Савета за социјалну заштиту и именовање чланова и чланица </w:t>
            </w:r>
          </w:p>
        </w:tc>
        <w:tc>
          <w:tcPr>
            <w:tcW w:w="1744" w:type="dxa"/>
            <w:vAlign w:val="center"/>
          </w:tcPr>
          <w:p w14:paraId="3D061A60" w14:textId="77777777" w:rsidR="00A24D67" w:rsidRPr="0004316C" w:rsidRDefault="00A24D67" w:rsidP="003D407F">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 xml:space="preserve">Општинско веће општине </w:t>
            </w:r>
            <w:r w:rsidR="003D407F">
              <w:rPr>
                <w:rFonts w:ascii="Times New Roman" w:hAnsi="Times New Roman" w:cs="Times New Roman"/>
                <w:spacing w:val="-8"/>
                <w:sz w:val="20"/>
                <w:szCs w:val="20"/>
                <w:lang w:val="sr-Cyrl-RS"/>
              </w:rPr>
              <w:t>Тутин</w:t>
            </w:r>
          </w:p>
        </w:tc>
        <w:tc>
          <w:tcPr>
            <w:tcW w:w="1426" w:type="dxa"/>
            <w:vAlign w:val="center"/>
          </w:tcPr>
          <w:p w14:paraId="2E2E9803" w14:textId="77777777" w:rsidR="00A24D67" w:rsidRPr="0004316C" w:rsidRDefault="00A24D67" w:rsidP="003D407F">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 xml:space="preserve">ЦСР </w:t>
            </w:r>
            <w:r w:rsidR="003D407F">
              <w:rPr>
                <w:rFonts w:ascii="Times New Roman" w:hAnsi="Times New Roman" w:cs="Times New Roman"/>
                <w:spacing w:val="-8"/>
                <w:sz w:val="20"/>
                <w:szCs w:val="20"/>
                <w:lang w:val="sr-Cyrl-RS"/>
              </w:rPr>
              <w:t>Тутин</w:t>
            </w:r>
            <w:r>
              <w:rPr>
                <w:rFonts w:ascii="Times New Roman" w:hAnsi="Times New Roman" w:cs="Times New Roman"/>
                <w:spacing w:val="-8"/>
                <w:sz w:val="20"/>
                <w:szCs w:val="20"/>
                <w:lang w:val="sr-Cyrl-RS"/>
              </w:rPr>
              <w:t>, ИРК</w:t>
            </w:r>
          </w:p>
        </w:tc>
        <w:tc>
          <w:tcPr>
            <w:tcW w:w="1417" w:type="dxa"/>
            <w:vAlign w:val="center"/>
          </w:tcPr>
          <w:p w14:paraId="4C8A7B56" w14:textId="77777777" w:rsidR="00A24D67" w:rsidRPr="0004316C" w:rsidRDefault="00A24D67" w:rsidP="00A24D67">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2025.</w:t>
            </w:r>
          </w:p>
        </w:tc>
        <w:tc>
          <w:tcPr>
            <w:tcW w:w="1626" w:type="dxa"/>
            <w:vAlign w:val="center"/>
          </w:tcPr>
          <w:p w14:paraId="77AA80AF" w14:textId="77777777" w:rsidR="00A24D67" w:rsidRPr="0004316C" w:rsidRDefault="00A24D67" w:rsidP="00A24D67">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tc>
        <w:tc>
          <w:tcPr>
            <w:tcW w:w="1523" w:type="dxa"/>
            <w:vAlign w:val="center"/>
          </w:tcPr>
          <w:p w14:paraId="6317AFBC" w14:textId="77777777" w:rsidR="00A24D67" w:rsidRPr="0004316C" w:rsidRDefault="00A24D67" w:rsidP="00A24D67">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tc>
        <w:tc>
          <w:tcPr>
            <w:tcW w:w="1334" w:type="dxa"/>
            <w:vAlign w:val="center"/>
          </w:tcPr>
          <w:p w14:paraId="1EBDAA5F" w14:textId="77777777" w:rsidR="00A24D67" w:rsidRPr="0004316C" w:rsidRDefault="00A24D67" w:rsidP="00A24D67">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4" w:type="dxa"/>
            <w:vAlign w:val="center"/>
          </w:tcPr>
          <w:p w14:paraId="6D3DC7A4" w14:textId="77777777" w:rsidR="00A24D67" w:rsidRPr="0004316C" w:rsidRDefault="00A24D67" w:rsidP="00A24D67">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7" w:type="dxa"/>
            <w:vAlign w:val="center"/>
          </w:tcPr>
          <w:p w14:paraId="7620C334" w14:textId="77777777" w:rsidR="00A24D67" w:rsidRPr="0004316C" w:rsidRDefault="00A24D67" w:rsidP="00A24D67">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7" w:type="dxa"/>
            <w:vAlign w:val="center"/>
          </w:tcPr>
          <w:p w14:paraId="61ED9FFE" w14:textId="77777777" w:rsidR="00A24D67" w:rsidRPr="0004316C" w:rsidRDefault="00A24D67" w:rsidP="00A24D67">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r>
      <w:tr w:rsidR="00A24D67" w:rsidRPr="00E75465" w14:paraId="59231A3E" w14:textId="77777777" w:rsidTr="005459A7">
        <w:trPr>
          <w:trHeight w:val="359"/>
          <w:jc w:val="center"/>
        </w:trPr>
        <w:tc>
          <w:tcPr>
            <w:tcW w:w="2215" w:type="dxa"/>
            <w:vAlign w:val="center"/>
          </w:tcPr>
          <w:p w14:paraId="024BD4A7" w14:textId="77777777" w:rsidR="00A24D67" w:rsidRPr="0004316C" w:rsidRDefault="00A24D67" w:rsidP="00A24D67">
            <w:pP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2.3.2. Израда Плана рада Савета за социјалну заштиту</w:t>
            </w:r>
          </w:p>
        </w:tc>
        <w:tc>
          <w:tcPr>
            <w:tcW w:w="1744" w:type="dxa"/>
            <w:vAlign w:val="center"/>
          </w:tcPr>
          <w:p w14:paraId="3229CA6F" w14:textId="77777777" w:rsidR="00A24D67" w:rsidRPr="0004316C" w:rsidRDefault="00A24D67" w:rsidP="00A24D67">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Савет за социјалну заштиту</w:t>
            </w:r>
          </w:p>
        </w:tc>
        <w:tc>
          <w:tcPr>
            <w:tcW w:w="1426" w:type="dxa"/>
            <w:vAlign w:val="center"/>
          </w:tcPr>
          <w:p w14:paraId="0847CDE9" w14:textId="77777777" w:rsidR="00A24D67" w:rsidRPr="0004316C" w:rsidRDefault="00A24D67" w:rsidP="001319AA">
            <w:pPr>
              <w:jc w:val="center"/>
              <w:rPr>
                <w:rFonts w:ascii="Times New Roman" w:hAnsi="Times New Roman" w:cs="Times New Roman"/>
                <w:spacing w:val="-8"/>
                <w:sz w:val="20"/>
                <w:szCs w:val="20"/>
                <w:lang w:val="sr-Cyrl-RS"/>
              </w:rPr>
            </w:pPr>
            <w:r>
              <w:rPr>
                <w:rFonts w:ascii="Times New Roman" w:hAnsi="Times New Roman" w:cs="Times New Roman"/>
                <w:bCs/>
                <w:sz w:val="20"/>
                <w:lang w:val="sr-Cyrl-RS"/>
              </w:rPr>
              <w:t xml:space="preserve">ОУ </w:t>
            </w:r>
            <w:r w:rsidR="001319AA">
              <w:rPr>
                <w:rFonts w:ascii="Times New Roman" w:hAnsi="Times New Roman" w:cs="Times New Roman"/>
                <w:bCs/>
                <w:sz w:val="20"/>
                <w:lang w:val="sr-Cyrl-RS"/>
              </w:rPr>
              <w:t>Тутин</w:t>
            </w:r>
          </w:p>
        </w:tc>
        <w:tc>
          <w:tcPr>
            <w:tcW w:w="1417" w:type="dxa"/>
            <w:vAlign w:val="center"/>
          </w:tcPr>
          <w:p w14:paraId="45B315FF" w14:textId="77777777" w:rsidR="00A24D67" w:rsidRPr="0004316C" w:rsidRDefault="00A24D67" w:rsidP="00A24D67">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Први квартал текуће године</w:t>
            </w:r>
          </w:p>
        </w:tc>
        <w:tc>
          <w:tcPr>
            <w:tcW w:w="1626" w:type="dxa"/>
            <w:vAlign w:val="center"/>
          </w:tcPr>
          <w:p w14:paraId="025FB3E1" w14:textId="77777777" w:rsidR="00A24D67" w:rsidRPr="0004316C" w:rsidRDefault="00A24D67" w:rsidP="00A24D67">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tc>
        <w:tc>
          <w:tcPr>
            <w:tcW w:w="1523" w:type="dxa"/>
            <w:vAlign w:val="center"/>
          </w:tcPr>
          <w:p w14:paraId="2C8462DB" w14:textId="77777777" w:rsidR="00A24D67" w:rsidRPr="0004316C" w:rsidRDefault="00A24D67" w:rsidP="00A24D67">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tc>
        <w:tc>
          <w:tcPr>
            <w:tcW w:w="1334" w:type="dxa"/>
            <w:vAlign w:val="center"/>
          </w:tcPr>
          <w:p w14:paraId="6DD1342A" w14:textId="77777777" w:rsidR="00A24D67" w:rsidRPr="0004316C" w:rsidRDefault="00A24D67" w:rsidP="00A24D67">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4" w:type="dxa"/>
            <w:vAlign w:val="center"/>
          </w:tcPr>
          <w:p w14:paraId="0DCB207A" w14:textId="77777777" w:rsidR="00A24D67" w:rsidRPr="0004316C" w:rsidRDefault="00A24D67" w:rsidP="00A24D67">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7" w:type="dxa"/>
            <w:vAlign w:val="center"/>
          </w:tcPr>
          <w:p w14:paraId="44A9AD7B" w14:textId="77777777" w:rsidR="00A24D67" w:rsidRPr="0004316C" w:rsidRDefault="00A24D67" w:rsidP="00A24D67">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7" w:type="dxa"/>
            <w:vAlign w:val="center"/>
          </w:tcPr>
          <w:p w14:paraId="3C711443" w14:textId="77777777" w:rsidR="00A24D67" w:rsidRPr="0004316C" w:rsidRDefault="00A24D67" w:rsidP="00A24D67">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r>
      <w:tr w:rsidR="00A24D67" w:rsidRPr="00E75465" w14:paraId="111D62A5" w14:textId="77777777" w:rsidTr="005459A7">
        <w:trPr>
          <w:trHeight w:val="370"/>
          <w:jc w:val="center"/>
        </w:trPr>
        <w:tc>
          <w:tcPr>
            <w:tcW w:w="2215" w:type="dxa"/>
            <w:vAlign w:val="center"/>
          </w:tcPr>
          <w:p w14:paraId="32B29670" w14:textId="77777777" w:rsidR="00A24D67" w:rsidRPr="0004316C" w:rsidRDefault="00A24D67" w:rsidP="00A24D67">
            <w:pP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2.3.3. Промоција рада и информисање јавности о резултатима рада Савета за социјалну заштиту</w:t>
            </w:r>
          </w:p>
        </w:tc>
        <w:tc>
          <w:tcPr>
            <w:tcW w:w="1744" w:type="dxa"/>
            <w:vAlign w:val="center"/>
          </w:tcPr>
          <w:p w14:paraId="08421F55" w14:textId="77777777" w:rsidR="00A24D67" w:rsidRPr="0004316C" w:rsidRDefault="00A24D67" w:rsidP="00A24D67">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Савет за социјалну заштиту</w:t>
            </w:r>
          </w:p>
        </w:tc>
        <w:tc>
          <w:tcPr>
            <w:tcW w:w="1426" w:type="dxa"/>
            <w:vAlign w:val="center"/>
          </w:tcPr>
          <w:p w14:paraId="6BB8AEC8" w14:textId="77777777" w:rsidR="00A24D67" w:rsidRPr="0004316C" w:rsidRDefault="001319AA" w:rsidP="00A24D67">
            <w:pPr>
              <w:jc w:val="center"/>
              <w:rPr>
                <w:rFonts w:ascii="Times New Roman" w:hAnsi="Times New Roman" w:cs="Times New Roman"/>
                <w:spacing w:val="-8"/>
                <w:sz w:val="20"/>
                <w:szCs w:val="20"/>
                <w:lang w:val="sr-Cyrl-RS"/>
              </w:rPr>
            </w:pPr>
            <w:r>
              <w:rPr>
                <w:rFonts w:ascii="Times New Roman" w:hAnsi="Times New Roman" w:cs="Times New Roman"/>
                <w:bCs/>
                <w:sz w:val="20"/>
                <w:lang w:val="sr-Cyrl-RS"/>
              </w:rPr>
              <w:t>ОУ Тутин</w:t>
            </w:r>
          </w:p>
        </w:tc>
        <w:tc>
          <w:tcPr>
            <w:tcW w:w="1417" w:type="dxa"/>
            <w:vAlign w:val="center"/>
          </w:tcPr>
          <w:p w14:paraId="2716239F" w14:textId="77777777" w:rsidR="00A24D67" w:rsidRPr="0004316C" w:rsidRDefault="00A24D67" w:rsidP="00A24D67">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континуирано</w:t>
            </w:r>
          </w:p>
        </w:tc>
        <w:tc>
          <w:tcPr>
            <w:tcW w:w="1626" w:type="dxa"/>
            <w:vAlign w:val="center"/>
          </w:tcPr>
          <w:p w14:paraId="17615312" w14:textId="77777777" w:rsidR="00A24D67" w:rsidRPr="0004316C" w:rsidRDefault="00A24D67" w:rsidP="00A24D67">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tc>
        <w:tc>
          <w:tcPr>
            <w:tcW w:w="1523" w:type="dxa"/>
            <w:vAlign w:val="center"/>
          </w:tcPr>
          <w:p w14:paraId="0BBC97E2" w14:textId="77777777" w:rsidR="00A24D67" w:rsidRPr="0004316C" w:rsidRDefault="00A24D67" w:rsidP="00A24D67">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tc>
        <w:tc>
          <w:tcPr>
            <w:tcW w:w="1334" w:type="dxa"/>
            <w:vAlign w:val="center"/>
          </w:tcPr>
          <w:p w14:paraId="5D1B715F" w14:textId="77777777" w:rsidR="00A24D67" w:rsidRPr="0004316C" w:rsidRDefault="00A24D67" w:rsidP="00A24D67">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4" w:type="dxa"/>
            <w:vAlign w:val="center"/>
          </w:tcPr>
          <w:p w14:paraId="00D9332A" w14:textId="77777777" w:rsidR="00A24D67" w:rsidRPr="0004316C" w:rsidRDefault="00A24D67" w:rsidP="00A24D67">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7" w:type="dxa"/>
            <w:vAlign w:val="center"/>
          </w:tcPr>
          <w:p w14:paraId="278C8A15" w14:textId="77777777" w:rsidR="00A24D67" w:rsidRPr="0004316C" w:rsidRDefault="00A24D67" w:rsidP="00A24D67">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7" w:type="dxa"/>
            <w:vAlign w:val="center"/>
          </w:tcPr>
          <w:p w14:paraId="559A0778" w14:textId="77777777" w:rsidR="00A24D67" w:rsidRPr="0004316C" w:rsidRDefault="00A24D67" w:rsidP="00A24D67">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r>
      <w:tr w:rsidR="00A24D67" w:rsidRPr="00E75465" w14:paraId="0D7165A6" w14:textId="77777777" w:rsidTr="005459A7">
        <w:trPr>
          <w:trHeight w:val="370"/>
          <w:jc w:val="center"/>
        </w:trPr>
        <w:tc>
          <w:tcPr>
            <w:tcW w:w="2215" w:type="dxa"/>
            <w:vAlign w:val="center"/>
          </w:tcPr>
          <w:p w14:paraId="2F5E2038" w14:textId="77777777" w:rsidR="00A24D67" w:rsidRPr="0004316C" w:rsidRDefault="00A24D67" w:rsidP="00A24D67">
            <w:pP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 xml:space="preserve">2.3.4. Подршка спровођењу </w:t>
            </w:r>
            <w:r>
              <w:rPr>
                <w:rFonts w:ascii="Times New Roman" w:hAnsi="Times New Roman" w:cs="Times New Roman"/>
                <w:sz w:val="20"/>
                <w:lang w:val="sr-Cyrl-RS"/>
              </w:rPr>
              <w:t>локалних иницијатива у области социјалне заштите</w:t>
            </w:r>
          </w:p>
        </w:tc>
        <w:tc>
          <w:tcPr>
            <w:tcW w:w="1744" w:type="dxa"/>
            <w:vAlign w:val="center"/>
          </w:tcPr>
          <w:p w14:paraId="4906DABC" w14:textId="77777777" w:rsidR="00A24D67" w:rsidRPr="0004316C" w:rsidRDefault="00A24D67" w:rsidP="00A24D67">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Савет за социјалну заштиту</w:t>
            </w:r>
          </w:p>
        </w:tc>
        <w:tc>
          <w:tcPr>
            <w:tcW w:w="1426" w:type="dxa"/>
            <w:vAlign w:val="center"/>
          </w:tcPr>
          <w:p w14:paraId="270248B2" w14:textId="77777777" w:rsidR="00A24D67" w:rsidRPr="0004316C" w:rsidRDefault="001319AA" w:rsidP="00A24D67">
            <w:pPr>
              <w:jc w:val="center"/>
              <w:rPr>
                <w:rFonts w:ascii="Times New Roman" w:hAnsi="Times New Roman" w:cs="Times New Roman"/>
                <w:spacing w:val="-8"/>
                <w:sz w:val="20"/>
                <w:szCs w:val="20"/>
                <w:lang w:val="sr-Cyrl-RS"/>
              </w:rPr>
            </w:pPr>
            <w:r>
              <w:rPr>
                <w:rFonts w:ascii="Times New Roman" w:hAnsi="Times New Roman" w:cs="Times New Roman"/>
                <w:bCs/>
                <w:sz w:val="20"/>
                <w:lang w:val="sr-Cyrl-RS"/>
              </w:rPr>
              <w:t>ОУ Тутин</w:t>
            </w:r>
          </w:p>
        </w:tc>
        <w:tc>
          <w:tcPr>
            <w:tcW w:w="1417" w:type="dxa"/>
            <w:vAlign w:val="center"/>
          </w:tcPr>
          <w:p w14:paraId="1DABABCF" w14:textId="77777777" w:rsidR="00A24D67" w:rsidRPr="0004316C" w:rsidRDefault="00A24D67" w:rsidP="00A24D67">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континуирано</w:t>
            </w:r>
          </w:p>
        </w:tc>
        <w:tc>
          <w:tcPr>
            <w:tcW w:w="1626" w:type="dxa"/>
            <w:vAlign w:val="center"/>
          </w:tcPr>
          <w:p w14:paraId="5DEAE130" w14:textId="77777777" w:rsidR="00A24D67" w:rsidRPr="0004316C" w:rsidRDefault="00A24D67" w:rsidP="00A24D67">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tc>
        <w:tc>
          <w:tcPr>
            <w:tcW w:w="1523" w:type="dxa"/>
            <w:vAlign w:val="center"/>
          </w:tcPr>
          <w:p w14:paraId="16CDE919" w14:textId="77777777" w:rsidR="00A24D67" w:rsidRPr="0004316C" w:rsidRDefault="00A24D67" w:rsidP="00A24D67">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tc>
        <w:tc>
          <w:tcPr>
            <w:tcW w:w="1334" w:type="dxa"/>
            <w:vAlign w:val="center"/>
          </w:tcPr>
          <w:p w14:paraId="747424D1" w14:textId="77777777" w:rsidR="00A24D67" w:rsidRPr="0004316C" w:rsidRDefault="00A24D67" w:rsidP="00A24D67">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4" w:type="dxa"/>
            <w:vAlign w:val="center"/>
          </w:tcPr>
          <w:p w14:paraId="26B563BB" w14:textId="77777777" w:rsidR="00A24D67" w:rsidRPr="0004316C" w:rsidRDefault="00A24D67" w:rsidP="00A24D67">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7" w:type="dxa"/>
            <w:vAlign w:val="center"/>
          </w:tcPr>
          <w:p w14:paraId="17BFD5E0" w14:textId="77777777" w:rsidR="00A24D67" w:rsidRPr="0004316C" w:rsidRDefault="00A24D67" w:rsidP="00A24D67">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7" w:type="dxa"/>
            <w:vAlign w:val="center"/>
          </w:tcPr>
          <w:p w14:paraId="357CBD28" w14:textId="77777777" w:rsidR="00A24D67" w:rsidRPr="0004316C" w:rsidRDefault="00A24D67" w:rsidP="00A24D67">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r>
    </w:tbl>
    <w:p w14:paraId="52555B09" w14:textId="77777777" w:rsidR="00651D42" w:rsidRDefault="00651D42" w:rsidP="00651D42">
      <w:pPr>
        <w:spacing w:after="0"/>
        <w:jc w:val="both"/>
        <w:rPr>
          <w:rFonts w:ascii="Times New Roman" w:hAnsi="Times New Roman" w:cs="Times New Roman"/>
          <w:bCs/>
          <w:lang w:val="sr-Cyrl-RS"/>
        </w:rPr>
      </w:pPr>
    </w:p>
    <w:p w14:paraId="2F9237EB" w14:textId="77777777" w:rsidR="00651D42" w:rsidRDefault="00651D42" w:rsidP="00651D42">
      <w:pPr>
        <w:spacing w:after="0"/>
        <w:jc w:val="both"/>
        <w:rPr>
          <w:rFonts w:ascii="Times New Roman" w:hAnsi="Times New Roman" w:cs="Times New Roman"/>
          <w:bCs/>
          <w:lang w:val="sr-Cyrl-RS"/>
        </w:rPr>
      </w:pPr>
    </w:p>
    <w:tbl>
      <w:tblPr>
        <w:tblStyle w:val="TableGrid"/>
        <w:tblW w:w="15295" w:type="dxa"/>
        <w:jc w:val="center"/>
        <w:tblLook w:val="04A0" w:firstRow="1" w:lastRow="0" w:firstColumn="1" w:lastColumn="0" w:noHBand="0" w:noVBand="1"/>
      </w:tblPr>
      <w:tblGrid>
        <w:gridCol w:w="3489"/>
        <w:gridCol w:w="1922"/>
        <w:gridCol w:w="211"/>
        <w:gridCol w:w="1200"/>
        <w:gridCol w:w="1109"/>
        <w:gridCol w:w="1784"/>
        <w:gridCol w:w="1710"/>
        <w:gridCol w:w="1890"/>
        <w:gridCol w:w="1980"/>
      </w:tblGrid>
      <w:tr w:rsidR="00651D42" w:rsidRPr="00E75465" w14:paraId="73F4DFBA" w14:textId="77777777" w:rsidTr="005459A7">
        <w:trPr>
          <w:jc w:val="center"/>
        </w:trPr>
        <w:tc>
          <w:tcPr>
            <w:tcW w:w="15295" w:type="dxa"/>
            <w:gridSpan w:val="9"/>
            <w:shd w:val="clear" w:color="auto" w:fill="A8D08D" w:themeFill="accent6" w:themeFillTint="99"/>
          </w:tcPr>
          <w:p w14:paraId="17780F6F" w14:textId="77777777" w:rsidR="00651D42" w:rsidRPr="00E75465" w:rsidRDefault="00651D42" w:rsidP="003D407F">
            <w:pPr>
              <w:spacing w:before="60" w:after="60"/>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lastRenderedPageBreak/>
              <w:t xml:space="preserve">МЕРА </w:t>
            </w:r>
            <w:r>
              <w:rPr>
                <w:rFonts w:ascii="Times New Roman" w:hAnsi="Times New Roman" w:cs="Times New Roman"/>
                <w:b/>
                <w:sz w:val="20"/>
                <w:szCs w:val="20"/>
                <w:lang w:val="sr-Cyrl-RS"/>
              </w:rPr>
              <w:t>2</w:t>
            </w:r>
            <w:r w:rsidRPr="00E75465">
              <w:rPr>
                <w:rFonts w:ascii="Times New Roman" w:hAnsi="Times New Roman" w:cs="Times New Roman"/>
                <w:b/>
                <w:sz w:val="20"/>
                <w:szCs w:val="20"/>
                <w:lang w:val="sr-Cyrl-RS"/>
              </w:rPr>
              <w:t>.</w:t>
            </w:r>
            <w:r w:rsidR="003D407F">
              <w:rPr>
                <w:rFonts w:ascii="Times New Roman" w:hAnsi="Times New Roman" w:cs="Times New Roman"/>
                <w:b/>
                <w:sz w:val="20"/>
                <w:szCs w:val="20"/>
                <w:lang w:val="sr-Cyrl-RS"/>
              </w:rPr>
              <w:t>4</w:t>
            </w:r>
            <w:r w:rsidRPr="00E75465">
              <w:rPr>
                <w:rFonts w:ascii="Times New Roman" w:hAnsi="Times New Roman" w:cs="Times New Roman"/>
                <w:b/>
                <w:sz w:val="20"/>
                <w:szCs w:val="20"/>
                <w:lang w:val="sr-Cyrl-RS"/>
              </w:rPr>
              <w:t>:</w:t>
            </w:r>
            <w:r w:rsidRPr="00E75465">
              <w:rPr>
                <w:rFonts w:ascii="Times New Roman" w:eastAsia="Times New Roman" w:hAnsi="Times New Roman" w:cs="Times New Roman"/>
                <w:sz w:val="20"/>
                <w:szCs w:val="20"/>
                <w:lang w:val="sr-Cyrl-RS"/>
              </w:rPr>
              <w:t xml:space="preserve"> </w:t>
            </w:r>
            <w:r w:rsidR="006C4601" w:rsidRPr="006C4601">
              <w:rPr>
                <w:rFonts w:ascii="Times New Roman" w:eastAsia="Times New Roman" w:hAnsi="Times New Roman" w:cs="Times New Roman"/>
                <w:sz w:val="20"/>
                <w:szCs w:val="20"/>
                <w:lang w:val="sr-Cyrl-RS"/>
              </w:rPr>
              <w:t>Унапређење извештавања о резултатима и ефектима услуга које су обезбеђене у заједници</w:t>
            </w:r>
          </w:p>
        </w:tc>
      </w:tr>
      <w:tr w:rsidR="00651D42" w:rsidRPr="00E75465" w14:paraId="0D02602A" w14:textId="77777777" w:rsidTr="005459A7">
        <w:trPr>
          <w:jc w:val="center"/>
        </w:trPr>
        <w:tc>
          <w:tcPr>
            <w:tcW w:w="3489" w:type="dxa"/>
            <w:vMerge w:val="restart"/>
            <w:shd w:val="clear" w:color="auto" w:fill="C5E0B3" w:themeFill="accent6" w:themeFillTint="66"/>
            <w:vAlign w:val="center"/>
          </w:tcPr>
          <w:p w14:paraId="1437CA93" w14:textId="77777777" w:rsidR="00651D42" w:rsidRPr="00E75465" w:rsidRDefault="00651D42"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Организациона јединица одговорна за спровођење (координисање спровођења) мере</w:t>
            </w:r>
          </w:p>
        </w:tc>
        <w:tc>
          <w:tcPr>
            <w:tcW w:w="2133" w:type="dxa"/>
            <w:gridSpan w:val="2"/>
            <w:vMerge w:val="restart"/>
            <w:shd w:val="clear" w:color="auto" w:fill="C5E0B3" w:themeFill="accent6" w:themeFillTint="66"/>
            <w:vAlign w:val="center"/>
          </w:tcPr>
          <w:p w14:paraId="3B632160" w14:textId="77777777" w:rsidR="00651D42" w:rsidRPr="00E75465" w:rsidRDefault="00651D42"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Извор финансирања</w:t>
            </w:r>
          </w:p>
        </w:tc>
        <w:tc>
          <w:tcPr>
            <w:tcW w:w="2309" w:type="dxa"/>
            <w:gridSpan w:val="2"/>
            <w:vMerge w:val="restart"/>
            <w:shd w:val="clear" w:color="auto" w:fill="C5E0B3" w:themeFill="accent6" w:themeFillTint="66"/>
            <w:vAlign w:val="center"/>
          </w:tcPr>
          <w:p w14:paraId="65042DA6" w14:textId="77777777" w:rsidR="00651D42" w:rsidRPr="00E75465" w:rsidRDefault="00651D42" w:rsidP="005459A7">
            <w:pPr>
              <w:spacing w:before="60" w:after="60"/>
              <w:jc w:val="center"/>
              <w:rPr>
                <w:rFonts w:ascii="Times New Roman" w:hAnsi="Times New Roman" w:cs="Times New Roman"/>
                <w:b/>
                <w:bCs/>
                <w:sz w:val="20"/>
                <w:szCs w:val="20"/>
                <w:lang w:val="sr-Cyrl-RS"/>
              </w:rPr>
            </w:pPr>
            <w:r w:rsidRPr="00E75465">
              <w:rPr>
                <w:rFonts w:ascii="Times New Roman" w:hAnsi="Times New Roman" w:cs="Times New Roman"/>
                <w:b/>
                <w:bCs/>
                <w:sz w:val="20"/>
                <w:szCs w:val="20"/>
                <w:lang w:val="sr-Cyrl-RS"/>
              </w:rPr>
              <w:t xml:space="preserve">Веза са програмским буџетом </w:t>
            </w:r>
            <w:r w:rsidRPr="00E75465">
              <w:rPr>
                <w:rFonts w:ascii="Times New Roman" w:hAnsi="Times New Roman" w:cs="Times New Roman"/>
                <w:b/>
                <w:bCs/>
                <w:i/>
                <w:iCs/>
                <w:sz w:val="20"/>
                <w:szCs w:val="20"/>
                <w:lang w:val="sr-Cyrl-RS"/>
              </w:rPr>
              <w:t>(шифра ПР/ПА/ПЈ)</w:t>
            </w:r>
          </w:p>
        </w:tc>
        <w:tc>
          <w:tcPr>
            <w:tcW w:w="7364" w:type="dxa"/>
            <w:gridSpan w:val="4"/>
            <w:shd w:val="clear" w:color="auto" w:fill="C5E0B3" w:themeFill="accent6" w:themeFillTint="66"/>
            <w:vAlign w:val="center"/>
          </w:tcPr>
          <w:p w14:paraId="6C5827F9" w14:textId="77777777" w:rsidR="00651D42" w:rsidRPr="00E75465" w:rsidRDefault="00651D42"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Укупно процењена финансијска средства по изворима финансирања у 000 РСД</w:t>
            </w:r>
          </w:p>
        </w:tc>
      </w:tr>
      <w:tr w:rsidR="00651D42" w:rsidRPr="00E75465" w14:paraId="3C84B1FB" w14:textId="77777777" w:rsidTr="005459A7">
        <w:trPr>
          <w:jc w:val="center"/>
        </w:trPr>
        <w:tc>
          <w:tcPr>
            <w:tcW w:w="3489" w:type="dxa"/>
            <w:vMerge/>
            <w:vAlign w:val="center"/>
          </w:tcPr>
          <w:p w14:paraId="2F2FE388" w14:textId="77777777" w:rsidR="00651D42" w:rsidRPr="00E75465" w:rsidRDefault="00651D42" w:rsidP="005459A7">
            <w:pPr>
              <w:spacing w:before="60" w:after="60"/>
              <w:jc w:val="center"/>
              <w:rPr>
                <w:rFonts w:ascii="Times New Roman" w:hAnsi="Times New Roman" w:cs="Times New Roman"/>
                <w:b/>
                <w:sz w:val="20"/>
                <w:szCs w:val="20"/>
                <w:lang w:val="sr-Cyrl-RS"/>
              </w:rPr>
            </w:pPr>
          </w:p>
        </w:tc>
        <w:tc>
          <w:tcPr>
            <w:tcW w:w="2133" w:type="dxa"/>
            <w:gridSpan w:val="2"/>
            <w:vMerge/>
            <w:vAlign w:val="center"/>
          </w:tcPr>
          <w:p w14:paraId="5B389BB1" w14:textId="77777777" w:rsidR="00651D42" w:rsidRPr="00E75465" w:rsidRDefault="00651D42" w:rsidP="005459A7">
            <w:pPr>
              <w:spacing w:before="60" w:after="60"/>
              <w:jc w:val="center"/>
              <w:rPr>
                <w:rFonts w:ascii="Times New Roman" w:hAnsi="Times New Roman" w:cs="Times New Roman"/>
                <w:sz w:val="20"/>
                <w:szCs w:val="20"/>
                <w:lang w:val="sr-Cyrl-RS"/>
              </w:rPr>
            </w:pPr>
          </w:p>
        </w:tc>
        <w:tc>
          <w:tcPr>
            <w:tcW w:w="2309" w:type="dxa"/>
            <w:gridSpan w:val="2"/>
            <w:vMerge/>
            <w:vAlign w:val="center"/>
          </w:tcPr>
          <w:p w14:paraId="25B9B37D" w14:textId="77777777" w:rsidR="00651D42" w:rsidRPr="00E75465" w:rsidRDefault="00651D42" w:rsidP="005459A7">
            <w:pPr>
              <w:spacing w:before="60" w:after="60"/>
              <w:jc w:val="center"/>
              <w:rPr>
                <w:rFonts w:ascii="Times New Roman" w:hAnsi="Times New Roman" w:cs="Times New Roman"/>
                <w:b/>
                <w:sz w:val="20"/>
                <w:szCs w:val="20"/>
                <w:lang w:val="sr-Cyrl-RS"/>
              </w:rPr>
            </w:pPr>
          </w:p>
        </w:tc>
        <w:tc>
          <w:tcPr>
            <w:tcW w:w="1784" w:type="dxa"/>
            <w:shd w:val="clear" w:color="auto" w:fill="C5E0B3" w:themeFill="accent6" w:themeFillTint="66"/>
            <w:vAlign w:val="center"/>
          </w:tcPr>
          <w:p w14:paraId="6027823F" w14:textId="77777777" w:rsidR="00651D42" w:rsidRPr="00E75465" w:rsidRDefault="00651D42"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2025. година</w:t>
            </w:r>
          </w:p>
        </w:tc>
        <w:tc>
          <w:tcPr>
            <w:tcW w:w="1710" w:type="dxa"/>
            <w:shd w:val="clear" w:color="auto" w:fill="C5E0B3" w:themeFill="accent6" w:themeFillTint="66"/>
            <w:vAlign w:val="center"/>
          </w:tcPr>
          <w:p w14:paraId="66BCA1CC" w14:textId="77777777" w:rsidR="00651D42" w:rsidRPr="00E75465" w:rsidRDefault="00651D42"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2026. година</w:t>
            </w:r>
          </w:p>
        </w:tc>
        <w:tc>
          <w:tcPr>
            <w:tcW w:w="1890" w:type="dxa"/>
            <w:shd w:val="clear" w:color="auto" w:fill="C5E0B3" w:themeFill="accent6" w:themeFillTint="66"/>
            <w:vAlign w:val="center"/>
          </w:tcPr>
          <w:p w14:paraId="6D97F310" w14:textId="77777777" w:rsidR="00651D42" w:rsidRPr="00E75465" w:rsidRDefault="00651D42"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2027. година</w:t>
            </w:r>
          </w:p>
        </w:tc>
        <w:tc>
          <w:tcPr>
            <w:tcW w:w="1980" w:type="dxa"/>
            <w:shd w:val="clear" w:color="auto" w:fill="C5E0B3" w:themeFill="accent6" w:themeFillTint="66"/>
            <w:vAlign w:val="center"/>
          </w:tcPr>
          <w:p w14:paraId="7954927D" w14:textId="77777777" w:rsidR="00651D42" w:rsidRPr="00E75465" w:rsidRDefault="00651D42"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2028. година</w:t>
            </w:r>
          </w:p>
        </w:tc>
      </w:tr>
      <w:tr w:rsidR="003D407F" w:rsidRPr="00E75465" w14:paraId="16D90D8F" w14:textId="77777777" w:rsidTr="003D407F">
        <w:trPr>
          <w:trHeight w:val="810"/>
          <w:jc w:val="center"/>
        </w:trPr>
        <w:tc>
          <w:tcPr>
            <w:tcW w:w="3489" w:type="dxa"/>
            <w:vAlign w:val="center"/>
          </w:tcPr>
          <w:p w14:paraId="49ACCBAA" w14:textId="77777777" w:rsidR="003D407F" w:rsidRPr="00E75465" w:rsidRDefault="003D407F" w:rsidP="003D407F">
            <w:pPr>
              <w:spacing w:before="60" w:after="60"/>
              <w:rPr>
                <w:rFonts w:ascii="Times New Roman" w:hAnsi="Times New Roman" w:cs="Times New Roman"/>
                <w:bCs/>
                <w:sz w:val="20"/>
                <w:szCs w:val="20"/>
                <w:lang w:val="sr-Cyrl-RS"/>
              </w:rPr>
            </w:pPr>
            <w:r w:rsidRPr="004D2748">
              <w:rPr>
                <w:rFonts w:ascii="Times New Roman" w:hAnsi="Times New Roman" w:cs="Times New Roman"/>
                <w:sz w:val="20"/>
                <w:szCs w:val="20"/>
                <w:lang w:val="sr-Cyrl-RS"/>
              </w:rPr>
              <w:t>Одељење за општу управу, друштвене делатности и заједничке послове</w:t>
            </w:r>
          </w:p>
        </w:tc>
        <w:tc>
          <w:tcPr>
            <w:tcW w:w="2133" w:type="dxa"/>
            <w:gridSpan w:val="2"/>
            <w:vAlign w:val="center"/>
          </w:tcPr>
          <w:p w14:paraId="050E1EAA" w14:textId="77777777" w:rsidR="003D407F" w:rsidRPr="0004316C" w:rsidRDefault="003D407F" w:rsidP="003D407F">
            <w:pPr>
              <w:spacing w:before="60" w:after="60"/>
              <w:jc w:val="center"/>
              <w:rPr>
                <w:rFonts w:ascii="Times New Roman" w:hAnsi="Times New Roman" w:cs="Times New Roman"/>
                <w:sz w:val="20"/>
                <w:lang w:val="sr-Cyrl-RS"/>
              </w:rPr>
            </w:pPr>
            <w:r>
              <w:rPr>
                <w:rFonts w:ascii="Times New Roman" w:hAnsi="Times New Roman" w:cs="Times New Roman"/>
                <w:sz w:val="20"/>
                <w:lang w:val="sr-Cyrl-RS"/>
              </w:rPr>
              <w:t>Буџет општине, донаторска средства</w:t>
            </w:r>
          </w:p>
        </w:tc>
        <w:tc>
          <w:tcPr>
            <w:tcW w:w="2309" w:type="dxa"/>
            <w:gridSpan w:val="2"/>
            <w:vAlign w:val="center"/>
          </w:tcPr>
          <w:p w14:paraId="09BB1470" w14:textId="306F787C" w:rsidR="003D407F" w:rsidRPr="00BF55CF" w:rsidRDefault="00BF55CF" w:rsidP="003D407F">
            <w:pPr>
              <w:spacing w:before="60" w:after="60"/>
              <w:jc w:val="center"/>
              <w:rPr>
                <w:rFonts w:ascii="Times New Roman" w:hAnsi="Times New Roman" w:cs="Times New Roman"/>
                <w:sz w:val="20"/>
              </w:rPr>
            </w:pPr>
            <w:r>
              <w:rPr>
                <w:rFonts w:ascii="Times New Roman" w:hAnsi="Times New Roman" w:cs="Times New Roman"/>
                <w:sz w:val="20"/>
              </w:rPr>
              <w:t>0602-0001</w:t>
            </w:r>
          </w:p>
        </w:tc>
        <w:tc>
          <w:tcPr>
            <w:tcW w:w="1784" w:type="dxa"/>
            <w:vAlign w:val="center"/>
          </w:tcPr>
          <w:p w14:paraId="690BB466" w14:textId="77777777" w:rsidR="003D407F" w:rsidRPr="0004316C" w:rsidRDefault="003D407F" w:rsidP="003D407F">
            <w:pPr>
              <w:spacing w:before="60" w:after="60"/>
              <w:jc w:val="center"/>
              <w:rPr>
                <w:rFonts w:ascii="Times New Roman" w:hAnsi="Times New Roman" w:cs="Times New Roman"/>
                <w:sz w:val="20"/>
                <w:lang w:val="sr-Cyrl-RS"/>
              </w:rPr>
            </w:pPr>
            <w:r>
              <w:rPr>
                <w:rFonts w:ascii="Times New Roman" w:hAnsi="Times New Roman" w:cs="Times New Roman"/>
                <w:spacing w:val="-8"/>
                <w:sz w:val="20"/>
                <w:szCs w:val="20"/>
                <w:lang w:val="sr-Cyrl-RS"/>
              </w:rPr>
              <w:t>Нису потребна финансијска средства</w:t>
            </w:r>
          </w:p>
        </w:tc>
        <w:tc>
          <w:tcPr>
            <w:tcW w:w="1710" w:type="dxa"/>
            <w:vAlign w:val="center"/>
          </w:tcPr>
          <w:p w14:paraId="0114913D" w14:textId="77777777" w:rsidR="003D407F" w:rsidRPr="0004316C" w:rsidRDefault="003D407F" w:rsidP="003D407F">
            <w:pPr>
              <w:spacing w:before="60" w:after="60"/>
              <w:jc w:val="center"/>
              <w:rPr>
                <w:rFonts w:ascii="Times New Roman" w:hAnsi="Times New Roman" w:cs="Times New Roman"/>
                <w:b/>
                <w:sz w:val="20"/>
                <w:lang w:val="sr-Cyrl-RS"/>
              </w:rPr>
            </w:pPr>
            <w:r>
              <w:rPr>
                <w:rFonts w:ascii="Times New Roman" w:hAnsi="Times New Roman" w:cs="Times New Roman"/>
                <w:spacing w:val="-8"/>
                <w:sz w:val="20"/>
                <w:szCs w:val="20"/>
                <w:lang w:val="sr-Cyrl-RS"/>
              </w:rPr>
              <w:t>Нису потребна финансијска средства</w:t>
            </w:r>
          </w:p>
        </w:tc>
        <w:tc>
          <w:tcPr>
            <w:tcW w:w="1890" w:type="dxa"/>
            <w:vAlign w:val="center"/>
          </w:tcPr>
          <w:p w14:paraId="0D147F05" w14:textId="77777777" w:rsidR="003D407F" w:rsidRPr="0004316C" w:rsidRDefault="003D407F" w:rsidP="003D407F">
            <w:pPr>
              <w:spacing w:before="60" w:after="60"/>
              <w:jc w:val="center"/>
              <w:rPr>
                <w:rFonts w:ascii="Times New Roman" w:hAnsi="Times New Roman" w:cs="Times New Roman"/>
                <w:b/>
                <w:sz w:val="20"/>
                <w:lang w:val="sr-Cyrl-RS"/>
              </w:rPr>
            </w:pPr>
            <w:r>
              <w:rPr>
                <w:rFonts w:ascii="Times New Roman" w:hAnsi="Times New Roman" w:cs="Times New Roman"/>
                <w:spacing w:val="-8"/>
                <w:sz w:val="20"/>
                <w:szCs w:val="20"/>
                <w:lang w:val="sr-Cyrl-RS"/>
              </w:rPr>
              <w:t>Нису потребна финансијска средства</w:t>
            </w:r>
          </w:p>
        </w:tc>
        <w:tc>
          <w:tcPr>
            <w:tcW w:w="1980" w:type="dxa"/>
            <w:vAlign w:val="center"/>
          </w:tcPr>
          <w:p w14:paraId="66599C96" w14:textId="77777777" w:rsidR="003D407F" w:rsidRPr="0004316C" w:rsidRDefault="003D407F" w:rsidP="003D407F">
            <w:pPr>
              <w:spacing w:before="60" w:after="60"/>
              <w:jc w:val="center"/>
              <w:rPr>
                <w:rFonts w:ascii="Times New Roman" w:hAnsi="Times New Roman" w:cs="Times New Roman"/>
                <w:b/>
                <w:sz w:val="20"/>
                <w:lang w:val="sr-Cyrl-RS"/>
              </w:rPr>
            </w:pPr>
            <w:r>
              <w:rPr>
                <w:rFonts w:ascii="Times New Roman" w:hAnsi="Times New Roman" w:cs="Times New Roman"/>
                <w:spacing w:val="-8"/>
                <w:sz w:val="20"/>
                <w:szCs w:val="20"/>
                <w:lang w:val="sr-Cyrl-RS"/>
              </w:rPr>
              <w:t>Нису потребна финансијска средства</w:t>
            </w:r>
          </w:p>
        </w:tc>
      </w:tr>
      <w:tr w:rsidR="00651D42" w:rsidRPr="00E75465" w14:paraId="61B5BC1A" w14:textId="77777777" w:rsidTr="005459A7">
        <w:trPr>
          <w:jc w:val="center"/>
        </w:trPr>
        <w:tc>
          <w:tcPr>
            <w:tcW w:w="5622" w:type="dxa"/>
            <w:gridSpan w:val="3"/>
            <w:shd w:val="clear" w:color="auto" w:fill="C5E0B3" w:themeFill="accent6" w:themeFillTint="66"/>
          </w:tcPr>
          <w:p w14:paraId="1FE9E7B1" w14:textId="77777777" w:rsidR="00651D42" w:rsidRPr="00E75465" w:rsidRDefault="00651D42" w:rsidP="005459A7">
            <w:pPr>
              <w:spacing w:before="60" w:after="60"/>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 xml:space="preserve">Период спровођења мере: </w:t>
            </w:r>
            <w:r w:rsidR="003D407F" w:rsidRPr="00DD02C9">
              <w:rPr>
                <w:rFonts w:ascii="Times New Roman" w:hAnsi="Times New Roman" w:cs="Times New Roman"/>
                <w:sz w:val="20"/>
                <w:lang w:val="sr-Cyrl-RS"/>
              </w:rPr>
              <w:t>2025-2028. године</w:t>
            </w:r>
          </w:p>
        </w:tc>
        <w:tc>
          <w:tcPr>
            <w:tcW w:w="9673" w:type="dxa"/>
            <w:gridSpan w:val="6"/>
            <w:shd w:val="clear" w:color="auto" w:fill="C5E0B3" w:themeFill="accent6" w:themeFillTint="66"/>
          </w:tcPr>
          <w:p w14:paraId="6B6A2260" w14:textId="77777777" w:rsidR="00651D42" w:rsidRPr="00E75465" w:rsidRDefault="00651D42" w:rsidP="005459A7">
            <w:pPr>
              <w:spacing w:before="60" w:after="60"/>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 xml:space="preserve">Тип мере: </w:t>
            </w:r>
            <w:r w:rsidR="003D407F" w:rsidRPr="00921BAB">
              <w:rPr>
                <w:rFonts w:ascii="Times New Roman" w:hAnsi="Times New Roman" w:cs="Times New Roman"/>
                <w:sz w:val="20"/>
                <w:lang w:val="sr-Cyrl-RS"/>
              </w:rPr>
              <w:t>информативно-едукативна</w:t>
            </w:r>
            <w:r w:rsidR="003D407F">
              <w:rPr>
                <w:rFonts w:ascii="Times New Roman" w:hAnsi="Times New Roman" w:cs="Times New Roman"/>
                <w:sz w:val="20"/>
                <w:lang w:val="sr-Cyrl-RS"/>
              </w:rPr>
              <w:t>; институционално-управљачко-организациона</w:t>
            </w:r>
          </w:p>
        </w:tc>
      </w:tr>
      <w:tr w:rsidR="00651D42" w:rsidRPr="00E75465" w14:paraId="167C24BE" w14:textId="77777777" w:rsidTr="005459A7">
        <w:trPr>
          <w:jc w:val="center"/>
        </w:trPr>
        <w:tc>
          <w:tcPr>
            <w:tcW w:w="15295" w:type="dxa"/>
            <w:gridSpan w:val="9"/>
            <w:shd w:val="clear" w:color="auto" w:fill="C5E0B3" w:themeFill="accent6" w:themeFillTint="66"/>
          </w:tcPr>
          <w:p w14:paraId="13FE1BC6" w14:textId="77777777" w:rsidR="00651D42" w:rsidRPr="003D407F" w:rsidRDefault="00651D42" w:rsidP="003D407F">
            <w:pPr>
              <w:spacing w:before="60" w:after="60"/>
              <w:rPr>
                <w:rFonts w:ascii="Times New Roman" w:hAnsi="Times New Roman" w:cs="Times New Roman"/>
                <w:bCs/>
                <w:sz w:val="20"/>
                <w:szCs w:val="20"/>
                <w:lang w:val="sr-Cyrl-RS"/>
              </w:rPr>
            </w:pPr>
            <w:r w:rsidRPr="00E75465">
              <w:rPr>
                <w:rFonts w:ascii="Times New Roman" w:hAnsi="Times New Roman" w:cs="Times New Roman"/>
                <w:bCs/>
                <w:sz w:val="20"/>
                <w:szCs w:val="20"/>
                <w:lang w:val="sr-Cyrl-RS"/>
              </w:rPr>
              <w:t xml:space="preserve">Прописи које је потребно изменити/усвојити за спровођење мере: </w:t>
            </w:r>
            <w:r w:rsidR="003D407F" w:rsidRPr="0004316C">
              <w:rPr>
                <w:rFonts w:ascii="Times New Roman" w:hAnsi="Times New Roman" w:cs="Times New Roman"/>
                <w:bCs/>
                <w:iCs/>
                <w:sz w:val="20"/>
                <w:lang w:val="sr-Cyrl-RS"/>
              </w:rPr>
              <w:t>/</w:t>
            </w:r>
          </w:p>
        </w:tc>
      </w:tr>
      <w:tr w:rsidR="00651D42" w:rsidRPr="00E75465" w14:paraId="4704B421" w14:textId="77777777" w:rsidTr="005459A7">
        <w:trPr>
          <w:jc w:val="center"/>
        </w:trPr>
        <w:tc>
          <w:tcPr>
            <w:tcW w:w="3489" w:type="dxa"/>
            <w:shd w:val="clear" w:color="auto" w:fill="DEEAF6" w:themeFill="accent1" w:themeFillTint="33"/>
            <w:vAlign w:val="center"/>
          </w:tcPr>
          <w:p w14:paraId="339A4E23" w14:textId="77777777" w:rsidR="00651D42" w:rsidRPr="00E75465" w:rsidRDefault="00651D42" w:rsidP="005459A7">
            <w:pPr>
              <w:spacing w:before="60" w:after="60"/>
              <w:rPr>
                <w:rFonts w:ascii="Times New Roman" w:hAnsi="Times New Roman" w:cs="Times New Roman"/>
                <w:sz w:val="20"/>
                <w:szCs w:val="20"/>
                <w:lang w:val="sr-Cyrl-RS"/>
              </w:rPr>
            </w:pPr>
            <w:r w:rsidRPr="00E75465">
              <w:rPr>
                <w:rFonts w:ascii="Times New Roman" w:hAnsi="Times New Roman" w:cs="Times New Roman"/>
                <w:b/>
                <w:sz w:val="20"/>
                <w:szCs w:val="20"/>
                <w:lang w:val="sr-Cyrl-RS"/>
              </w:rPr>
              <w:t>Показатељ(и) на нивоу мере</w:t>
            </w:r>
          </w:p>
        </w:tc>
        <w:tc>
          <w:tcPr>
            <w:tcW w:w="1922" w:type="dxa"/>
            <w:shd w:val="clear" w:color="auto" w:fill="DEEAF6" w:themeFill="accent1" w:themeFillTint="33"/>
            <w:vAlign w:val="center"/>
          </w:tcPr>
          <w:p w14:paraId="41B468A2" w14:textId="77777777" w:rsidR="00651D42" w:rsidRPr="00E75465" w:rsidRDefault="00651D42"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Jединица мере</w:t>
            </w:r>
          </w:p>
        </w:tc>
        <w:tc>
          <w:tcPr>
            <w:tcW w:w="1411" w:type="dxa"/>
            <w:gridSpan w:val="2"/>
            <w:shd w:val="clear" w:color="auto" w:fill="DEEAF6" w:themeFill="accent1" w:themeFillTint="33"/>
            <w:vAlign w:val="center"/>
          </w:tcPr>
          <w:p w14:paraId="411EF97A" w14:textId="77777777" w:rsidR="00651D42" w:rsidRPr="00E75465" w:rsidRDefault="00651D42" w:rsidP="005459A7">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Извор провере</w:t>
            </w:r>
          </w:p>
        </w:tc>
        <w:tc>
          <w:tcPr>
            <w:tcW w:w="1109" w:type="dxa"/>
            <w:shd w:val="clear" w:color="auto" w:fill="DEEAF6" w:themeFill="accent1" w:themeFillTint="33"/>
            <w:vAlign w:val="center"/>
          </w:tcPr>
          <w:p w14:paraId="5C558301" w14:textId="77777777" w:rsidR="00651D42" w:rsidRPr="00E75465" w:rsidRDefault="00651D42" w:rsidP="005459A7">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Почетна вредност са базном годином</w:t>
            </w:r>
          </w:p>
        </w:tc>
        <w:tc>
          <w:tcPr>
            <w:tcW w:w="1784" w:type="dxa"/>
            <w:shd w:val="clear" w:color="auto" w:fill="DEEAF6" w:themeFill="accent1" w:themeFillTint="33"/>
            <w:vAlign w:val="center"/>
          </w:tcPr>
          <w:p w14:paraId="578F945B" w14:textId="77777777" w:rsidR="00651D42" w:rsidRPr="00E75465" w:rsidRDefault="00651D42" w:rsidP="005459A7">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Циљaна вредност у 2025. години</w:t>
            </w:r>
          </w:p>
        </w:tc>
        <w:tc>
          <w:tcPr>
            <w:tcW w:w="1710" w:type="dxa"/>
            <w:shd w:val="clear" w:color="auto" w:fill="DEEAF6" w:themeFill="accent1" w:themeFillTint="33"/>
            <w:vAlign w:val="center"/>
          </w:tcPr>
          <w:p w14:paraId="3A3B3C7A" w14:textId="77777777" w:rsidR="00651D42" w:rsidRPr="00E75465" w:rsidRDefault="00651D42" w:rsidP="005459A7">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Циљaна вредност  у 2026. години</w:t>
            </w:r>
          </w:p>
        </w:tc>
        <w:tc>
          <w:tcPr>
            <w:tcW w:w="1890" w:type="dxa"/>
            <w:shd w:val="clear" w:color="auto" w:fill="DEEAF6" w:themeFill="accent1" w:themeFillTint="33"/>
            <w:vAlign w:val="center"/>
          </w:tcPr>
          <w:p w14:paraId="0D8BF0DC" w14:textId="77777777" w:rsidR="00651D42" w:rsidRPr="00E75465" w:rsidRDefault="00651D42" w:rsidP="005459A7">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Циљaна вредност у 2027. години</w:t>
            </w:r>
          </w:p>
        </w:tc>
        <w:tc>
          <w:tcPr>
            <w:tcW w:w="1980" w:type="dxa"/>
            <w:shd w:val="clear" w:color="auto" w:fill="DEEAF6" w:themeFill="accent1" w:themeFillTint="33"/>
            <w:vAlign w:val="center"/>
          </w:tcPr>
          <w:p w14:paraId="4CA3E7E9" w14:textId="77777777" w:rsidR="00651D42" w:rsidRPr="00E75465" w:rsidRDefault="00651D42"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Циљaна вредност у 2028. години</w:t>
            </w:r>
          </w:p>
        </w:tc>
      </w:tr>
      <w:tr w:rsidR="003D407F" w:rsidRPr="00E75465" w14:paraId="44318714" w14:textId="77777777" w:rsidTr="005459A7">
        <w:trPr>
          <w:jc w:val="center"/>
        </w:trPr>
        <w:tc>
          <w:tcPr>
            <w:tcW w:w="3489" w:type="dxa"/>
            <w:vAlign w:val="center"/>
          </w:tcPr>
          <w:p w14:paraId="1A7F31B4" w14:textId="77777777" w:rsidR="003D407F" w:rsidRPr="0004316C" w:rsidRDefault="003D407F" w:rsidP="003D407F">
            <w:pPr>
              <w:rPr>
                <w:rFonts w:ascii="Times New Roman" w:hAnsi="Times New Roman" w:cs="Times New Roman"/>
                <w:sz w:val="20"/>
                <w:lang w:val="sr-Cyrl-RS"/>
              </w:rPr>
            </w:pPr>
            <w:r>
              <w:rPr>
                <w:rFonts w:ascii="Times New Roman" w:hAnsi="Times New Roman" w:cs="Times New Roman"/>
                <w:sz w:val="20"/>
                <w:lang w:val="sr-Cyrl-RS"/>
              </w:rPr>
              <w:t>Редовни годишњи извештаји о резултатима и ефектима пружених услуга социјалне заштите</w:t>
            </w:r>
          </w:p>
        </w:tc>
        <w:tc>
          <w:tcPr>
            <w:tcW w:w="1922" w:type="dxa"/>
            <w:vAlign w:val="center"/>
          </w:tcPr>
          <w:p w14:paraId="1CA28675" w14:textId="77777777" w:rsidR="003D407F" w:rsidRPr="0004316C" w:rsidRDefault="003D407F" w:rsidP="003D407F">
            <w:pPr>
              <w:jc w:val="center"/>
              <w:rPr>
                <w:rFonts w:ascii="Times New Roman" w:hAnsi="Times New Roman" w:cs="Times New Roman"/>
                <w:sz w:val="20"/>
                <w:lang w:val="sr-Cyrl-RS"/>
              </w:rPr>
            </w:pPr>
            <w:r>
              <w:rPr>
                <w:rFonts w:ascii="Times New Roman" w:hAnsi="Times New Roman" w:cs="Times New Roman"/>
                <w:sz w:val="20"/>
                <w:lang w:val="sr-Cyrl-RS"/>
              </w:rPr>
              <w:t>Да/Не</w:t>
            </w:r>
          </w:p>
        </w:tc>
        <w:tc>
          <w:tcPr>
            <w:tcW w:w="1411" w:type="dxa"/>
            <w:gridSpan w:val="2"/>
            <w:vAlign w:val="center"/>
          </w:tcPr>
          <w:p w14:paraId="220CF598" w14:textId="77777777" w:rsidR="003D407F" w:rsidRPr="0004316C" w:rsidRDefault="003D407F" w:rsidP="003D407F">
            <w:pPr>
              <w:jc w:val="center"/>
              <w:rPr>
                <w:rFonts w:ascii="Times New Roman" w:hAnsi="Times New Roman" w:cs="Times New Roman"/>
                <w:sz w:val="20"/>
                <w:lang w:val="sr-Cyrl-RS"/>
              </w:rPr>
            </w:pPr>
            <w:r w:rsidRPr="0004316C">
              <w:rPr>
                <w:rFonts w:ascii="Times New Roman" w:hAnsi="Times New Roman" w:cs="Times New Roman"/>
                <w:sz w:val="20"/>
                <w:szCs w:val="20"/>
                <w:lang w:val="sr-Cyrl-RS"/>
              </w:rPr>
              <w:t xml:space="preserve">Извештај </w:t>
            </w:r>
            <w:r>
              <w:rPr>
                <w:rFonts w:ascii="Times New Roman" w:hAnsi="Times New Roman" w:cs="Times New Roman"/>
                <w:bCs/>
                <w:sz w:val="20"/>
                <w:lang w:val="sr-Cyrl-RS"/>
              </w:rPr>
              <w:t>ОУ Тутин</w:t>
            </w:r>
          </w:p>
        </w:tc>
        <w:tc>
          <w:tcPr>
            <w:tcW w:w="1109" w:type="dxa"/>
            <w:vAlign w:val="center"/>
          </w:tcPr>
          <w:p w14:paraId="66369FCF" w14:textId="77777777" w:rsidR="003D407F" w:rsidRDefault="003D407F" w:rsidP="003D407F">
            <w:pPr>
              <w:jc w:val="center"/>
              <w:rPr>
                <w:rFonts w:ascii="Times New Roman" w:hAnsi="Times New Roman" w:cs="Times New Roman"/>
                <w:sz w:val="20"/>
                <w:lang w:val="sr-Cyrl-RS"/>
              </w:rPr>
            </w:pPr>
            <w:r>
              <w:rPr>
                <w:rFonts w:ascii="Times New Roman" w:hAnsi="Times New Roman" w:cs="Times New Roman"/>
                <w:sz w:val="20"/>
                <w:lang w:val="sr-Cyrl-RS"/>
              </w:rPr>
              <w:t>Не</w:t>
            </w:r>
          </w:p>
          <w:p w14:paraId="589DAF00" w14:textId="77777777" w:rsidR="003D407F" w:rsidRPr="0004316C" w:rsidRDefault="003D407F" w:rsidP="003D407F">
            <w:pPr>
              <w:jc w:val="center"/>
              <w:rPr>
                <w:rFonts w:ascii="Times New Roman" w:hAnsi="Times New Roman" w:cs="Times New Roman"/>
                <w:sz w:val="20"/>
                <w:lang w:val="sr-Cyrl-RS"/>
              </w:rPr>
            </w:pPr>
            <w:r>
              <w:rPr>
                <w:rFonts w:ascii="Times New Roman" w:hAnsi="Times New Roman" w:cs="Times New Roman"/>
                <w:sz w:val="20"/>
                <w:lang w:val="sr-Cyrl-RS"/>
              </w:rPr>
              <w:t>(2024)</w:t>
            </w:r>
          </w:p>
        </w:tc>
        <w:tc>
          <w:tcPr>
            <w:tcW w:w="1784" w:type="dxa"/>
            <w:vAlign w:val="center"/>
          </w:tcPr>
          <w:p w14:paraId="344F74EF" w14:textId="77777777" w:rsidR="003D407F" w:rsidRPr="0004316C" w:rsidRDefault="003D407F" w:rsidP="003D407F">
            <w:pPr>
              <w:jc w:val="center"/>
              <w:rPr>
                <w:rFonts w:ascii="Times New Roman" w:hAnsi="Times New Roman" w:cs="Times New Roman"/>
                <w:sz w:val="20"/>
                <w:lang w:val="sr-Cyrl-RS"/>
              </w:rPr>
            </w:pPr>
            <w:r>
              <w:rPr>
                <w:rFonts w:ascii="Times New Roman" w:hAnsi="Times New Roman" w:cs="Times New Roman"/>
                <w:sz w:val="20"/>
                <w:lang w:val="sr-Cyrl-RS"/>
              </w:rPr>
              <w:t>Не</w:t>
            </w:r>
          </w:p>
        </w:tc>
        <w:tc>
          <w:tcPr>
            <w:tcW w:w="1710" w:type="dxa"/>
            <w:vAlign w:val="center"/>
          </w:tcPr>
          <w:p w14:paraId="6745B7CF" w14:textId="77777777" w:rsidR="003D407F" w:rsidRPr="0004316C" w:rsidRDefault="003D407F" w:rsidP="003D407F">
            <w:pPr>
              <w:jc w:val="center"/>
              <w:rPr>
                <w:rFonts w:ascii="Times New Roman" w:hAnsi="Times New Roman" w:cs="Times New Roman"/>
                <w:sz w:val="20"/>
                <w:lang w:val="sr-Cyrl-RS"/>
              </w:rPr>
            </w:pPr>
            <w:r>
              <w:rPr>
                <w:rFonts w:ascii="Times New Roman" w:hAnsi="Times New Roman" w:cs="Times New Roman"/>
                <w:sz w:val="20"/>
                <w:lang w:val="sr-Cyrl-RS"/>
              </w:rPr>
              <w:t>Да</w:t>
            </w:r>
          </w:p>
        </w:tc>
        <w:tc>
          <w:tcPr>
            <w:tcW w:w="1890" w:type="dxa"/>
            <w:vAlign w:val="center"/>
          </w:tcPr>
          <w:p w14:paraId="78A968DF" w14:textId="77777777" w:rsidR="003D407F" w:rsidRPr="0004316C" w:rsidRDefault="003D407F" w:rsidP="003D407F">
            <w:pPr>
              <w:jc w:val="center"/>
              <w:rPr>
                <w:rFonts w:ascii="Times New Roman" w:hAnsi="Times New Roman" w:cs="Times New Roman"/>
                <w:sz w:val="20"/>
                <w:lang w:val="sr-Cyrl-RS"/>
              </w:rPr>
            </w:pPr>
            <w:r>
              <w:rPr>
                <w:rFonts w:ascii="Times New Roman" w:hAnsi="Times New Roman" w:cs="Times New Roman"/>
                <w:sz w:val="20"/>
                <w:lang w:val="sr-Cyrl-RS"/>
              </w:rPr>
              <w:t>Да</w:t>
            </w:r>
          </w:p>
        </w:tc>
        <w:tc>
          <w:tcPr>
            <w:tcW w:w="1980" w:type="dxa"/>
            <w:vAlign w:val="center"/>
          </w:tcPr>
          <w:p w14:paraId="162929B3" w14:textId="77777777" w:rsidR="003D407F" w:rsidRPr="0004316C" w:rsidRDefault="003D407F" w:rsidP="003D407F">
            <w:pPr>
              <w:jc w:val="center"/>
              <w:rPr>
                <w:rFonts w:ascii="Times New Roman" w:hAnsi="Times New Roman" w:cs="Times New Roman"/>
                <w:sz w:val="20"/>
                <w:lang w:val="sr-Cyrl-RS"/>
              </w:rPr>
            </w:pPr>
            <w:r>
              <w:rPr>
                <w:rFonts w:ascii="Times New Roman" w:hAnsi="Times New Roman" w:cs="Times New Roman"/>
                <w:sz w:val="20"/>
                <w:lang w:val="sr-Cyrl-RS"/>
              </w:rPr>
              <w:t>Да</w:t>
            </w:r>
          </w:p>
        </w:tc>
      </w:tr>
      <w:tr w:rsidR="003D407F" w:rsidRPr="00E75465" w14:paraId="309D8DC0" w14:textId="77777777" w:rsidTr="005459A7">
        <w:trPr>
          <w:jc w:val="center"/>
        </w:trPr>
        <w:tc>
          <w:tcPr>
            <w:tcW w:w="3489" w:type="dxa"/>
            <w:vAlign w:val="center"/>
          </w:tcPr>
          <w:p w14:paraId="3B17D5F2" w14:textId="77777777" w:rsidR="003D407F" w:rsidRPr="0004316C" w:rsidRDefault="003D407F" w:rsidP="003D407F">
            <w:pPr>
              <w:rPr>
                <w:rFonts w:ascii="Times New Roman" w:hAnsi="Times New Roman" w:cs="Times New Roman"/>
                <w:sz w:val="20"/>
                <w:lang w:val="sr-Cyrl-RS"/>
              </w:rPr>
            </w:pPr>
            <w:r>
              <w:rPr>
                <w:rFonts w:ascii="Times New Roman" w:hAnsi="Times New Roman" w:cs="Times New Roman"/>
                <w:sz w:val="20"/>
                <w:lang w:val="sr-Cyrl-RS"/>
              </w:rPr>
              <w:t>Годишња оцена задовољства корисника услуга социјалне заштите</w:t>
            </w:r>
          </w:p>
        </w:tc>
        <w:tc>
          <w:tcPr>
            <w:tcW w:w="1922" w:type="dxa"/>
            <w:vAlign w:val="center"/>
          </w:tcPr>
          <w:p w14:paraId="1C7769ED" w14:textId="77777777" w:rsidR="003D407F" w:rsidRPr="0004316C" w:rsidRDefault="003D407F" w:rsidP="003D407F">
            <w:pPr>
              <w:jc w:val="center"/>
              <w:rPr>
                <w:rFonts w:ascii="Times New Roman" w:hAnsi="Times New Roman" w:cs="Times New Roman"/>
                <w:sz w:val="20"/>
                <w:lang w:val="sr-Cyrl-RS"/>
              </w:rPr>
            </w:pPr>
            <w:r>
              <w:rPr>
                <w:rFonts w:ascii="Times New Roman" w:hAnsi="Times New Roman" w:cs="Times New Roman"/>
                <w:sz w:val="20"/>
                <w:lang w:val="sr-Cyrl-RS"/>
              </w:rPr>
              <w:t>Да/Не</w:t>
            </w:r>
          </w:p>
        </w:tc>
        <w:tc>
          <w:tcPr>
            <w:tcW w:w="1411" w:type="dxa"/>
            <w:gridSpan w:val="2"/>
            <w:vAlign w:val="center"/>
          </w:tcPr>
          <w:p w14:paraId="2C2767BD" w14:textId="77777777" w:rsidR="003D407F" w:rsidRPr="0004316C" w:rsidRDefault="001319AA" w:rsidP="003D407F">
            <w:pPr>
              <w:jc w:val="center"/>
              <w:rPr>
                <w:rFonts w:ascii="Times New Roman" w:hAnsi="Times New Roman" w:cs="Times New Roman"/>
                <w:sz w:val="20"/>
                <w:lang w:val="sr-Cyrl-RS"/>
              </w:rPr>
            </w:pPr>
            <w:r w:rsidRPr="0004316C">
              <w:rPr>
                <w:rFonts w:ascii="Times New Roman" w:hAnsi="Times New Roman" w:cs="Times New Roman"/>
                <w:sz w:val="20"/>
                <w:szCs w:val="20"/>
                <w:lang w:val="sr-Cyrl-RS"/>
              </w:rPr>
              <w:t xml:space="preserve">Извештај </w:t>
            </w:r>
            <w:r>
              <w:rPr>
                <w:rFonts w:ascii="Times New Roman" w:hAnsi="Times New Roman" w:cs="Times New Roman"/>
                <w:bCs/>
                <w:sz w:val="20"/>
                <w:lang w:val="sr-Cyrl-RS"/>
              </w:rPr>
              <w:t>ОУ Тутин</w:t>
            </w:r>
          </w:p>
        </w:tc>
        <w:tc>
          <w:tcPr>
            <w:tcW w:w="1109" w:type="dxa"/>
            <w:vAlign w:val="center"/>
          </w:tcPr>
          <w:p w14:paraId="7EC391CD" w14:textId="77777777" w:rsidR="003D407F" w:rsidRDefault="003D407F" w:rsidP="003D407F">
            <w:pPr>
              <w:jc w:val="center"/>
              <w:rPr>
                <w:rFonts w:ascii="Times New Roman" w:hAnsi="Times New Roman" w:cs="Times New Roman"/>
                <w:sz w:val="20"/>
                <w:lang w:val="sr-Cyrl-RS"/>
              </w:rPr>
            </w:pPr>
            <w:r>
              <w:rPr>
                <w:rFonts w:ascii="Times New Roman" w:hAnsi="Times New Roman" w:cs="Times New Roman"/>
                <w:sz w:val="20"/>
                <w:lang w:val="sr-Cyrl-RS"/>
              </w:rPr>
              <w:t>Не</w:t>
            </w:r>
          </w:p>
          <w:p w14:paraId="2FBD6500" w14:textId="77777777" w:rsidR="003D407F" w:rsidRPr="0004316C" w:rsidRDefault="003D407F" w:rsidP="003D407F">
            <w:pPr>
              <w:jc w:val="center"/>
              <w:rPr>
                <w:rFonts w:ascii="Times New Roman" w:hAnsi="Times New Roman" w:cs="Times New Roman"/>
                <w:sz w:val="20"/>
                <w:lang w:val="sr-Cyrl-RS"/>
              </w:rPr>
            </w:pPr>
            <w:r>
              <w:rPr>
                <w:rFonts w:ascii="Times New Roman" w:hAnsi="Times New Roman" w:cs="Times New Roman"/>
                <w:sz w:val="20"/>
                <w:lang w:val="sr-Cyrl-RS"/>
              </w:rPr>
              <w:t>(2024)</w:t>
            </w:r>
          </w:p>
        </w:tc>
        <w:tc>
          <w:tcPr>
            <w:tcW w:w="1784" w:type="dxa"/>
            <w:vAlign w:val="center"/>
          </w:tcPr>
          <w:p w14:paraId="0FD890D6" w14:textId="77777777" w:rsidR="003D407F" w:rsidRPr="0004316C" w:rsidRDefault="003D407F" w:rsidP="003D407F">
            <w:pPr>
              <w:jc w:val="center"/>
              <w:rPr>
                <w:rFonts w:ascii="Times New Roman" w:hAnsi="Times New Roman" w:cs="Times New Roman"/>
                <w:sz w:val="20"/>
                <w:lang w:val="sr-Cyrl-RS"/>
              </w:rPr>
            </w:pPr>
            <w:r>
              <w:rPr>
                <w:rFonts w:ascii="Times New Roman" w:hAnsi="Times New Roman" w:cs="Times New Roman"/>
                <w:sz w:val="20"/>
                <w:lang w:val="sr-Cyrl-RS"/>
              </w:rPr>
              <w:t>Не</w:t>
            </w:r>
          </w:p>
        </w:tc>
        <w:tc>
          <w:tcPr>
            <w:tcW w:w="1710" w:type="dxa"/>
            <w:vAlign w:val="center"/>
          </w:tcPr>
          <w:p w14:paraId="0239216F" w14:textId="77777777" w:rsidR="003D407F" w:rsidRPr="0004316C" w:rsidRDefault="003D407F" w:rsidP="003D407F">
            <w:pPr>
              <w:jc w:val="center"/>
              <w:rPr>
                <w:rFonts w:ascii="Times New Roman" w:hAnsi="Times New Roman" w:cs="Times New Roman"/>
                <w:sz w:val="20"/>
                <w:lang w:val="sr-Cyrl-RS"/>
              </w:rPr>
            </w:pPr>
            <w:r>
              <w:rPr>
                <w:rFonts w:ascii="Times New Roman" w:hAnsi="Times New Roman" w:cs="Times New Roman"/>
                <w:sz w:val="20"/>
                <w:lang w:val="sr-Cyrl-RS"/>
              </w:rPr>
              <w:t>Да</w:t>
            </w:r>
          </w:p>
        </w:tc>
        <w:tc>
          <w:tcPr>
            <w:tcW w:w="1890" w:type="dxa"/>
            <w:vAlign w:val="center"/>
          </w:tcPr>
          <w:p w14:paraId="64C461EF" w14:textId="77777777" w:rsidR="003D407F" w:rsidRPr="0004316C" w:rsidRDefault="003D407F" w:rsidP="003D407F">
            <w:pPr>
              <w:jc w:val="center"/>
              <w:rPr>
                <w:rFonts w:ascii="Times New Roman" w:hAnsi="Times New Roman" w:cs="Times New Roman"/>
                <w:sz w:val="20"/>
                <w:lang w:val="sr-Cyrl-RS"/>
              </w:rPr>
            </w:pPr>
            <w:r>
              <w:rPr>
                <w:rFonts w:ascii="Times New Roman" w:hAnsi="Times New Roman" w:cs="Times New Roman"/>
                <w:sz w:val="20"/>
                <w:lang w:val="sr-Cyrl-RS"/>
              </w:rPr>
              <w:t>Да</w:t>
            </w:r>
          </w:p>
        </w:tc>
        <w:tc>
          <w:tcPr>
            <w:tcW w:w="1980" w:type="dxa"/>
            <w:vAlign w:val="center"/>
          </w:tcPr>
          <w:p w14:paraId="5CEDFA06" w14:textId="77777777" w:rsidR="003D407F" w:rsidRPr="0004316C" w:rsidRDefault="003D407F" w:rsidP="003D407F">
            <w:pPr>
              <w:jc w:val="center"/>
              <w:rPr>
                <w:rFonts w:ascii="Times New Roman" w:hAnsi="Times New Roman" w:cs="Times New Roman"/>
                <w:sz w:val="20"/>
                <w:lang w:val="sr-Cyrl-RS"/>
              </w:rPr>
            </w:pPr>
            <w:r>
              <w:rPr>
                <w:rFonts w:ascii="Times New Roman" w:hAnsi="Times New Roman" w:cs="Times New Roman"/>
                <w:sz w:val="20"/>
                <w:lang w:val="sr-Cyrl-RS"/>
              </w:rPr>
              <w:t>Да</w:t>
            </w:r>
          </w:p>
        </w:tc>
      </w:tr>
      <w:tr w:rsidR="003D407F" w:rsidRPr="00E75465" w14:paraId="565ACC1C" w14:textId="77777777" w:rsidTr="005459A7">
        <w:trPr>
          <w:jc w:val="center"/>
        </w:trPr>
        <w:tc>
          <w:tcPr>
            <w:tcW w:w="3489" w:type="dxa"/>
            <w:vAlign w:val="center"/>
          </w:tcPr>
          <w:p w14:paraId="2753C2DD" w14:textId="77777777" w:rsidR="003D407F" w:rsidRPr="0004316C" w:rsidRDefault="003D407F" w:rsidP="003D407F">
            <w:pPr>
              <w:rPr>
                <w:rFonts w:ascii="Times New Roman" w:hAnsi="Times New Roman" w:cs="Times New Roman"/>
                <w:sz w:val="20"/>
                <w:lang w:val="sr-Cyrl-RS"/>
              </w:rPr>
            </w:pPr>
            <w:r>
              <w:rPr>
                <w:rFonts w:ascii="Times New Roman" w:hAnsi="Times New Roman" w:cs="Times New Roman"/>
                <w:sz w:val="20"/>
                <w:lang w:val="sr-Cyrl-RS"/>
              </w:rPr>
              <w:t>Број стручних скупова на локалном нивоу организованих са циљем унапређивања квалитета услуга социјалне заштите</w:t>
            </w:r>
          </w:p>
        </w:tc>
        <w:tc>
          <w:tcPr>
            <w:tcW w:w="1922" w:type="dxa"/>
            <w:vAlign w:val="center"/>
          </w:tcPr>
          <w:p w14:paraId="53675008" w14:textId="77777777" w:rsidR="003D407F" w:rsidRPr="0004316C" w:rsidRDefault="003D407F" w:rsidP="003D407F">
            <w:pPr>
              <w:jc w:val="center"/>
              <w:rPr>
                <w:rFonts w:ascii="Times New Roman" w:hAnsi="Times New Roman" w:cs="Times New Roman"/>
                <w:sz w:val="20"/>
                <w:lang w:val="sr-Cyrl-RS"/>
              </w:rPr>
            </w:pPr>
            <w:r>
              <w:rPr>
                <w:rFonts w:ascii="Times New Roman" w:hAnsi="Times New Roman" w:cs="Times New Roman"/>
                <w:sz w:val="20"/>
                <w:lang w:val="sr-Cyrl-RS"/>
              </w:rPr>
              <w:t>Број</w:t>
            </w:r>
          </w:p>
        </w:tc>
        <w:tc>
          <w:tcPr>
            <w:tcW w:w="1411" w:type="dxa"/>
            <w:gridSpan w:val="2"/>
            <w:vAlign w:val="center"/>
          </w:tcPr>
          <w:p w14:paraId="3D762224" w14:textId="77777777" w:rsidR="003D407F" w:rsidRPr="0004316C" w:rsidRDefault="001319AA" w:rsidP="003D407F">
            <w:pPr>
              <w:jc w:val="center"/>
              <w:rPr>
                <w:rFonts w:ascii="Times New Roman" w:hAnsi="Times New Roman" w:cs="Times New Roman"/>
                <w:sz w:val="20"/>
                <w:lang w:val="sr-Cyrl-RS"/>
              </w:rPr>
            </w:pPr>
            <w:r w:rsidRPr="0004316C">
              <w:rPr>
                <w:rFonts w:ascii="Times New Roman" w:hAnsi="Times New Roman" w:cs="Times New Roman"/>
                <w:sz w:val="20"/>
                <w:szCs w:val="20"/>
                <w:lang w:val="sr-Cyrl-RS"/>
              </w:rPr>
              <w:t xml:space="preserve">Извештај </w:t>
            </w:r>
            <w:r>
              <w:rPr>
                <w:rFonts w:ascii="Times New Roman" w:hAnsi="Times New Roman" w:cs="Times New Roman"/>
                <w:bCs/>
                <w:sz w:val="20"/>
                <w:lang w:val="sr-Cyrl-RS"/>
              </w:rPr>
              <w:t>ОУ Тутин</w:t>
            </w:r>
          </w:p>
        </w:tc>
        <w:tc>
          <w:tcPr>
            <w:tcW w:w="1109" w:type="dxa"/>
            <w:vAlign w:val="center"/>
          </w:tcPr>
          <w:p w14:paraId="780893BE" w14:textId="77777777" w:rsidR="003D407F" w:rsidRPr="0004316C" w:rsidRDefault="003D407F" w:rsidP="003D407F">
            <w:pPr>
              <w:jc w:val="center"/>
              <w:rPr>
                <w:rFonts w:ascii="Times New Roman" w:hAnsi="Times New Roman" w:cs="Times New Roman"/>
                <w:sz w:val="20"/>
                <w:lang w:val="sr-Cyrl-RS"/>
              </w:rPr>
            </w:pPr>
            <w:r>
              <w:rPr>
                <w:rFonts w:ascii="Times New Roman" w:hAnsi="Times New Roman" w:cs="Times New Roman"/>
                <w:sz w:val="20"/>
                <w:lang w:val="sr-Cyrl-RS"/>
              </w:rPr>
              <w:t>Нема података</w:t>
            </w:r>
          </w:p>
        </w:tc>
        <w:tc>
          <w:tcPr>
            <w:tcW w:w="1784" w:type="dxa"/>
            <w:vAlign w:val="center"/>
          </w:tcPr>
          <w:p w14:paraId="7C18E9F7" w14:textId="77777777" w:rsidR="003D407F" w:rsidRPr="0004316C" w:rsidRDefault="003D407F" w:rsidP="003D407F">
            <w:pPr>
              <w:jc w:val="center"/>
              <w:rPr>
                <w:rFonts w:ascii="Times New Roman" w:hAnsi="Times New Roman" w:cs="Times New Roman"/>
                <w:sz w:val="20"/>
                <w:lang w:val="sr-Cyrl-RS"/>
              </w:rPr>
            </w:pPr>
            <w:r>
              <w:rPr>
                <w:rFonts w:ascii="Times New Roman" w:hAnsi="Times New Roman" w:cs="Times New Roman"/>
                <w:sz w:val="20"/>
                <w:lang w:val="sr-Cyrl-RS"/>
              </w:rPr>
              <w:t>1</w:t>
            </w:r>
          </w:p>
        </w:tc>
        <w:tc>
          <w:tcPr>
            <w:tcW w:w="1710" w:type="dxa"/>
            <w:vAlign w:val="center"/>
          </w:tcPr>
          <w:p w14:paraId="62D49201" w14:textId="77777777" w:rsidR="003D407F" w:rsidRPr="0004316C" w:rsidRDefault="003D407F" w:rsidP="003D407F">
            <w:pPr>
              <w:jc w:val="center"/>
              <w:rPr>
                <w:rFonts w:ascii="Times New Roman" w:hAnsi="Times New Roman" w:cs="Times New Roman"/>
                <w:sz w:val="20"/>
                <w:lang w:val="sr-Cyrl-RS"/>
              </w:rPr>
            </w:pPr>
            <w:r>
              <w:rPr>
                <w:rFonts w:ascii="Times New Roman" w:hAnsi="Times New Roman" w:cs="Times New Roman"/>
                <w:sz w:val="20"/>
                <w:lang w:val="sr-Cyrl-RS"/>
              </w:rPr>
              <w:t>2</w:t>
            </w:r>
          </w:p>
        </w:tc>
        <w:tc>
          <w:tcPr>
            <w:tcW w:w="1890" w:type="dxa"/>
            <w:vAlign w:val="center"/>
          </w:tcPr>
          <w:p w14:paraId="0FF21226" w14:textId="77777777" w:rsidR="003D407F" w:rsidRPr="0004316C" w:rsidRDefault="003D407F" w:rsidP="003D407F">
            <w:pPr>
              <w:jc w:val="center"/>
              <w:rPr>
                <w:rFonts w:ascii="Times New Roman" w:hAnsi="Times New Roman" w:cs="Times New Roman"/>
                <w:sz w:val="20"/>
                <w:lang w:val="sr-Cyrl-RS"/>
              </w:rPr>
            </w:pPr>
            <w:r>
              <w:rPr>
                <w:rFonts w:ascii="Times New Roman" w:hAnsi="Times New Roman" w:cs="Times New Roman"/>
                <w:sz w:val="20"/>
                <w:lang w:val="sr-Cyrl-RS"/>
              </w:rPr>
              <w:t>2</w:t>
            </w:r>
          </w:p>
        </w:tc>
        <w:tc>
          <w:tcPr>
            <w:tcW w:w="1980" w:type="dxa"/>
            <w:vAlign w:val="center"/>
          </w:tcPr>
          <w:p w14:paraId="54AEF0DA" w14:textId="77777777" w:rsidR="003D407F" w:rsidRPr="0004316C" w:rsidRDefault="003D407F" w:rsidP="003D407F">
            <w:pPr>
              <w:jc w:val="center"/>
              <w:rPr>
                <w:rFonts w:ascii="Times New Roman" w:hAnsi="Times New Roman" w:cs="Times New Roman"/>
                <w:sz w:val="20"/>
                <w:lang w:val="sr-Cyrl-RS"/>
              </w:rPr>
            </w:pPr>
            <w:r>
              <w:rPr>
                <w:rFonts w:ascii="Times New Roman" w:hAnsi="Times New Roman" w:cs="Times New Roman"/>
                <w:sz w:val="20"/>
                <w:lang w:val="sr-Cyrl-RS"/>
              </w:rPr>
              <w:t>2</w:t>
            </w:r>
          </w:p>
        </w:tc>
      </w:tr>
    </w:tbl>
    <w:p w14:paraId="7455441B" w14:textId="77777777" w:rsidR="00651D42" w:rsidRDefault="00651D42" w:rsidP="00651D42">
      <w:pPr>
        <w:spacing w:after="0"/>
        <w:jc w:val="both"/>
        <w:rPr>
          <w:rFonts w:ascii="Times New Roman" w:hAnsi="Times New Roman" w:cs="Times New Roman"/>
          <w:bCs/>
          <w:lang w:val="sr-Cyrl-RS"/>
        </w:rPr>
      </w:pPr>
    </w:p>
    <w:p w14:paraId="0622BC45" w14:textId="77777777" w:rsidR="00651D42" w:rsidRDefault="00651D42" w:rsidP="00651D42">
      <w:pPr>
        <w:spacing w:after="0"/>
        <w:jc w:val="both"/>
        <w:rPr>
          <w:rFonts w:ascii="Times New Roman" w:hAnsi="Times New Roman" w:cs="Times New Roman"/>
          <w:bCs/>
          <w:lang w:val="sr-Cyrl-RS"/>
        </w:rPr>
      </w:pPr>
    </w:p>
    <w:tbl>
      <w:tblPr>
        <w:tblStyle w:val="TableGrid"/>
        <w:tblW w:w="15293" w:type="dxa"/>
        <w:jc w:val="center"/>
        <w:tblLook w:val="04A0" w:firstRow="1" w:lastRow="0" w:firstColumn="1" w:lastColumn="0" w:noHBand="0" w:noVBand="1"/>
      </w:tblPr>
      <w:tblGrid>
        <w:gridCol w:w="2215"/>
        <w:gridCol w:w="1744"/>
        <w:gridCol w:w="1426"/>
        <w:gridCol w:w="1417"/>
        <w:gridCol w:w="1626"/>
        <w:gridCol w:w="1523"/>
        <w:gridCol w:w="1334"/>
        <w:gridCol w:w="1334"/>
        <w:gridCol w:w="1337"/>
        <w:gridCol w:w="1337"/>
      </w:tblGrid>
      <w:tr w:rsidR="00651D42" w:rsidRPr="00E75465" w14:paraId="42DDD958" w14:textId="77777777" w:rsidTr="005459A7">
        <w:trPr>
          <w:trHeight w:val="853"/>
          <w:jc w:val="center"/>
        </w:trPr>
        <w:tc>
          <w:tcPr>
            <w:tcW w:w="2215" w:type="dxa"/>
            <w:vMerge w:val="restart"/>
            <w:shd w:val="clear" w:color="auto" w:fill="FFFFCC"/>
            <w:vAlign w:val="center"/>
          </w:tcPr>
          <w:p w14:paraId="7D9D4B4D" w14:textId="77777777" w:rsidR="00651D42" w:rsidRPr="00E75465" w:rsidRDefault="00651D42" w:rsidP="005459A7">
            <w:pPr>
              <w:spacing w:before="60" w:after="60"/>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Назив активности</w:t>
            </w:r>
          </w:p>
        </w:tc>
        <w:tc>
          <w:tcPr>
            <w:tcW w:w="1744" w:type="dxa"/>
            <w:vMerge w:val="restart"/>
            <w:shd w:val="clear" w:color="auto" w:fill="FFFFCC"/>
            <w:vAlign w:val="center"/>
          </w:tcPr>
          <w:p w14:paraId="165EB792" w14:textId="77777777" w:rsidR="00651D42" w:rsidRPr="00E75465" w:rsidRDefault="00651D42" w:rsidP="005459A7">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Организациона јединица која спроводи активност</w:t>
            </w:r>
          </w:p>
        </w:tc>
        <w:tc>
          <w:tcPr>
            <w:tcW w:w="1426" w:type="dxa"/>
            <w:vMerge w:val="restart"/>
            <w:shd w:val="clear" w:color="auto" w:fill="FFFFCC"/>
            <w:vAlign w:val="center"/>
          </w:tcPr>
          <w:p w14:paraId="4AB51369" w14:textId="77777777" w:rsidR="00651D42" w:rsidRPr="00E75465" w:rsidRDefault="00651D42" w:rsidP="005459A7">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Партнери у спровођењу активности</w:t>
            </w:r>
          </w:p>
        </w:tc>
        <w:tc>
          <w:tcPr>
            <w:tcW w:w="1417" w:type="dxa"/>
            <w:vMerge w:val="restart"/>
            <w:shd w:val="clear" w:color="auto" w:fill="FFFFCC"/>
            <w:vAlign w:val="center"/>
          </w:tcPr>
          <w:p w14:paraId="1FB685E7" w14:textId="77777777" w:rsidR="00651D42" w:rsidRPr="00E75465" w:rsidRDefault="00651D42" w:rsidP="005459A7">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 xml:space="preserve">Рок за завршетак активности </w:t>
            </w:r>
            <w:r w:rsidRPr="00E75465">
              <w:rPr>
                <w:rFonts w:ascii="Times New Roman" w:hAnsi="Times New Roman" w:cs="Times New Roman"/>
                <w:i/>
                <w:spacing w:val="-8"/>
                <w:sz w:val="20"/>
                <w:szCs w:val="20"/>
                <w:lang w:val="sr-Cyrl-RS"/>
              </w:rPr>
              <w:t>(квартал, година)</w:t>
            </w:r>
            <w:r w:rsidRPr="00E75465">
              <w:rPr>
                <w:rFonts w:ascii="Times New Roman" w:hAnsi="Times New Roman" w:cs="Times New Roman"/>
                <w:b/>
                <w:spacing w:val="-8"/>
                <w:sz w:val="20"/>
                <w:szCs w:val="20"/>
                <w:lang w:val="sr-Cyrl-RS"/>
              </w:rPr>
              <w:t xml:space="preserve"> </w:t>
            </w:r>
          </w:p>
        </w:tc>
        <w:tc>
          <w:tcPr>
            <w:tcW w:w="1626" w:type="dxa"/>
            <w:vMerge w:val="restart"/>
            <w:shd w:val="clear" w:color="auto" w:fill="FFFFCC"/>
            <w:vAlign w:val="center"/>
          </w:tcPr>
          <w:p w14:paraId="383BB1D4" w14:textId="77777777" w:rsidR="00651D42" w:rsidRPr="00E75465" w:rsidRDefault="00651D42" w:rsidP="005459A7">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Извор финансирања</w:t>
            </w:r>
          </w:p>
        </w:tc>
        <w:tc>
          <w:tcPr>
            <w:tcW w:w="1523" w:type="dxa"/>
            <w:vMerge w:val="restart"/>
            <w:shd w:val="clear" w:color="auto" w:fill="FFFFCC"/>
            <w:vAlign w:val="center"/>
          </w:tcPr>
          <w:p w14:paraId="6521F3B8" w14:textId="77777777" w:rsidR="00651D42" w:rsidRPr="00E75465" w:rsidRDefault="00651D42" w:rsidP="005459A7">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 xml:space="preserve">Веза са програмским буџетом </w:t>
            </w:r>
            <w:r w:rsidRPr="00E75465">
              <w:rPr>
                <w:rFonts w:ascii="Times New Roman" w:hAnsi="Times New Roman" w:cs="Times New Roman"/>
                <w:i/>
                <w:spacing w:val="-8"/>
                <w:sz w:val="20"/>
                <w:szCs w:val="20"/>
                <w:lang w:val="sr-Cyrl-RS"/>
              </w:rPr>
              <w:t>(шифра ПР/ПА/ПЈ)</w:t>
            </w:r>
          </w:p>
        </w:tc>
        <w:tc>
          <w:tcPr>
            <w:tcW w:w="5342" w:type="dxa"/>
            <w:gridSpan w:val="4"/>
            <w:shd w:val="clear" w:color="auto" w:fill="FFFFCC"/>
            <w:vAlign w:val="center"/>
          </w:tcPr>
          <w:p w14:paraId="628FD4A6" w14:textId="77777777" w:rsidR="00651D42" w:rsidRPr="00E75465" w:rsidRDefault="00651D42" w:rsidP="005459A7">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Укупно процењена финансијска средства по изворима финансирања у 000 РСД</w:t>
            </w:r>
          </w:p>
        </w:tc>
      </w:tr>
      <w:tr w:rsidR="00651D42" w:rsidRPr="00E75465" w14:paraId="025D94F1" w14:textId="77777777" w:rsidTr="005459A7">
        <w:trPr>
          <w:trHeight w:val="144"/>
          <w:jc w:val="center"/>
        </w:trPr>
        <w:tc>
          <w:tcPr>
            <w:tcW w:w="2215" w:type="dxa"/>
            <w:vMerge/>
            <w:vAlign w:val="center"/>
          </w:tcPr>
          <w:p w14:paraId="53E7D42B" w14:textId="77777777" w:rsidR="00651D42" w:rsidRPr="00E75465" w:rsidRDefault="00651D42" w:rsidP="005459A7">
            <w:pPr>
              <w:spacing w:before="60" w:after="60"/>
              <w:rPr>
                <w:rFonts w:ascii="Times New Roman" w:hAnsi="Times New Roman" w:cs="Times New Roman"/>
                <w:spacing w:val="-8"/>
                <w:sz w:val="20"/>
                <w:szCs w:val="20"/>
                <w:lang w:val="sr-Cyrl-RS"/>
              </w:rPr>
            </w:pPr>
          </w:p>
        </w:tc>
        <w:tc>
          <w:tcPr>
            <w:tcW w:w="1744" w:type="dxa"/>
            <w:vMerge/>
            <w:vAlign w:val="center"/>
          </w:tcPr>
          <w:p w14:paraId="7FC34F3B" w14:textId="77777777" w:rsidR="00651D42" w:rsidRPr="00E75465" w:rsidRDefault="00651D42" w:rsidP="005459A7">
            <w:pPr>
              <w:spacing w:before="60" w:after="60"/>
              <w:jc w:val="center"/>
              <w:rPr>
                <w:rFonts w:ascii="Times New Roman" w:hAnsi="Times New Roman" w:cs="Times New Roman"/>
                <w:spacing w:val="-8"/>
                <w:sz w:val="20"/>
                <w:szCs w:val="20"/>
                <w:lang w:val="sr-Cyrl-RS"/>
              </w:rPr>
            </w:pPr>
          </w:p>
        </w:tc>
        <w:tc>
          <w:tcPr>
            <w:tcW w:w="1426" w:type="dxa"/>
            <w:vMerge/>
            <w:vAlign w:val="center"/>
          </w:tcPr>
          <w:p w14:paraId="02C393EE" w14:textId="77777777" w:rsidR="00651D42" w:rsidRPr="00E75465" w:rsidRDefault="00651D42" w:rsidP="005459A7">
            <w:pPr>
              <w:spacing w:before="60" w:after="60"/>
              <w:jc w:val="center"/>
              <w:rPr>
                <w:rFonts w:ascii="Times New Roman" w:hAnsi="Times New Roman" w:cs="Times New Roman"/>
                <w:spacing w:val="-8"/>
                <w:sz w:val="20"/>
                <w:szCs w:val="20"/>
                <w:lang w:val="sr-Cyrl-RS"/>
              </w:rPr>
            </w:pPr>
          </w:p>
        </w:tc>
        <w:tc>
          <w:tcPr>
            <w:tcW w:w="1417" w:type="dxa"/>
            <w:vMerge/>
            <w:vAlign w:val="center"/>
          </w:tcPr>
          <w:p w14:paraId="240ED0ED" w14:textId="77777777" w:rsidR="00651D42" w:rsidRPr="00E75465" w:rsidRDefault="00651D42" w:rsidP="005459A7">
            <w:pPr>
              <w:spacing w:before="60" w:after="60"/>
              <w:jc w:val="center"/>
              <w:rPr>
                <w:rFonts w:ascii="Times New Roman" w:hAnsi="Times New Roman" w:cs="Times New Roman"/>
                <w:spacing w:val="-8"/>
                <w:sz w:val="20"/>
                <w:szCs w:val="20"/>
                <w:lang w:val="sr-Cyrl-RS"/>
              </w:rPr>
            </w:pPr>
          </w:p>
        </w:tc>
        <w:tc>
          <w:tcPr>
            <w:tcW w:w="1626" w:type="dxa"/>
            <w:vMerge/>
            <w:vAlign w:val="center"/>
          </w:tcPr>
          <w:p w14:paraId="6771E82B" w14:textId="77777777" w:rsidR="00651D42" w:rsidRPr="00E75465" w:rsidRDefault="00651D42" w:rsidP="005459A7">
            <w:pPr>
              <w:spacing w:before="60" w:after="60"/>
              <w:jc w:val="center"/>
              <w:rPr>
                <w:rFonts w:ascii="Times New Roman" w:hAnsi="Times New Roman" w:cs="Times New Roman"/>
                <w:spacing w:val="-8"/>
                <w:sz w:val="20"/>
                <w:szCs w:val="20"/>
                <w:lang w:val="sr-Cyrl-RS"/>
              </w:rPr>
            </w:pPr>
          </w:p>
        </w:tc>
        <w:tc>
          <w:tcPr>
            <w:tcW w:w="1523" w:type="dxa"/>
            <w:vMerge/>
            <w:vAlign w:val="center"/>
          </w:tcPr>
          <w:p w14:paraId="17E4A2D3" w14:textId="77777777" w:rsidR="00651D42" w:rsidRPr="00E75465" w:rsidRDefault="00651D42" w:rsidP="005459A7">
            <w:pPr>
              <w:spacing w:before="60" w:after="60"/>
              <w:jc w:val="center"/>
              <w:rPr>
                <w:rFonts w:ascii="Times New Roman" w:hAnsi="Times New Roman" w:cs="Times New Roman"/>
                <w:spacing w:val="-8"/>
                <w:sz w:val="20"/>
                <w:szCs w:val="20"/>
                <w:lang w:val="sr-Cyrl-RS"/>
              </w:rPr>
            </w:pPr>
          </w:p>
        </w:tc>
        <w:tc>
          <w:tcPr>
            <w:tcW w:w="1334" w:type="dxa"/>
            <w:shd w:val="clear" w:color="auto" w:fill="FFFFCC"/>
            <w:vAlign w:val="center"/>
          </w:tcPr>
          <w:p w14:paraId="39472D07" w14:textId="77777777" w:rsidR="00651D42" w:rsidRPr="00E75465" w:rsidRDefault="00651D42"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2025. година</w:t>
            </w:r>
          </w:p>
        </w:tc>
        <w:tc>
          <w:tcPr>
            <w:tcW w:w="1334" w:type="dxa"/>
            <w:shd w:val="clear" w:color="auto" w:fill="FFFFCC"/>
            <w:vAlign w:val="center"/>
          </w:tcPr>
          <w:p w14:paraId="7A973E1B" w14:textId="77777777" w:rsidR="00651D42" w:rsidRPr="00E75465" w:rsidRDefault="00651D42"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2026. година</w:t>
            </w:r>
          </w:p>
        </w:tc>
        <w:tc>
          <w:tcPr>
            <w:tcW w:w="1337" w:type="dxa"/>
            <w:shd w:val="clear" w:color="auto" w:fill="FFFFCC"/>
            <w:vAlign w:val="center"/>
          </w:tcPr>
          <w:p w14:paraId="1736867A" w14:textId="77777777" w:rsidR="00651D42" w:rsidRPr="00E75465" w:rsidRDefault="00651D42"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2027. година</w:t>
            </w:r>
          </w:p>
        </w:tc>
        <w:tc>
          <w:tcPr>
            <w:tcW w:w="1337" w:type="dxa"/>
            <w:shd w:val="clear" w:color="auto" w:fill="FFFFCC"/>
          </w:tcPr>
          <w:p w14:paraId="21D1A2C1" w14:textId="77777777" w:rsidR="00651D42" w:rsidRPr="00E75465" w:rsidRDefault="00651D42"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2028. година</w:t>
            </w:r>
          </w:p>
        </w:tc>
      </w:tr>
      <w:tr w:rsidR="003D407F" w:rsidRPr="00E75465" w14:paraId="43B7EFE9" w14:textId="77777777" w:rsidTr="005459A7">
        <w:trPr>
          <w:trHeight w:val="359"/>
          <w:jc w:val="center"/>
        </w:trPr>
        <w:tc>
          <w:tcPr>
            <w:tcW w:w="2215" w:type="dxa"/>
            <w:vAlign w:val="center"/>
          </w:tcPr>
          <w:p w14:paraId="5B279852" w14:textId="77777777" w:rsidR="003D407F" w:rsidRPr="0004316C" w:rsidRDefault="003D407F" w:rsidP="003D407F">
            <w:pPr>
              <w:rPr>
                <w:rFonts w:ascii="Times New Roman" w:hAnsi="Times New Roman" w:cs="Times New Roman"/>
                <w:sz w:val="20"/>
                <w:lang w:val="sr-Cyrl-RS"/>
              </w:rPr>
            </w:pPr>
            <w:r>
              <w:rPr>
                <w:rFonts w:ascii="Times New Roman" w:hAnsi="Times New Roman" w:cs="Times New Roman"/>
                <w:sz w:val="20"/>
                <w:lang w:val="sr-Cyrl-RS"/>
              </w:rPr>
              <w:t xml:space="preserve">2.4.1. Израда формата за извештавање и процену ефеката услуга социјалне </w:t>
            </w:r>
            <w:r>
              <w:rPr>
                <w:rFonts w:ascii="Times New Roman" w:hAnsi="Times New Roman" w:cs="Times New Roman"/>
                <w:sz w:val="20"/>
                <w:lang w:val="sr-Cyrl-RS"/>
              </w:rPr>
              <w:lastRenderedPageBreak/>
              <w:t>заштите које су обезбеђене у општини</w:t>
            </w:r>
          </w:p>
        </w:tc>
        <w:tc>
          <w:tcPr>
            <w:tcW w:w="1744" w:type="dxa"/>
            <w:vAlign w:val="center"/>
          </w:tcPr>
          <w:p w14:paraId="190B7988" w14:textId="77777777" w:rsidR="003D407F" w:rsidRPr="0004316C" w:rsidRDefault="003D407F" w:rsidP="003D407F">
            <w:pPr>
              <w:jc w:val="center"/>
              <w:rPr>
                <w:rFonts w:ascii="Times New Roman" w:hAnsi="Times New Roman" w:cs="Times New Roman"/>
                <w:spacing w:val="-8"/>
                <w:sz w:val="20"/>
                <w:szCs w:val="20"/>
                <w:lang w:val="sr-Cyrl-RS"/>
              </w:rPr>
            </w:pPr>
            <w:r w:rsidRPr="004D2748">
              <w:rPr>
                <w:rFonts w:ascii="Times New Roman" w:hAnsi="Times New Roman" w:cs="Times New Roman"/>
                <w:sz w:val="20"/>
                <w:szCs w:val="20"/>
                <w:lang w:val="sr-Cyrl-RS"/>
              </w:rPr>
              <w:lastRenderedPageBreak/>
              <w:t xml:space="preserve">Одељење за општу управу, друштвене делатности и </w:t>
            </w:r>
            <w:r w:rsidRPr="004D2748">
              <w:rPr>
                <w:rFonts w:ascii="Times New Roman" w:hAnsi="Times New Roman" w:cs="Times New Roman"/>
                <w:sz w:val="20"/>
                <w:szCs w:val="20"/>
                <w:lang w:val="sr-Cyrl-RS"/>
              </w:rPr>
              <w:lastRenderedPageBreak/>
              <w:t>заједничке послове</w:t>
            </w:r>
          </w:p>
        </w:tc>
        <w:tc>
          <w:tcPr>
            <w:tcW w:w="1426" w:type="dxa"/>
            <w:vAlign w:val="center"/>
          </w:tcPr>
          <w:p w14:paraId="6842048F" w14:textId="77777777" w:rsidR="003D407F" w:rsidRPr="0004316C" w:rsidRDefault="003D407F" w:rsidP="003D407F">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lastRenderedPageBreak/>
              <w:t xml:space="preserve">Савет за социјалну заштиту, ЦСР Тутин, ИРК, ОЦД, </w:t>
            </w:r>
            <w:r>
              <w:rPr>
                <w:rFonts w:ascii="Times New Roman" w:hAnsi="Times New Roman" w:cs="Times New Roman"/>
                <w:spacing w:val="-8"/>
                <w:sz w:val="20"/>
                <w:szCs w:val="20"/>
                <w:lang w:val="sr-Cyrl-RS"/>
              </w:rPr>
              <w:lastRenderedPageBreak/>
              <w:t>пружаоци услуга СЗ</w:t>
            </w:r>
          </w:p>
        </w:tc>
        <w:tc>
          <w:tcPr>
            <w:tcW w:w="1417" w:type="dxa"/>
            <w:vAlign w:val="center"/>
          </w:tcPr>
          <w:p w14:paraId="47B5DDF5" w14:textId="77777777" w:rsidR="003D407F" w:rsidRPr="0004316C" w:rsidRDefault="003D407F" w:rsidP="003D407F">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lastRenderedPageBreak/>
              <w:t>2026.</w:t>
            </w:r>
          </w:p>
        </w:tc>
        <w:tc>
          <w:tcPr>
            <w:tcW w:w="1626" w:type="dxa"/>
            <w:vAlign w:val="center"/>
          </w:tcPr>
          <w:p w14:paraId="2710CB15" w14:textId="77777777" w:rsidR="003D407F" w:rsidRPr="0004316C" w:rsidRDefault="003D407F" w:rsidP="003D407F">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tc>
        <w:tc>
          <w:tcPr>
            <w:tcW w:w="1523" w:type="dxa"/>
            <w:vAlign w:val="center"/>
          </w:tcPr>
          <w:p w14:paraId="4A4BBE9E" w14:textId="77777777" w:rsidR="003D407F" w:rsidRPr="0004316C" w:rsidRDefault="003D407F" w:rsidP="003D407F">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tc>
        <w:tc>
          <w:tcPr>
            <w:tcW w:w="1334" w:type="dxa"/>
            <w:vAlign w:val="center"/>
          </w:tcPr>
          <w:p w14:paraId="56DC9302" w14:textId="77777777" w:rsidR="003D407F" w:rsidRPr="0004316C" w:rsidRDefault="003D407F" w:rsidP="003D407F">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4" w:type="dxa"/>
            <w:vAlign w:val="center"/>
          </w:tcPr>
          <w:p w14:paraId="670084DF" w14:textId="77777777" w:rsidR="003D407F" w:rsidRPr="0004316C" w:rsidRDefault="003D407F" w:rsidP="003D407F">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7" w:type="dxa"/>
            <w:vAlign w:val="center"/>
          </w:tcPr>
          <w:p w14:paraId="19F6545A" w14:textId="77777777" w:rsidR="003D407F" w:rsidRPr="0004316C" w:rsidRDefault="003D407F" w:rsidP="003D407F">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7" w:type="dxa"/>
            <w:vAlign w:val="center"/>
          </w:tcPr>
          <w:p w14:paraId="1A0EC568" w14:textId="77777777" w:rsidR="003D407F" w:rsidRPr="0004316C" w:rsidRDefault="003D407F" w:rsidP="003D407F">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r>
      <w:tr w:rsidR="003D407F" w:rsidRPr="00E75465" w14:paraId="6C92A7EE" w14:textId="77777777" w:rsidTr="005459A7">
        <w:trPr>
          <w:trHeight w:val="359"/>
          <w:jc w:val="center"/>
        </w:trPr>
        <w:tc>
          <w:tcPr>
            <w:tcW w:w="2215" w:type="dxa"/>
            <w:vAlign w:val="center"/>
          </w:tcPr>
          <w:p w14:paraId="027BA247" w14:textId="77777777" w:rsidR="003D407F" w:rsidRDefault="003D407F" w:rsidP="003072F3">
            <w:pPr>
              <w:rPr>
                <w:rFonts w:ascii="Times New Roman" w:hAnsi="Times New Roman" w:cs="Times New Roman"/>
                <w:sz w:val="20"/>
                <w:lang w:val="sr-Cyrl-RS"/>
              </w:rPr>
            </w:pPr>
            <w:r>
              <w:rPr>
                <w:rFonts w:ascii="Times New Roman" w:hAnsi="Times New Roman" w:cs="Times New Roman"/>
                <w:sz w:val="20"/>
                <w:lang w:val="sr-Cyrl-RS"/>
              </w:rPr>
              <w:t xml:space="preserve">2.4.2. Обука запослених у ОУ </w:t>
            </w:r>
            <w:r w:rsidR="003072F3">
              <w:rPr>
                <w:rFonts w:ascii="Times New Roman" w:hAnsi="Times New Roman" w:cs="Times New Roman"/>
                <w:sz w:val="20"/>
                <w:lang w:val="sr-Cyrl-RS"/>
              </w:rPr>
              <w:t>Ттуин</w:t>
            </w:r>
            <w:r>
              <w:rPr>
                <w:rFonts w:ascii="Times New Roman" w:hAnsi="Times New Roman" w:cs="Times New Roman"/>
                <w:sz w:val="20"/>
                <w:lang w:val="sr-Cyrl-RS"/>
              </w:rPr>
              <w:t xml:space="preserve"> и представника других актера о процесу и начинима за извештавање и процену ефеката услуга социјалне заштите</w:t>
            </w:r>
          </w:p>
        </w:tc>
        <w:tc>
          <w:tcPr>
            <w:tcW w:w="1744" w:type="dxa"/>
            <w:vAlign w:val="center"/>
          </w:tcPr>
          <w:p w14:paraId="5C0D2F18" w14:textId="77777777" w:rsidR="003D407F" w:rsidRPr="0004316C" w:rsidRDefault="003D407F" w:rsidP="003D407F">
            <w:pPr>
              <w:jc w:val="center"/>
              <w:rPr>
                <w:rFonts w:ascii="Times New Roman" w:hAnsi="Times New Roman" w:cs="Times New Roman"/>
                <w:spacing w:val="-8"/>
                <w:sz w:val="20"/>
                <w:szCs w:val="20"/>
                <w:lang w:val="sr-Cyrl-RS"/>
              </w:rPr>
            </w:pPr>
            <w:r w:rsidRPr="004D2748">
              <w:rPr>
                <w:rFonts w:ascii="Times New Roman" w:hAnsi="Times New Roman" w:cs="Times New Roman"/>
                <w:sz w:val="20"/>
                <w:szCs w:val="20"/>
                <w:lang w:val="sr-Cyrl-RS"/>
              </w:rPr>
              <w:t>Одељење за општу управу, друштвене делатности и заједничке послове</w:t>
            </w:r>
          </w:p>
        </w:tc>
        <w:tc>
          <w:tcPr>
            <w:tcW w:w="1426" w:type="dxa"/>
            <w:vAlign w:val="center"/>
          </w:tcPr>
          <w:p w14:paraId="00D4997F" w14:textId="77777777" w:rsidR="003D407F" w:rsidRPr="0004316C" w:rsidRDefault="003D407F" w:rsidP="003D407F">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Савет за социјалну заштиту, ЦСР Тутин, ИРК, ОЦД, пружаоци услуга СЗ</w:t>
            </w:r>
          </w:p>
        </w:tc>
        <w:tc>
          <w:tcPr>
            <w:tcW w:w="1417" w:type="dxa"/>
            <w:vAlign w:val="center"/>
          </w:tcPr>
          <w:p w14:paraId="77114538" w14:textId="77777777" w:rsidR="003D407F" w:rsidRDefault="003D407F" w:rsidP="003D407F">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2026.</w:t>
            </w:r>
          </w:p>
        </w:tc>
        <w:tc>
          <w:tcPr>
            <w:tcW w:w="1626" w:type="dxa"/>
            <w:vAlign w:val="center"/>
          </w:tcPr>
          <w:p w14:paraId="6C997C5D" w14:textId="77777777" w:rsidR="003D407F" w:rsidRPr="0004316C" w:rsidRDefault="003D407F" w:rsidP="003D407F">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tc>
        <w:tc>
          <w:tcPr>
            <w:tcW w:w="1523" w:type="dxa"/>
            <w:vAlign w:val="center"/>
          </w:tcPr>
          <w:p w14:paraId="5744ED4D" w14:textId="77777777" w:rsidR="003D407F" w:rsidRPr="0004316C" w:rsidRDefault="003D407F" w:rsidP="003D407F">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tc>
        <w:tc>
          <w:tcPr>
            <w:tcW w:w="1334" w:type="dxa"/>
            <w:vAlign w:val="center"/>
          </w:tcPr>
          <w:p w14:paraId="0A508402" w14:textId="77777777" w:rsidR="003D407F" w:rsidRPr="0004316C" w:rsidRDefault="003D407F" w:rsidP="003D407F">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4" w:type="dxa"/>
            <w:vAlign w:val="center"/>
          </w:tcPr>
          <w:p w14:paraId="4DE4FCD2" w14:textId="77777777" w:rsidR="003D407F" w:rsidRPr="0004316C" w:rsidRDefault="003D407F" w:rsidP="003D407F">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7" w:type="dxa"/>
            <w:vAlign w:val="center"/>
          </w:tcPr>
          <w:p w14:paraId="64C3D1B0" w14:textId="77777777" w:rsidR="003D407F" w:rsidRPr="0004316C" w:rsidRDefault="003D407F" w:rsidP="003D407F">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7" w:type="dxa"/>
            <w:vAlign w:val="center"/>
          </w:tcPr>
          <w:p w14:paraId="47503F21" w14:textId="77777777" w:rsidR="003D407F" w:rsidRPr="0004316C" w:rsidRDefault="003D407F" w:rsidP="003D407F">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r>
      <w:tr w:rsidR="003D407F" w:rsidRPr="00E75465" w14:paraId="46805DA5" w14:textId="77777777" w:rsidTr="005459A7">
        <w:trPr>
          <w:trHeight w:val="370"/>
          <w:jc w:val="center"/>
        </w:trPr>
        <w:tc>
          <w:tcPr>
            <w:tcW w:w="2215" w:type="dxa"/>
            <w:vAlign w:val="center"/>
          </w:tcPr>
          <w:p w14:paraId="51415896" w14:textId="77777777" w:rsidR="003D407F" w:rsidRPr="0004316C" w:rsidRDefault="003D407F" w:rsidP="003D407F">
            <w:pPr>
              <w:rPr>
                <w:rFonts w:ascii="Times New Roman" w:hAnsi="Times New Roman" w:cs="Times New Roman"/>
                <w:sz w:val="20"/>
                <w:lang w:val="sr-Cyrl-RS"/>
              </w:rPr>
            </w:pPr>
            <w:r>
              <w:rPr>
                <w:rFonts w:ascii="Times New Roman" w:hAnsi="Times New Roman" w:cs="Times New Roman"/>
                <w:sz w:val="20"/>
                <w:lang w:val="sr-Cyrl-RS"/>
              </w:rPr>
              <w:t>2.4.3. Припрема годишњих извештаја о резултатима и ефектима пружених услуга социјалне заштите</w:t>
            </w:r>
          </w:p>
        </w:tc>
        <w:tc>
          <w:tcPr>
            <w:tcW w:w="1744" w:type="dxa"/>
            <w:vAlign w:val="center"/>
          </w:tcPr>
          <w:p w14:paraId="52F04789" w14:textId="77777777" w:rsidR="003D407F" w:rsidRPr="0004316C" w:rsidRDefault="003D407F" w:rsidP="003D407F">
            <w:pPr>
              <w:jc w:val="center"/>
              <w:rPr>
                <w:rFonts w:ascii="Times New Roman" w:hAnsi="Times New Roman" w:cs="Times New Roman"/>
                <w:spacing w:val="-8"/>
                <w:sz w:val="20"/>
                <w:szCs w:val="20"/>
                <w:lang w:val="sr-Cyrl-RS"/>
              </w:rPr>
            </w:pPr>
            <w:r w:rsidRPr="004D2748">
              <w:rPr>
                <w:rFonts w:ascii="Times New Roman" w:hAnsi="Times New Roman" w:cs="Times New Roman"/>
                <w:sz w:val="20"/>
                <w:szCs w:val="20"/>
                <w:lang w:val="sr-Cyrl-RS"/>
              </w:rPr>
              <w:t>Одељење за општу управу, друштвене делатности и заједничке послове</w:t>
            </w:r>
          </w:p>
        </w:tc>
        <w:tc>
          <w:tcPr>
            <w:tcW w:w="1426" w:type="dxa"/>
            <w:vAlign w:val="center"/>
          </w:tcPr>
          <w:p w14:paraId="66F532D3" w14:textId="77777777" w:rsidR="003D407F" w:rsidRPr="0004316C" w:rsidRDefault="003D407F" w:rsidP="003D407F">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Савет за социјалну заштиту, ЦСР Тутин, ИРК, ОЦД, пружаоци услуга СЗ</w:t>
            </w:r>
          </w:p>
        </w:tc>
        <w:tc>
          <w:tcPr>
            <w:tcW w:w="1417" w:type="dxa"/>
            <w:vAlign w:val="center"/>
          </w:tcPr>
          <w:p w14:paraId="67ABC39C" w14:textId="77777777" w:rsidR="003D407F" w:rsidRPr="0004316C" w:rsidRDefault="003D407F" w:rsidP="003D407F">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Први квартал текуће године за претходну годину</w:t>
            </w:r>
          </w:p>
        </w:tc>
        <w:tc>
          <w:tcPr>
            <w:tcW w:w="1626" w:type="dxa"/>
            <w:vAlign w:val="center"/>
          </w:tcPr>
          <w:p w14:paraId="437C1449" w14:textId="77777777" w:rsidR="003D407F" w:rsidRPr="0004316C" w:rsidRDefault="003D407F" w:rsidP="003D407F">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tc>
        <w:tc>
          <w:tcPr>
            <w:tcW w:w="1523" w:type="dxa"/>
            <w:vAlign w:val="center"/>
          </w:tcPr>
          <w:p w14:paraId="0A22FB7B" w14:textId="77777777" w:rsidR="003D407F" w:rsidRPr="0004316C" w:rsidRDefault="003D407F" w:rsidP="003D407F">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tc>
        <w:tc>
          <w:tcPr>
            <w:tcW w:w="1334" w:type="dxa"/>
            <w:vAlign w:val="center"/>
          </w:tcPr>
          <w:p w14:paraId="7B1651AE" w14:textId="77777777" w:rsidR="003D407F" w:rsidRPr="0004316C" w:rsidRDefault="003D407F" w:rsidP="003D407F">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4" w:type="dxa"/>
            <w:vAlign w:val="center"/>
          </w:tcPr>
          <w:p w14:paraId="224882AA" w14:textId="77777777" w:rsidR="003D407F" w:rsidRPr="0004316C" w:rsidRDefault="003D407F" w:rsidP="003D407F">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7" w:type="dxa"/>
            <w:vAlign w:val="center"/>
          </w:tcPr>
          <w:p w14:paraId="52C97060" w14:textId="77777777" w:rsidR="003D407F" w:rsidRPr="0004316C" w:rsidRDefault="003D407F" w:rsidP="003D407F">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7" w:type="dxa"/>
            <w:vAlign w:val="center"/>
          </w:tcPr>
          <w:p w14:paraId="14E8EAB2" w14:textId="77777777" w:rsidR="003D407F" w:rsidRPr="0004316C" w:rsidRDefault="003D407F" w:rsidP="003D407F">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r>
      <w:tr w:rsidR="003D407F" w:rsidRPr="00E75465" w14:paraId="015C4F3A" w14:textId="77777777" w:rsidTr="005459A7">
        <w:trPr>
          <w:trHeight w:val="370"/>
          <w:jc w:val="center"/>
        </w:trPr>
        <w:tc>
          <w:tcPr>
            <w:tcW w:w="2215" w:type="dxa"/>
            <w:vAlign w:val="center"/>
          </w:tcPr>
          <w:p w14:paraId="45955882" w14:textId="77777777" w:rsidR="003D407F" w:rsidRPr="0004316C" w:rsidRDefault="003D407F" w:rsidP="003D407F">
            <w:pPr>
              <w:rPr>
                <w:rFonts w:ascii="Times New Roman" w:hAnsi="Times New Roman" w:cs="Times New Roman"/>
                <w:sz w:val="20"/>
                <w:lang w:val="sr-Cyrl-RS"/>
              </w:rPr>
            </w:pPr>
            <w:r>
              <w:rPr>
                <w:rFonts w:ascii="Times New Roman" w:hAnsi="Times New Roman" w:cs="Times New Roman"/>
                <w:sz w:val="20"/>
                <w:lang w:val="sr-Cyrl-RS"/>
              </w:rPr>
              <w:t>2.4.4. Организовање стручних скупова у циљу представљања извештаја и дискусије о могућностима за унапређивање квалитета услуга социјалне заштите</w:t>
            </w:r>
          </w:p>
        </w:tc>
        <w:tc>
          <w:tcPr>
            <w:tcW w:w="1744" w:type="dxa"/>
            <w:vAlign w:val="center"/>
          </w:tcPr>
          <w:p w14:paraId="0D715DB4" w14:textId="77777777" w:rsidR="003D407F" w:rsidRPr="0004316C" w:rsidRDefault="003D407F" w:rsidP="003D407F">
            <w:pPr>
              <w:jc w:val="center"/>
              <w:rPr>
                <w:rFonts w:ascii="Times New Roman" w:hAnsi="Times New Roman" w:cs="Times New Roman"/>
                <w:spacing w:val="-8"/>
                <w:sz w:val="20"/>
                <w:szCs w:val="20"/>
                <w:lang w:val="sr-Cyrl-RS"/>
              </w:rPr>
            </w:pPr>
            <w:r w:rsidRPr="004D2748">
              <w:rPr>
                <w:rFonts w:ascii="Times New Roman" w:hAnsi="Times New Roman" w:cs="Times New Roman"/>
                <w:sz w:val="20"/>
                <w:szCs w:val="20"/>
                <w:lang w:val="sr-Cyrl-RS"/>
              </w:rPr>
              <w:t>Одељење за општу управу, друштвене делатности и заједничке послове</w:t>
            </w:r>
          </w:p>
        </w:tc>
        <w:tc>
          <w:tcPr>
            <w:tcW w:w="1426" w:type="dxa"/>
            <w:vAlign w:val="center"/>
          </w:tcPr>
          <w:p w14:paraId="51247A23" w14:textId="77777777" w:rsidR="003D407F" w:rsidRPr="0004316C" w:rsidRDefault="003D407F" w:rsidP="003D407F">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Савет за социјалну заштиту, ЦСР Тутин, ИРК, ОЦД, пружаоци услуга СЗ</w:t>
            </w:r>
          </w:p>
        </w:tc>
        <w:tc>
          <w:tcPr>
            <w:tcW w:w="1417" w:type="dxa"/>
            <w:vAlign w:val="center"/>
          </w:tcPr>
          <w:p w14:paraId="7F6E6FF2" w14:textId="77777777" w:rsidR="003D407F" w:rsidRPr="0004316C" w:rsidRDefault="003D407F" w:rsidP="003D407F">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континуирано</w:t>
            </w:r>
          </w:p>
        </w:tc>
        <w:tc>
          <w:tcPr>
            <w:tcW w:w="1626" w:type="dxa"/>
            <w:vAlign w:val="center"/>
          </w:tcPr>
          <w:p w14:paraId="4AC991F2" w14:textId="77777777" w:rsidR="003D407F" w:rsidRPr="0004316C" w:rsidRDefault="003D407F" w:rsidP="003D407F">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tc>
        <w:tc>
          <w:tcPr>
            <w:tcW w:w="1523" w:type="dxa"/>
            <w:vAlign w:val="center"/>
          </w:tcPr>
          <w:p w14:paraId="31F0D4A5" w14:textId="77777777" w:rsidR="003D407F" w:rsidRPr="0004316C" w:rsidRDefault="003D407F" w:rsidP="003D407F">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tc>
        <w:tc>
          <w:tcPr>
            <w:tcW w:w="1334" w:type="dxa"/>
            <w:vAlign w:val="center"/>
          </w:tcPr>
          <w:p w14:paraId="7F1A8EB6" w14:textId="77777777" w:rsidR="003D407F" w:rsidRPr="0004316C" w:rsidRDefault="003D407F" w:rsidP="003D407F">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4" w:type="dxa"/>
            <w:vAlign w:val="center"/>
          </w:tcPr>
          <w:p w14:paraId="38E1D4FA" w14:textId="77777777" w:rsidR="003D407F" w:rsidRPr="0004316C" w:rsidRDefault="003D407F" w:rsidP="003D407F">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7" w:type="dxa"/>
            <w:vAlign w:val="center"/>
          </w:tcPr>
          <w:p w14:paraId="4AB45436" w14:textId="77777777" w:rsidR="003D407F" w:rsidRPr="0004316C" w:rsidRDefault="003D407F" w:rsidP="003D407F">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7" w:type="dxa"/>
            <w:vAlign w:val="center"/>
          </w:tcPr>
          <w:p w14:paraId="030F69D9" w14:textId="77777777" w:rsidR="003D407F" w:rsidRPr="0004316C" w:rsidRDefault="003D407F" w:rsidP="003D407F">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r>
    </w:tbl>
    <w:p w14:paraId="4D5809B0" w14:textId="77777777" w:rsidR="00651D42" w:rsidRDefault="00651D42" w:rsidP="00651D42">
      <w:pPr>
        <w:spacing w:after="0"/>
        <w:jc w:val="both"/>
        <w:rPr>
          <w:rFonts w:ascii="Times New Roman" w:hAnsi="Times New Roman" w:cs="Times New Roman"/>
          <w:bCs/>
          <w:lang w:val="sr-Cyrl-RS"/>
        </w:rPr>
      </w:pPr>
    </w:p>
    <w:p w14:paraId="45787674" w14:textId="77777777" w:rsidR="00651D42" w:rsidRDefault="00651D42" w:rsidP="00651D42">
      <w:pPr>
        <w:spacing w:after="0"/>
        <w:jc w:val="both"/>
        <w:rPr>
          <w:rFonts w:ascii="Times New Roman" w:hAnsi="Times New Roman" w:cs="Times New Roman"/>
          <w:bCs/>
          <w:lang w:val="sr-Cyrl-RS"/>
        </w:rPr>
      </w:pPr>
    </w:p>
    <w:tbl>
      <w:tblPr>
        <w:tblStyle w:val="TableGrid"/>
        <w:tblW w:w="15295" w:type="dxa"/>
        <w:jc w:val="center"/>
        <w:tblLook w:val="04A0" w:firstRow="1" w:lastRow="0" w:firstColumn="1" w:lastColumn="0" w:noHBand="0" w:noVBand="1"/>
      </w:tblPr>
      <w:tblGrid>
        <w:gridCol w:w="3489"/>
        <w:gridCol w:w="1922"/>
        <w:gridCol w:w="211"/>
        <w:gridCol w:w="1200"/>
        <w:gridCol w:w="1109"/>
        <w:gridCol w:w="1784"/>
        <w:gridCol w:w="1710"/>
        <w:gridCol w:w="1890"/>
        <w:gridCol w:w="1980"/>
      </w:tblGrid>
      <w:tr w:rsidR="00651D42" w:rsidRPr="00E75465" w14:paraId="775D5B72" w14:textId="77777777" w:rsidTr="005459A7">
        <w:trPr>
          <w:jc w:val="center"/>
        </w:trPr>
        <w:tc>
          <w:tcPr>
            <w:tcW w:w="15295" w:type="dxa"/>
            <w:gridSpan w:val="9"/>
            <w:shd w:val="clear" w:color="auto" w:fill="A8D08D" w:themeFill="accent6" w:themeFillTint="99"/>
          </w:tcPr>
          <w:p w14:paraId="39651EDA" w14:textId="77777777" w:rsidR="00651D42" w:rsidRPr="00E75465" w:rsidRDefault="00651D42" w:rsidP="003072F3">
            <w:pPr>
              <w:spacing w:before="60" w:after="60"/>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 xml:space="preserve">МЕРА </w:t>
            </w:r>
            <w:r>
              <w:rPr>
                <w:rFonts w:ascii="Times New Roman" w:hAnsi="Times New Roman" w:cs="Times New Roman"/>
                <w:b/>
                <w:sz w:val="20"/>
                <w:szCs w:val="20"/>
                <w:lang w:val="sr-Cyrl-RS"/>
              </w:rPr>
              <w:t>2</w:t>
            </w:r>
            <w:r w:rsidRPr="00E75465">
              <w:rPr>
                <w:rFonts w:ascii="Times New Roman" w:hAnsi="Times New Roman" w:cs="Times New Roman"/>
                <w:b/>
                <w:sz w:val="20"/>
                <w:szCs w:val="20"/>
                <w:lang w:val="sr-Cyrl-RS"/>
              </w:rPr>
              <w:t>.</w:t>
            </w:r>
            <w:r w:rsidR="003072F3">
              <w:rPr>
                <w:rFonts w:ascii="Times New Roman" w:hAnsi="Times New Roman" w:cs="Times New Roman"/>
                <w:b/>
                <w:sz w:val="20"/>
                <w:szCs w:val="20"/>
                <w:lang w:val="sr-Cyrl-RS"/>
              </w:rPr>
              <w:t>5</w:t>
            </w:r>
            <w:r w:rsidRPr="00E75465">
              <w:rPr>
                <w:rFonts w:ascii="Times New Roman" w:hAnsi="Times New Roman" w:cs="Times New Roman"/>
                <w:b/>
                <w:sz w:val="20"/>
                <w:szCs w:val="20"/>
                <w:lang w:val="sr-Cyrl-RS"/>
              </w:rPr>
              <w:t>:</w:t>
            </w:r>
            <w:r w:rsidRPr="00E75465">
              <w:rPr>
                <w:rFonts w:ascii="Times New Roman" w:eastAsia="Times New Roman" w:hAnsi="Times New Roman" w:cs="Times New Roman"/>
                <w:sz w:val="20"/>
                <w:szCs w:val="20"/>
                <w:lang w:val="sr-Cyrl-RS"/>
              </w:rPr>
              <w:t xml:space="preserve"> </w:t>
            </w:r>
            <w:r w:rsidR="003072F3" w:rsidRPr="003072F3">
              <w:rPr>
                <w:rFonts w:ascii="Times New Roman" w:eastAsia="Times New Roman" w:hAnsi="Times New Roman" w:cs="Times New Roman"/>
                <w:sz w:val="20"/>
                <w:szCs w:val="20"/>
                <w:lang w:val="sr-Cyrl-RS"/>
              </w:rPr>
              <w:t>Унапређење учешће грађана у припреми буџета за област социјалне заштите</w:t>
            </w:r>
          </w:p>
        </w:tc>
      </w:tr>
      <w:tr w:rsidR="00651D42" w:rsidRPr="00E75465" w14:paraId="3618ABF2" w14:textId="77777777" w:rsidTr="005459A7">
        <w:trPr>
          <w:jc w:val="center"/>
        </w:trPr>
        <w:tc>
          <w:tcPr>
            <w:tcW w:w="3489" w:type="dxa"/>
            <w:vMerge w:val="restart"/>
            <w:shd w:val="clear" w:color="auto" w:fill="C5E0B3" w:themeFill="accent6" w:themeFillTint="66"/>
            <w:vAlign w:val="center"/>
          </w:tcPr>
          <w:p w14:paraId="538A24D7" w14:textId="77777777" w:rsidR="00651D42" w:rsidRPr="00E75465" w:rsidRDefault="00651D42"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Организациона јединица одговорна за спровођење (координисање спровођења) мере</w:t>
            </w:r>
          </w:p>
        </w:tc>
        <w:tc>
          <w:tcPr>
            <w:tcW w:w="2133" w:type="dxa"/>
            <w:gridSpan w:val="2"/>
            <w:vMerge w:val="restart"/>
            <w:shd w:val="clear" w:color="auto" w:fill="C5E0B3" w:themeFill="accent6" w:themeFillTint="66"/>
            <w:vAlign w:val="center"/>
          </w:tcPr>
          <w:p w14:paraId="75B432D4" w14:textId="77777777" w:rsidR="00651D42" w:rsidRPr="00E75465" w:rsidRDefault="00651D42"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Извор финансирања</w:t>
            </w:r>
          </w:p>
        </w:tc>
        <w:tc>
          <w:tcPr>
            <w:tcW w:w="2309" w:type="dxa"/>
            <w:gridSpan w:val="2"/>
            <w:vMerge w:val="restart"/>
            <w:shd w:val="clear" w:color="auto" w:fill="C5E0B3" w:themeFill="accent6" w:themeFillTint="66"/>
            <w:vAlign w:val="center"/>
          </w:tcPr>
          <w:p w14:paraId="1D0EF058" w14:textId="77777777" w:rsidR="00651D42" w:rsidRPr="00E75465" w:rsidRDefault="00651D42" w:rsidP="005459A7">
            <w:pPr>
              <w:spacing w:before="60" w:after="60"/>
              <w:jc w:val="center"/>
              <w:rPr>
                <w:rFonts w:ascii="Times New Roman" w:hAnsi="Times New Roman" w:cs="Times New Roman"/>
                <w:b/>
                <w:bCs/>
                <w:sz w:val="20"/>
                <w:szCs w:val="20"/>
                <w:lang w:val="sr-Cyrl-RS"/>
              </w:rPr>
            </w:pPr>
            <w:r w:rsidRPr="00E75465">
              <w:rPr>
                <w:rFonts w:ascii="Times New Roman" w:hAnsi="Times New Roman" w:cs="Times New Roman"/>
                <w:b/>
                <w:bCs/>
                <w:sz w:val="20"/>
                <w:szCs w:val="20"/>
                <w:lang w:val="sr-Cyrl-RS"/>
              </w:rPr>
              <w:t xml:space="preserve">Веза са програмским буџетом </w:t>
            </w:r>
            <w:r w:rsidRPr="00E75465">
              <w:rPr>
                <w:rFonts w:ascii="Times New Roman" w:hAnsi="Times New Roman" w:cs="Times New Roman"/>
                <w:b/>
                <w:bCs/>
                <w:i/>
                <w:iCs/>
                <w:sz w:val="20"/>
                <w:szCs w:val="20"/>
                <w:lang w:val="sr-Cyrl-RS"/>
              </w:rPr>
              <w:t>(шифра ПР/ПА/ПЈ)</w:t>
            </w:r>
          </w:p>
        </w:tc>
        <w:tc>
          <w:tcPr>
            <w:tcW w:w="7364" w:type="dxa"/>
            <w:gridSpan w:val="4"/>
            <w:shd w:val="clear" w:color="auto" w:fill="C5E0B3" w:themeFill="accent6" w:themeFillTint="66"/>
            <w:vAlign w:val="center"/>
          </w:tcPr>
          <w:p w14:paraId="61272739" w14:textId="77777777" w:rsidR="00651D42" w:rsidRPr="00E75465" w:rsidRDefault="00651D42"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Укупно процењена финансијска средства по изворима финансирања у 000 РСД</w:t>
            </w:r>
          </w:p>
        </w:tc>
      </w:tr>
      <w:tr w:rsidR="00651D42" w:rsidRPr="00E75465" w14:paraId="19CF60DA" w14:textId="77777777" w:rsidTr="005459A7">
        <w:trPr>
          <w:jc w:val="center"/>
        </w:trPr>
        <w:tc>
          <w:tcPr>
            <w:tcW w:w="3489" w:type="dxa"/>
            <w:vMerge/>
            <w:vAlign w:val="center"/>
          </w:tcPr>
          <w:p w14:paraId="6B892E84" w14:textId="77777777" w:rsidR="00651D42" w:rsidRPr="00E75465" w:rsidRDefault="00651D42" w:rsidP="005459A7">
            <w:pPr>
              <w:spacing w:before="60" w:after="60"/>
              <w:jc w:val="center"/>
              <w:rPr>
                <w:rFonts w:ascii="Times New Roman" w:hAnsi="Times New Roman" w:cs="Times New Roman"/>
                <w:b/>
                <w:sz w:val="20"/>
                <w:szCs w:val="20"/>
                <w:lang w:val="sr-Cyrl-RS"/>
              </w:rPr>
            </w:pPr>
          </w:p>
        </w:tc>
        <w:tc>
          <w:tcPr>
            <w:tcW w:w="2133" w:type="dxa"/>
            <w:gridSpan w:val="2"/>
            <w:vMerge/>
            <w:vAlign w:val="center"/>
          </w:tcPr>
          <w:p w14:paraId="08CA625C" w14:textId="77777777" w:rsidR="00651D42" w:rsidRPr="00E75465" w:rsidRDefault="00651D42" w:rsidP="005459A7">
            <w:pPr>
              <w:spacing w:before="60" w:after="60"/>
              <w:jc w:val="center"/>
              <w:rPr>
                <w:rFonts w:ascii="Times New Roman" w:hAnsi="Times New Roman" w:cs="Times New Roman"/>
                <w:sz w:val="20"/>
                <w:szCs w:val="20"/>
                <w:lang w:val="sr-Cyrl-RS"/>
              </w:rPr>
            </w:pPr>
          </w:p>
        </w:tc>
        <w:tc>
          <w:tcPr>
            <w:tcW w:w="2309" w:type="dxa"/>
            <w:gridSpan w:val="2"/>
            <w:vMerge/>
            <w:vAlign w:val="center"/>
          </w:tcPr>
          <w:p w14:paraId="572C262F" w14:textId="77777777" w:rsidR="00651D42" w:rsidRPr="00E75465" w:rsidRDefault="00651D42" w:rsidP="005459A7">
            <w:pPr>
              <w:spacing w:before="60" w:after="60"/>
              <w:jc w:val="center"/>
              <w:rPr>
                <w:rFonts w:ascii="Times New Roman" w:hAnsi="Times New Roman" w:cs="Times New Roman"/>
                <w:b/>
                <w:sz w:val="20"/>
                <w:szCs w:val="20"/>
                <w:lang w:val="sr-Cyrl-RS"/>
              </w:rPr>
            </w:pPr>
          </w:p>
        </w:tc>
        <w:tc>
          <w:tcPr>
            <w:tcW w:w="1784" w:type="dxa"/>
            <w:shd w:val="clear" w:color="auto" w:fill="C5E0B3" w:themeFill="accent6" w:themeFillTint="66"/>
            <w:vAlign w:val="center"/>
          </w:tcPr>
          <w:p w14:paraId="53C1ACD8" w14:textId="77777777" w:rsidR="00651D42" w:rsidRPr="00E75465" w:rsidRDefault="00651D42"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2025. година</w:t>
            </w:r>
          </w:p>
        </w:tc>
        <w:tc>
          <w:tcPr>
            <w:tcW w:w="1710" w:type="dxa"/>
            <w:shd w:val="clear" w:color="auto" w:fill="C5E0B3" w:themeFill="accent6" w:themeFillTint="66"/>
            <w:vAlign w:val="center"/>
          </w:tcPr>
          <w:p w14:paraId="4810B728" w14:textId="77777777" w:rsidR="00651D42" w:rsidRPr="00E75465" w:rsidRDefault="00651D42"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2026. година</w:t>
            </w:r>
          </w:p>
        </w:tc>
        <w:tc>
          <w:tcPr>
            <w:tcW w:w="1890" w:type="dxa"/>
            <w:shd w:val="clear" w:color="auto" w:fill="C5E0B3" w:themeFill="accent6" w:themeFillTint="66"/>
            <w:vAlign w:val="center"/>
          </w:tcPr>
          <w:p w14:paraId="444F4775" w14:textId="77777777" w:rsidR="00651D42" w:rsidRPr="00E75465" w:rsidRDefault="00651D42"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2027. година</w:t>
            </w:r>
          </w:p>
        </w:tc>
        <w:tc>
          <w:tcPr>
            <w:tcW w:w="1980" w:type="dxa"/>
            <w:shd w:val="clear" w:color="auto" w:fill="C5E0B3" w:themeFill="accent6" w:themeFillTint="66"/>
            <w:vAlign w:val="center"/>
          </w:tcPr>
          <w:p w14:paraId="307529BF" w14:textId="77777777" w:rsidR="00651D42" w:rsidRPr="00E75465" w:rsidRDefault="00651D42"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2028. година</w:t>
            </w:r>
          </w:p>
        </w:tc>
      </w:tr>
      <w:tr w:rsidR="003072F3" w:rsidRPr="00E75465" w14:paraId="3DD361D3" w14:textId="77777777" w:rsidTr="003072F3">
        <w:trPr>
          <w:trHeight w:val="810"/>
          <w:jc w:val="center"/>
        </w:trPr>
        <w:tc>
          <w:tcPr>
            <w:tcW w:w="3489" w:type="dxa"/>
            <w:vAlign w:val="center"/>
          </w:tcPr>
          <w:p w14:paraId="43C34437" w14:textId="77777777" w:rsidR="003072F3" w:rsidRPr="00E75465" w:rsidRDefault="003072F3" w:rsidP="003072F3">
            <w:pPr>
              <w:spacing w:before="60" w:after="60"/>
              <w:rPr>
                <w:rFonts w:ascii="Times New Roman" w:hAnsi="Times New Roman" w:cs="Times New Roman"/>
                <w:bCs/>
                <w:sz w:val="20"/>
                <w:szCs w:val="20"/>
                <w:lang w:val="sr-Cyrl-RS"/>
              </w:rPr>
            </w:pPr>
            <w:r w:rsidRPr="004D2748">
              <w:rPr>
                <w:rFonts w:ascii="Times New Roman" w:hAnsi="Times New Roman" w:cs="Times New Roman"/>
                <w:sz w:val="20"/>
                <w:szCs w:val="20"/>
                <w:lang w:val="sr-Cyrl-RS"/>
              </w:rPr>
              <w:t>Одељење за општу управу, друштвене делатности и заједничке послове</w:t>
            </w:r>
          </w:p>
        </w:tc>
        <w:tc>
          <w:tcPr>
            <w:tcW w:w="2133" w:type="dxa"/>
            <w:gridSpan w:val="2"/>
            <w:vAlign w:val="center"/>
          </w:tcPr>
          <w:p w14:paraId="351CD496" w14:textId="77777777" w:rsidR="003072F3" w:rsidRPr="0004316C" w:rsidRDefault="003072F3" w:rsidP="003072F3">
            <w:pPr>
              <w:spacing w:before="60" w:after="60"/>
              <w:jc w:val="center"/>
              <w:rPr>
                <w:rFonts w:ascii="Times New Roman" w:hAnsi="Times New Roman" w:cs="Times New Roman"/>
                <w:sz w:val="20"/>
                <w:lang w:val="sr-Cyrl-RS"/>
              </w:rPr>
            </w:pPr>
            <w:r>
              <w:rPr>
                <w:rFonts w:ascii="Times New Roman" w:hAnsi="Times New Roman" w:cs="Times New Roman"/>
                <w:sz w:val="20"/>
                <w:lang w:val="sr-Cyrl-RS"/>
              </w:rPr>
              <w:t>Буџет општине, донаторска средства</w:t>
            </w:r>
          </w:p>
        </w:tc>
        <w:tc>
          <w:tcPr>
            <w:tcW w:w="2309" w:type="dxa"/>
            <w:gridSpan w:val="2"/>
            <w:vAlign w:val="center"/>
          </w:tcPr>
          <w:p w14:paraId="2E1459D5" w14:textId="657980AC" w:rsidR="003072F3" w:rsidRPr="002D350C" w:rsidRDefault="002D350C" w:rsidP="003072F3">
            <w:pPr>
              <w:spacing w:before="60" w:after="60"/>
              <w:jc w:val="center"/>
              <w:rPr>
                <w:rFonts w:ascii="Times New Roman" w:hAnsi="Times New Roman" w:cs="Times New Roman"/>
                <w:sz w:val="20"/>
              </w:rPr>
            </w:pPr>
            <w:r>
              <w:rPr>
                <w:rFonts w:ascii="Times New Roman" w:hAnsi="Times New Roman" w:cs="Times New Roman"/>
                <w:sz w:val="20"/>
              </w:rPr>
              <w:t>0602-0001</w:t>
            </w:r>
          </w:p>
        </w:tc>
        <w:tc>
          <w:tcPr>
            <w:tcW w:w="1784" w:type="dxa"/>
            <w:vAlign w:val="center"/>
          </w:tcPr>
          <w:p w14:paraId="5DC703F6" w14:textId="77777777" w:rsidR="003072F3" w:rsidRPr="0004316C" w:rsidRDefault="003072F3" w:rsidP="003072F3">
            <w:pPr>
              <w:spacing w:before="60" w:after="60"/>
              <w:jc w:val="center"/>
              <w:rPr>
                <w:rFonts w:ascii="Times New Roman" w:hAnsi="Times New Roman" w:cs="Times New Roman"/>
                <w:sz w:val="20"/>
                <w:lang w:val="sr-Cyrl-RS"/>
              </w:rPr>
            </w:pPr>
            <w:r>
              <w:rPr>
                <w:rFonts w:ascii="Times New Roman" w:hAnsi="Times New Roman" w:cs="Times New Roman"/>
                <w:spacing w:val="-8"/>
                <w:sz w:val="20"/>
                <w:szCs w:val="20"/>
                <w:lang w:val="sr-Cyrl-RS"/>
              </w:rPr>
              <w:t>Нису потребна финансијска средства</w:t>
            </w:r>
          </w:p>
        </w:tc>
        <w:tc>
          <w:tcPr>
            <w:tcW w:w="1710" w:type="dxa"/>
            <w:vAlign w:val="center"/>
          </w:tcPr>
          <w:p w14:paraId="36EFEE6D" w14:textId="77777777" w:rsidR="003072F3" w:rsidRPr="0004316C" w:rsidRDefault="003072F3" w:rsidP="003072F3">
            <w:pPr>
              <w:spacing w:before="60" w:after="60"/>
              <w:jc w:val="center"/>
              <w:rPr>
                <w:rFonts w:ascii="Times New Roman" w:hAnsi="Times New Roman" w:cs="Times New Roman"/>
                <w:b/>
                <w:sz w:val="20"/>
                <w:lang w:val="sr-Cyrl-RS"/>
              </w:rPr>
            </w:pPr>
            <w:r>
              <w:rPr>
                <w:rFonts w:ascii="Times New Roman" w:hAnsi="Times New Roman" w:cs="Times New Roman"/>
                <w:spacing w:val="-8"/>
                <w:sz w:val="20"/>
                <w:szCs w:val="20"/>
                <w:lang w:val="sr-Cyrl-RS"/>
              </w:rPr>
              <w:t>Нису потребна финансијска средства</w:t>
            </w:r>
          </w:p>
        </w:tc>
        <w:tc>
          <w:tcPr>
            <w:tcW w:w="1890" w:type="dxa"/>
            <w:vAlign w:val="center"/>
          </w:tcPr>
          <w:p w14:paraId="2D9AA151" w14:textId="77777777" w:rsidR="003072F3" w:rsidRPr="0004316C" w:rsidRDefault="003072F3" w:rsidP="003072F3">
            <w:pPr>
              <w:spacing w:before="60" w:after="60"/>
              <w:jc w:val="center"/>
              <w:rPr>
                <w:rFonts w:ascii="Times New Roman" w:hAnsi="Times New Roman" w:cs="Times New Roman"/>
                <w:b/>
                <w:sz w:val="20"/>
                <w:lang w:val="sr-Cyrl-RS"/>
              </w:rPr>
            </w:pPr>
            <w:r>
              <w:rPr>
                <w:rFonts w:ascii="Times New Roman" w:hAnsi="Times New Roman" w:cs="Times New Roman"/>
                <w:spacing w:val="-8"/>
                <w:sz w:val="20"/>
                <w:szCs w:val="20"/>
                <w:lang w:val="sr-Cyrl-RS"/>
              </w:rPr>
              <w:t>Нису потребна финансијска средства</w:t>
            </w:r>
          </w:p>
        </w:tc>
        <w:tc>
          <w:tcPr>
            <w:tcW w:w="1980" w:type="dxa"/>
            <w:vAlign w:val="center"/>
          </w:tcPr>
          <w:p w14:paraId="202B7279" w14:textId="77777777" w:rsidR="003072F3" w:rsidRPr="0004316C" w:rsidRDefault="003072F3" w:rsidP="003072F3">
            <w:pPr>
              <w:spacing w:before="60" w:after="60"/>
              <w:jc w:val="center"/>
              <w:rPr>
                <w:rFonts w:ascii="Times New Roman" w:hAnsi="Times New Roman" w:cs="Times New Roman"/>
                <w:b/>
                <w:sz w:val="20"/>
                <w:lang w:val="sr-Cyrl-RS"/>
              </w:rPr>
            </w:pPr>
            <w:r>
              <w:rPr>
                <w:rFonts w:ascii="Times New Roman" w:hAnsi="Times New Roman" w:cs="Times New Roman"/>
                <w:spacing w:val="-8"/>
                <w:sz w:val="20"/>
                <w:szCs w:val="20"/>
                <w:lang w:val="sr-Cyrl-RS"/>
              </w:rPr>
              <w:t>Нису потребна финансијска средства</w:t>
            </w:r>
          </w:p>
        </w:tc>
      </w:tr>
      <w:tr w:rsidR="003072F3" w:rsidRPr="00E75465" w14:paraId="7B2CFDD6" w14:textId="77777777" w:rsidTr="005459A7">
        <w:trPr>
          <w:jc w:val="center"/>
        </w:trPr>
        <w:tc>
          <w:tcPr>
            <w:tcW w:w="5622" w:type="dxa"/>
            <w:gridSpan w:val="3"/>
            <w:shd w:val="clear" w:color="auto" w:fill="C5E0B3" w:themeFill="accent6" w:themeFillTint="66"/>
          </w:tcPr>
          <w:p w14:paraId="715CBBA2" w14:textId="77777777" w:rsidR="003072F3" w:rsidRPr="00921BAB" w:rsidRDefault="003072F3" w:rsidP="003072F3">
            <w:pPr>
              <w:spacing w:before="60" w:after="60"/>
              <w:rPr>
                <w:rFonts w:ascii="Times New Roman" w:hAnsi="Times New Roman" w:cs="Times New Roman"/>
                <w:sz w:val="20"/>
                <w:lang w:val="sr-Cyrl-RS"/>
              </w:rPr>
            </w:pPr>
            <w:r w:rsidRPr="0004316C">
              <w:rPr>
                <w:rFonts w:ascii="Times New Roman" w:hAnsi="Times New Roman" w:cs="Times New Roman"/>
                <w:b/>
                <w:sz w:val="20"/>
                <w:lang w:val="sr-Cyrl-RS"/>
              </w:rPr>
              <w:t xml:space="preserve">Период спровођења мере: </w:t>
            </w:r>
            <w:r w:rsidRPr="00DD02C9">
              <w:rPr>
                <w:rFonts w:ascii="Times New Roman" w:hAnsi="Times New Roman" w:cs="Times New Roman"/>
                <w:sz w:val="20"/>
                <w:lang w:val="sr-Cyrl-RS"/>
              </w:rPr>
              <w:t>2025-2028. године</w:t>
            </w:r>
          </w:p>
        </w:tc>
        <w:tc>
          <w:tcPr>
            <w:tcW w:w="9673" w:type="dxa"/>
            <w:gridSpan w:val="6"/>
            <w:shd w:val="clear" w:color="auto" w:fill="C5E0B3" w:themeFill="accent6" w:themeFillTint="66"/>
          </w:tcPr>
          <w:p w14:paraId="0D9729D8" w14:textId="77777777" w:rsidR="003072F3" w:rsidRPr="00921BAB" w:rsidRDefault="003072F3" w:rsidP="003072F3">
            <w:pPr>
              <w:spacing w:before="60" w:after="60"/>
              <w:rPr>
                <w:rFonts w:ascii="Times New Roman" w:hAnsi="Times New Roman" w:cs="Times New Roman"/>
                <w:sz w:val="20"/>
                <w:lang w:val="sr-Cyrl-RS"/>
              </w:rPr>
            </w:pPr>
            <w:r>
              <w:rPr>
                <w:rFonts w:ascii="Times New Roman" w:hAnsi="Times New Roman" w:cs="Times New Roman"/>
                <w:b/>
                <w:sz w:val="20"/>
                <w:lang w:val="sr-Cyrl-RS"/>
              </w:rPr>
              <w:t>Тип мере</w:t>
            </w:r>
            <w:r w:rsidRPr="0004316C">
              <w:rPr>
                <w:rFonts w:ascii="Times New Roman" w:hAnsi="Times New Roman" w:cs="Times New Roman"/>
                <w:b/>
                <w:sz w:val="20"/>
                <w:lang w:val="sr-Cyrl-RS"/>
              </w:rPr>
              <w:t xml:space="preserve">: </w:t>
            </w:r>
            <w:r w:rsidRPr="00921BAB">
              <w:rPr>
                <w:rFonts w:ascii="Times New Roman" w:hAnsi="Times New Roman" w:cs="Times New Roman"/>
                <w:sz w:val="20"/>
                <w:lang w:val="sr-Cyrl-RS"/>
              </w:rPr>
              <w:t>информативно-едукативна</w:t>
            </w:r>
            <w:r>
              <w:rPr>
                <w:rFonts w:ascii="Times New Roman" w:hAnsi="Times New Roman" w:cs="Times New Roman"/>
                <w:sz w:val="20"/>
                <w:lang w:val="sr-Cyrl-RS"/>
              </w:rPr>
              <w:t>; институционално-управљачко-организациона</w:t>
            </w:r>
          </w:p>
        </w:tc>
      </w:tr>
      <w:tr w:rsidR="00651D42" w:rsidRPr="00E75465" w14:paraId="584F28F9" w14:textId="77777777" w:rsidTr="005459A7">
        <w:trPr>
          <w:jc w:val="center"/>
        </w:trPr>
        <w:tc>
          <w:tcPr>
            <w:tcW w:w="15295" w:type="dxa"/>
            <w:gridSpan w:val="9"/>
            <w:shd w:val="clear" w:color="auto" w:fill="C5E0B3" w:themeFill="accent6" w:themeFillTint="66"/>
          </w:tcPr>
          <w:p w14:paraId="0812E7B1" w14:textId="77777777" w:rsidR="00651D42" w:rsidRPr="003072F3" w:rsidRDefault="00651D42" w:rsidP="003072F3">
            <w:pPr>
              <w:spacing w:before="60" w:after="60"/>
              <w:rPr>
                <w:rFonts w:ascii="Times New Roman" w:hAnsi="Times New Roman" w:cs="Times New Roman"/>
                <w:bCs/>
                <w:sz w:val="20"/>
                <w:szCs w:val="20"/>
                <w:lang w:val="sr-Cyrl-RS"/>
              </w:rPr>
            </w:pPr>
            <w:r w:rsidRPr="00E75465">
              <w:rPr>
                <w:rFonts w:ascii="Times New Roman" w:hAnsi="Times New Roman" w:cs="Times New Roman"/>
                <w:bCs/>
                <w:sz w:val="20"/>
                <w:szCs w:val="20"/>
                <w:lang w:val="sr-Cyrl-RS"/>
              </w:rPr>
              <w:lastRenderedPageBreak/>
              <w:t xml:space="preserve">Прописи које је потребно изменити/усвојити за спровођење мере: </w:t>
            </w:r>
            <w:r w:rsidR="003072F3">
              <w:rPr>
                <w:rFonts w:ascii="Times New Roman" w:hAnsi="Times New Roman" w:cs="Times New Roman"/>
                <w:bCs/>
                <w:iCs/>
                <w:sz w:val="20"/>
                <w:szCs w:val="20"/>
                <w:lang w:val="sr-Cyrl-RS"/>
              </w:rPr>
              <w:t>/</w:t>
            </w:r>
          </w:p>
        </w:tc>
      </w:tr>
      <w:tr w:rsidR="00651D42" w:rsidRPr="00E75465" w14:paraId="168FECA0" w14:textId="77777777" w:rsidTr="005459A7">
        <w:trPr>
          <w:jc w:val="center"/>
        </w:trPr>
        <w:tc>
          <w:tcPr>
            <w:tcW w:w="3489" w:type="dxa"/>
            <w:shd w:val="clear" w:color="auto" w:fill="DEEAF6" w:themeFill="accent1" w:themeFillTint="33"/>
            <w:vAlign w:val="center"/>
          </w:tcPr>
          <w:p w14:paraId="6FE3B0B8" w14:textId="77777777" w:rsidR="00651D42" w:rsidRPr="00E75465" w:rsidRDefault="00651D42" w:rsidP="005459A7">
            <w:pPr>
              <w:spacing w:before="60" w:after="60"/>
              <w:rPr>
                <w:rFonts w:ascii="Times New Roman" w:hAnsi="Times New Roman" w:cs="Times New Roman"/>
                <w:sz w:val="20"/>
                <w:szCs w:val="20"/>
                <w:lang w:val="sr-Cyrl-RS"/>
              </w:rPr>
            </w:pPr>
            <w:r w:rsidRPr="00E75465">
              <w:rPr>
                <w:rFonts w:ascii="Times New Roman" w:hAnsi="Times New Roman" w:cs="Times New Roman"/>
                <w:b/>
                <w:sz w:val="20"/>
                <w:szCs w:val="20"/>
                <w:lang w:val="sr-Cyrl-RS"/>
              </w:rPr>
              <w:t>Показатељ(и) на нивоу мере</w:t>
            </w:r>
          </w:p>
        </w:tc>
        <w:tc>
          <w:tcPr>
            <w:tcW w:w="1922" w:type="dxa"/>
            <w:shd w:val="clear" w:color="auto" w:fill="DEEAF6" w:themeFill="accent1" w:themeFillTint="33"/>
            <w:vAlign w:val="center"/>
          </w:tcPr>
          <w:p w14:paraId="0CFF8200" w14:textId="77777777" w:rsidR="00651D42" w:rsidRPr="00E75465" w:rsidRDefault="00651D42"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Jединица мере</w:t>
            </w:r>
          </w:p>
        </w:tc>
        <w:tc>
          <w:tcPr>
            <w:tcW w:w="1411" w:type="dxa"/>
            <w:gridSpan w:val="2"/>
            <w:shd w:val="clear" w:color="auto" w:fill="DEEAF6" w:themeFill="accent1" w:themeFillTint="33"/>
            <w:vAlign w:val="center"/>
          </w:tcPr>
          <w:p w14:paraId="412AF6EB" w14:textId="77777777" w:rsidR="00651D42" w:rsidRPr="00E75465" w:rsidRDefault="00651D42" w:rsidP="005459A7">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Извор провере</w:t>
            </w:r>
          </w:p>
        </w:tc>
        <w:tc>
          <w:tcPr>
            <w:tcW w:w="1109" w:type="dxa"/>
            <w:shd w:val="clear" w:color="auto" w:fill="DEEAF6" w:themeFill="accent1" w:themeFillTint="33"/>
            <w:vAlign w:val="center"/>
          </w:tcPr>
          <w:p w14:paraId="284F62B3" w14:textId="77777777" w:rsidR="00651D42" w:rsidRPr="00E75465" w:rsidRDefault="00651D42" w:rsidP="005459A7">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Почетна вредност са базном годином</w:t>
            </w:r>
          </w:p>
        </w:tc>
        <w:tc>
          <w:tcPr>
            <w:tcW w:w="1784" w:type="dxa"/>
            <w:shd w:val="clear" w:color="auto" w:fill="DEEAF6" w:themeFill="accent1" w:themeFillTint="33"/>
            <w:vAlign w:val="center"/>
          </w:tcPr>
          <w:p w14:paraId="088A31E4" w14:textId="77777777" w:rsidR="00651D42" w:rsidRPr="00E75465" w:rsidRDefault="00651D42" w:rsidP="005459A7">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Циљaна вредност у 2025. години</w:t>
            </w:r>
          </w:p>
        </w:tc>
        <w:tc>
          <w:tcPr>
            <w:tcW w:w="1710" w:type="dxa"/>
            <w:shd w:val="clear" w:color="auto" w:fill="DEEAF6" w:themeFill="accent1" w:themeFillTint="33"/>
            <w:vAlign w:val="center"/>
          </w:tcPr>
          <w:p w14:paraId="38A8A888" w14:textId="77777777" w:rsidR="00651D42" w:rsidRPr="00E75465" w:rsidRDefault="00651D42" w:rsidP="005459A7">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Циљaна вредност  у 2026. години</w:t>
            </w:r>
          </w:p>
        </w:tc>
        <w:tc>
          <w:tcPr>
            <w:tcW w:w="1890" w:type="dxa"/>
            <w:shd w:val="clear" w:color="auto" w:fill="DEEAF6" w:themeFill="accent1" w:themeFillTint="33"/>
            <w:vAlign w:val="center"/>
          </w:tcPr>
          <w:p w14:paraId="395645CB" w14:textId="77777777" w:rsidR="00651D42" w:rsidRPr="00E75465" w:rsidRDefault="00651D42" w:rsidP="005459A7">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Циљaна вредност у 2027. години</w:t>
            </w:r>
          </w:p>
        </w:tc>
        <w:tc>
          <w:tcPr>
            <w:tcW w:w="1980" w:type="dxa"/>
            <w:shd w:val="clear" w:color="auto" w:fill="DEEAF6" w:themeFill="accent1" w:themeFillTint="33"/>
            <w:vAlign w:val="center"/>
          </w:tcPr>
          <w:p w14:paraId="3DC05529" w14:textId="77777777" w:rsidR="00651D42" w:rsidRPr="00E75465" w:rsidRDefault="00651D42"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Циљaна вредност у 2028. години</w:t>
            </w:r>
          </w:p>
        </w:tc>
      </w:tr>
      <w:tr w:rsidR="003072F3" w:rsidRPr="00E75465" w14:paraId="41256715" w14:textId="77777777" w:rsidTr="005459A7">
        <w:trPr>
          <w:jc w:val="center"/>
        </w:trPr>
        <w:tc>
          <w:tcPr>
            <w:tcW w:w="3489" w:type="dxa"/>
            <w:vAlign w:val="center"/>
          </w:tcPr>
          <w:p w14:paraId="2A756ABA" w14:textId="77777777" w:rsidR="003072F3" w:rsidRPr="0004316C" w:rsidRDefault="003072F3" w:rsidP="003072F3">
            <w:pPr>
              <w:rPr>
                <w:rFonts w:ascii="Times New Roman" w:hAnsi="Times New Roman" w:cs="Times New Roman"/>
                <w:sz w:val="20"/>
                <w:lang w:val="sr-Cyrl-RS"/>
              </w:rPr>
            </w:pPr>
            <w:r>
              <w:rPr>
                <w:rFonts w:ascii="Times New Roman" w:hAnsi="Times New Roman" w:cs="Times New Roman"/>
                <w:sz w:val="20"/>
                <w:lang w:val="sr-Cyrl-RS"/>
              </w:rPr>
              <w:t>Број грађана који су учествовали у процесу припреме буџета за област социјалне заштите</w:t>
            </w:r>
          </w:p>
        </w:tc>
        <w:tc>
          <w:tcPr>
            <w:tcW w:w="1922" w:type="dxa"/>
            <w:vAlign w:val="center"/>
          </w:tcPr>
          <w:p w14:paraId="758C28AD" w14:textId="77777777" w:rsidR="003072F3" w:rsidRPr="0004316C" w:rsidRDefault="003072F3" w:rsidP="003072F3">
            <w:pPr>
              <w:jc w:val="center"/>
              <w:rPr>
                <w:rFonts w:ascii="Times New Roman" w:hAnsi="Times New Roman" w:cs="Times New Roman"/>
                <w:sz w:val="20"/>
                <w:lang w:val="sr-Cyrl-RS"/>
              </w:rPr>
            </w:pPr>
            <w:r>
              <w:rPr>
                <w:rFonts w:ascii="Times New Roman" w:hAnsi="Times New Roman" w:cs="Times New Roman"/>
                <w:sz w:val="20"/>
                <w:lang w:val="sr-Cyrl-RS"/>
              </w:rPr>
              <w:t>Број</w:t>
            </w:r>
          </w:p>
        </w:tc>
        <w:tc>
          <w:tcPr>
            <w:tcW w:w="1411" w:type="dxa"/>
            <w:gridSpan w:val="2"/>
            <w:vAlign w:val="center"/>
          </w:tcPr>
          <w:p w14:paraId="1D015D26" w14:textId="77777777" w:rsidR="003072F3" w:rsidRPr="0004316C" w:rsidRDefault="003072F3" w:rsidP="003072F3">
            <w:pPr>
              <w:jc w:val="center"/>
              <w:rPr>
                <w:rFonts w:ascii="Times New Roman" w:hAnsi="Times New Roman" w:cs="Times New Roman"/>
                <w:sz w:val="20"/>
                <w:lang w:val="sr-Cyrl-RS"/>
              </w:rPr>
            </w:pPr>
            <w:r w:rsidRPr="0004316C">
              <w:rPr>
                <w:rFonts w:ascii="Times New Roman" w:hAnsi="Times New Roman" w:cs="Times New Roman"/>
                <w:sz w:val="20"/>
                <w:szCs w:val="20"/>
                <w:lang w:val="sr-Cyrl-RS"/>
              </w:rPr>
              <w:t xml:space="preserve">Извештај </w:t>
            </w:r>
            <w:r>
              <w:rPr>
                <w:rFonts w:ascii="Times New Roman" w:hAnsi="Times New Roman" w:cs="Times New Roman"/>
                <w:bCs/>
                <w:sz w:val="20"/>
                <w:lang w:val="sr-Cyrl-RS"/>
              </w:rPr>
              <w:t>ОУ Тутин</w:t>
            </w:r>
          </w:p>
        </w:tc>
        <w:tc>
          <w:tcPr>
            <w:tcW w:w="1109" w:type="dxa"/>
            <w:vAlign w:val="center"/>
          </w:tcPr>
          <w:p w14:paraId="585F4EA6" w14:textId="77777777" w:rsidR="003072F3" w:rsidRDefault="003072F3" w:rsidP="003072F3">
            <w:pPr>
              <w:jc w:val="center"/>
              <w:rPr>
                <w:rFonts w:ascii="Times New Roman" w:hAnsi="Times New Roman" w:cs="Times New Roman"/>
                <w:sz w:val="20"/>
                <w:lang w:val="sr-Cyrl-RS"/>
              </w:rPr>
            </w:pPr>
            <w:r>
              <w:rPr>
                <w:rFonts w:ascii="Times New Roman" w:hAnsi="Times New Roman" w:cs="Times New Roman"/>
                <w:sz w:val="20"/>
                <w:lang w:val="sr-Cyrl-RS"/>
              </w:rPr>
              <w:t>Нема података</w:t>
            </w:r>
          </w:p>
          <w:p w14:paraId="5B5919F5" w14:textId="77777777" w:rsidR="003072F3" w:rsidRPr="0004316C" w:rsidRDefault="003072F3" w:rsidP="003072F3">
            <w:pPr>
              <w:jc w:val="center"/>
              <w:rPr>
                <w:rFonts w:ascii="Times New Roman" w:hAnsi="Times New Roman" w:cs="Times New Roman"/>
                <w:sz w:val="20"/>
                <w:lang w:val="sr-Cyrl-RS"/>
              </w:rPr>
            </w:pPr>
            <w:r>
              <w:rPr>
                <w:rFonts w:ascii="Times New Roman" w:hAnsi="Times New Roman" w:cs="Times New Roman"/>
                <w:sz w:val="20"/>
                <w:lang w:val="sr-Cyrl-RS"/>
              </w:rPr>
              <w:t>(2024)</w:t>
            </w:r>
          </w:p>
        </w:tc>
        <w:tc>
          <w:tcPr>
            <w:tcW w:w="1784" w:type="dxa"/>
            <w:vAlign w:val="center"/>
          </w:tcPr>
          <w:p w14:paraId="0445BC2D" w14:textId="77777777" w:rsidR="003072F3" w:rsidRPr="0004316C" w:rsidRDefault="003072F3" w:rsidP="003072F3">
            <w:pPr>
              <w:jc w:val="center"/>
              <w:rPr>
                <w:rFonts w:ascii="Times New Roman" w:hAnsi="Times New Roman" w:cs="Times New Roman"/>
                <w:sz w:val="20"/>
                <w:lang w:val="sr-Cyrl-RS"/>
              </w:rPr>
            </w:pPr>
            <w:r>
              <w:rPr>
                <w:rFonts w:ascii="Times New Roman" w:hAnsi="Times New Roman" w:cs="Times New Roman"/>
                <w:sz w:val="20"/>
                <w:lang w:val="sr-Cyrl-RS"/>
              </w:rPr>
              <w:t>20</w:t>
            </w:r>
          </w:p>
        </w:tc>
        <w:tc>
          <w:tcPr>
            <w:tcW w:w="1710" w:type="dxa"/>
            <w:vAlign w:val="center"/>
          </w:tcPr>
          <w:p w14:paraId="0250BA9B" w14:textId="77777777" w:rsidR="003072F3" w:rsidRPr="0004316C" w:rsidRDefault="003072F3" w:rsidP="003072F3">
            <w:pPr>
              <w:jc w:val="center"/>
              <w:rPr>
                <w:rFonts w:ascii="Times New Roman" w:hAnsi="Times New Roman" w:cs="Times New Roman"/>
                <w:sz w:val="20"/>
                <w:lang w:val="sr-Cyrl-RS"/>
              </w:rPr>
            </w:pPr>
            <w:r>
              <w:rPr>
                <w:rFonts w:ascii="Times New Roman" w:hAnsi="Times New Roman" w:cs="Times New Roman"/>
                <w:sz w:val="20"/>
                <w:lang w:val="sr-Cyrl-RS"/>
              </w:rPr>
              <w:t>30</w:t>
            </w:r>
          </w:p>
        </w:tc>
        <w:tc>
          <w:tcPr>
            <w:tcW w:w="1890" w:type="dxa"/>
            <w:vAlign w:val="center"/>
          </w:tcPr>
          <w:p w14:paraId="6E137EE2" w14:textId="77777777" w:rsidR="003072F3" w:rsidRPr="0004316C" w:rsidRDefault="003072F3" w:rsidP="003072F3">
            <w:pPr>
              <w:jc w:val="center"/>
              <w:rPr>
                <w:rFonts w:ascii="Times New Roman" w:hAnsi="Times New Roman" w:cs="Times New Roman"/>
                <w:sz w:val="20"/>
                <w:lang w:val="sr-Cyrl-RS"/>
              </w:rPr>
            </w:pPr>
            <w:r>
              <w:rPr>
                <w:rFonts w:ascii="Times New Roman" w:hAnsi="Times New Roman" w:cs="Times New Roman"/>
                <w:sz w:val="20"/>
                <w:lang w:val="sr-Cyrl-RS"/>
              </w:rPr>
              <w:t>40</w:t>
            </w:r>
          </w:p>
        </w:tc>
        <w:tc>
          <w:tcPr>
            <w:tcW w:w="1980" w:type="dxa"/>
            <w:vAlign w:val="center"/>
          </w:tcPr>
          <w:p w14:paraId="7CF7953E" w14:textId="77777777" w:rsidR="003072F3" w:rsidRPr="0004316C" w:rsidRDefault="003072F3" w:rsidP="003072F3">
            <w:pPr>
              <w:jc w:val="center"/>
              <w:rPr>
                <w:rFonts w:ascii="Times New Roman" w:hAnsi="Times New Roman" w:cs="Times New Roman"/>
                <w:sz w:val="20"/>
                <w:lang w:val="sr-Cyrl-RS"/>
              </w:rPr>
            </w:pPr>
            <w:r>
              <w:rPr>
                <w:rFonts w:ascii="Times New Roman" w:hAnsi="Times New Roman" w:cs="Times New Roman"/>
                <w:sz w:val="20"/>
                <w:lang w:val="sr-Cyrl-RS"/>
              </w:rPr>
              <w:t>50</w:t>
            </w:r>
          </w:p>
        </w:tc>
      </w:tr>
      <w:tr w:rsidR="003072F3" w:rsidRPr="00E75465" w14:paraId="3CE6CC09" w14:textId="77777777" w:rsidTr="005459A7">
        <w:trPr>
          <w:jc w:val="center"/>
        </w:trPr>
        <w:tc>
          <w:tcPr>
            <w:tcW w:w="3489" w:type="dxa"/>
            <w:vAlign w:val="center"/>
          </w:tcPr>
          <w:p w14:paraId="52F05856" w14:textId="77777777" w:rsidR="003072F3" w:rsidRPr="0009395F" w:rsidRDefault="003072F3" w:rsidP="003072F3">
            <w:pPr>
              <w:rPr>
                <w:rFonts w:ascii="Times New Roman" w:hAnsi="Times New Roman" w:cs="Times New Roman"/>
                <w:sz w:val="20"/>
                <w:lang w:val="sr-Cyrl-RS"/>
              </w:rPr>
            </w:pPr>
            <w:r>
              <w:rPr>
                <w:rFonts w:ascii="Times New Roman" w:hAnsi="Times New Roman" w:cs="Times New Roman"/>
                <w:sz w:val="20"/>
                <w:lang w:val="sr-Cyrl-RS"/>
              </w:rPr>
              <w:t xml:space="preserve">Број одржаних скупова/догађаја у циљу прикупљања предлога и мишљења грађана о буџету оптини за област социјалне заштите </w:t>
            </w:r>
          </w:p>
        </w:tc>
        <w:tc>
          <w:tcPr>
            <w:tcW w:w="1922" w:type="dxa"/>
            <w:vAlign w:val="center"/>
          </w:tcPr>
          <w:p w14:paraId="6979AE8F" w14:textId="77777777" w:rsidR="003072F3" w:rsidRPr="0004316C" w:rsidRDefault="003072F3" w:rsidP="003072F3">
            <w:pPr>
              <w:jc w:val="center"/>
              <w:rPr>
                <w:rFonts w:ascii="Times New Roman" w:hAnsi="Times New Roman" w:cs="Times New Roman"/>
                <w:sz w:val="20"/>
                <w:lang w:val="sr-Cyrl-RS"/>
              </w:rPr>
            </w:pPr>
            <w:r>
              <w:rPr>
                <w:rFonts w:ascii="Times New Roman" w:hAnsi="Times New Roman" w:cs="Times New Roman"/>
                <w:sz w:val="20"/>
                <w:lang w:val="sr-Cyrl-RS"/>
              </w:rPr>
              <w:t>Број</w:t>
            </w:r>
          </w:p>
        </w:tc>
        <w:tc>
          <w:tcPr>
            <w:tcW w:w="1411" w:type="dxa"/>
            <w:gridSpan w:val="2"/>
            <w:vAlign w:val="center"/>
          </w:tcPr>
          <w:p w14:paraId="7C2AA38C" w14:textId="77777777" w:rsidR="003072F3" w:rsidRPr="0004316C" w:rsidRDefault="003072F3" w:rsidP="003072F3">
            <w:pPr>
              <w:jc w:val="center"/>
              <w:rPr>
                <w:rFonts w:ascii="Times New Roman" w:hAnsi="Times New Roman" w:cs="Times New Roman"/>
                <w:sz w:val="20"/>
                <w:lang w:val="sr-Cyrl-RS"/>
              </w:rPr>
            </w:pPr>
            <w:r w:rsidRPr="0004316C">
              <w:rPr>
                <w:rFonts w:ascii="Times New Roman" w:hAnsi="Times New Roman" w:cs="Times New Roman"/>
                <w:sz w:val="20"/>
                <w:szCs w:val="20"/>
                <w:lang w:val="sr-Cyrl-RS"/>
              </w:rPr>
              <w:t xml:space="preserve">Извештај </w:t>
            </w:r>
            <w:r>
              <w:rPr>
                <w:rFonts w:ascii="Times New Roman" w:hAnsi="Times New Roman" w:cs="Times New Roman"/>
                <w:bCs/>
                <w:sz w:val="20"/>
                <w:lang w:val="sr-Cyrl-RS"/>
              </w:rPr>
              <w:t>ОУ Тутин</w:t>
            </w:r>
          </w:p>
        </w:tc>
        <w:tc>
          <w:tcPr>
            <w:tcW w:w="1109" w:type="dxa"/>
            <w:vAlign w:val="center"/>
          </w:tcPr>
          <w:p w14:paraId="0AD13EE1" w14:textId="77777777" w:rsidR="003072F3" w:rsidRDefault="003072F3" w:rsidP="003072F3">
            <w:pPr>
              <w:jc w:val="center"/>
              <w:rPr>
                <w:rFonts w:ascii="Times New Roman" w:hAnsi="Times New Roman" w:cs="Times New Roman"/>
                <w:sz w:val="20"/>
                <w:lang w:val="sr-Cyrl-RS"/>
              </w:rPr>
            </w:pPr>
            <w:r>
              <w:rPr>
                <w:rFonts w:ascii="Times New Roman" w:hAnsi="Times New Roman" w:cs="Times New Roman"/>
                <w:sz w:val="20"/>
                <w:lang w:val="sr-Cyrl-RS"/>
              </w:rPr>
              <w:t>Нема података</w:t>
            </w:r>
          </w:p>
          <w:p w14:paraId="1865EB86" w14:textId="77777777" w:rsidR="003072F3" w:rsidRPr="0004316C" w:rsidRDefault="003072F3" w:rsidP="003072F3">
            <w:pPr>
              <w:jc w:val="center"/>
              <w:rPr>
                <w:rFonts w:ascii="Times New Roman" w:hAnsi="Times New Roman" w:cs="Times New Roman"/>
                <w:sz w:val="20"/>
                <w:lang w:val="sr-Cyrl-RS"/>
              </w:rPr>
            </w:pPr>
            <w:r>
              <w:rPr>
                <w:rFonts w:ascii="Times New Roman" w:hAnsi="Times New Roman" w:cs="Times New Roman"/>
                <w:sz w:val="20"/>
                <w:lang w:val="sr-Cyrl-RS"/>
              </w:rPr>
              <w:t>(2024)</w:t>
            </w:r>
          </w:p>
        </w:tc>
        <w:tc>
          <w:tcPr>
            <w:tcW w:w="1784" w:type="dxa"/>
            <w:vAlign w:val="center"/>
          </w:tcPr>
          <w:p w14:paraId="1909267C" w14:textId="77777777" w:rsidR="003072F3" w:rsidRPr="0004316C" w:rsidRDefault="003072F3" w:rsidP="003072F3">
            <w:pPr>
              <w:jc w:val="center"/>
              <w:rPr>
                <w:rFonts w:ascii="Times New Roman" w:hAnsi="Times New Roman" w:cs="Times New Roman"/>
                <w:sz w:val="20"/>
                <w:lang w:val="sr-Cyrl-RS"/>
              </w:rPr>
            </w:pPr>
            <w:r>
              <w:rPr>
                <w:rFonts w:ascii="Times New Roman" w:hAnsi="Times New Roman" w:cs="Times New Roman"/>
                <w:sz w:val="20"/>
                <w:lang w:val="sr-Cyrl-RS"/>
              </w:rPr>
              <w:t>1</w:t>
            </w:r>
          </w:p>
        </w:tc>
        <w:tc>
          <w:tcPr>
            <w:tcW w:w="1710" w:type="dxa"/>
            <w:vAlign w:val="center"/>
          </w:tcPr>
          <w:p w14:paraId="0F161C5F" w14:textId="77777777" w:rsidR="003072F3" w:rsidRPr="0004316C" w:rsidRDefault="003072F3" w:rsidP="003072F3">
            <w:pPr>
              <w:jc w:val="center"/>
              <w:rPr>
                <w:rFonts w:ascii="Times New Roman" w:hAnsi="Times New Roman" w:cs="Times New Roman"/>
                <w:sz w:val="20"/>
                <w:lang w:val="sr-Cyrl-RS"/>
              </w:rPr>
            </w:pPr>
            <w:r>
              <w:rPr>
                <w:rFonts w:ascii="Times New Roman" w:hAnsi="Times New Roman" w:cs="Times New Roman"/>
                <w:sz w:val="20"/>
                <w:lang w:val="sr-Cyrl-RS"/>
              </w:rPr>
              <w:t>2</w:t>
            </w:r>
          </w:p>
        </w:tc>
        <w:tc>
          <w:tcPr>
            <w:tcW w:w="1890" w:type="dxa"/>
            <w:vAlign w:val="center"/>
          </w:tcPr>
          <w:p w14:paraId="5E4B1A43" w14:textId="77777777" w:rsidR="003072F3" w:rsidRPr="0004316C" w:rsidRDefault="003072F3" w:rsidP="003072F3">
            <w:pPr>
              <w:jc w:val="center"/>
              <w:rPr>
                <w:rFonts w:ascii="Times New Roman" w:hAnsi="Times New Roman" w:cs="Times New Roman"/>
                <w:sz w:val="20"/>
                <w:lang w:val="sr-Cyrl-RS"/>
              </w:rPr>
            </w:pPr>
            <w:r>
              <w:rPr>
                <w:rFonts w:ascii="Times New Roman" w:hAnsi="Times New Roman" w:cs="Times New Roman"/>
                <w:sz w:val="20"/>
                <w:lang w:val="sr-Cyrl-RS"/>
              </w:rPr>
              <w:t>2</w:t>
            </w:r>
          </w:p>
        </w:tc>
        <w:tc>
          <w:tcPr>
            <w:tcW w:w="1980" w:type="dxa"/>
            <w:vAlign w:val="center"/>
          </w:tcPr>
          <w:p w14:paraId="023B6D90" w14:textId="77777777" w:rsidR="003072F3" w:rsidRPr="0004316C" w:rsidRDefault="003072F3" w:rsidP="003072F3">
            <w:pPr>
              <w:jc w:val="center"/>
              <w:rPr>
                <w:rFonts w:ascii="Times New Roman" w:hAnsi="Times New Roman" w:cs="Times New Roman"/>
                <w:sz w:val="20"/>
                <w:lang w:val="sr-Cyrl-RS"/>
              </w:rPr>
            </w:pPr>
            <w:r>
              <w:rPr>
                <w:rFonts w:ascii="Times New Roman" w:hAnsi="Times New Roman" w:cs="Times New Roman"/>
                <w:sz w:val="20"/>
                <w:lang w:val="sr-Cyrl-RS"/>
              </w:rPr>
              <w:t>2</w:t>
            </w:r>
          </w:p>
        </w:tc>
      </w:tr>
    </w:tbl>
    <w:p w14:paraId="7D2E3AE0" w14:textId="77777777" w:rsidR="00651D42" w:rsidRDefault="00651D42" w:rsidP="00651D42">
      <w:pPr>
        <w:spacing w:after="0"/>
        <w:jc w:val="both"/>
        <w:rPr>
          <w:rFonts w:ascii="Times New Roman" w:hAnsi="Times New Roman" w:cs="Times New Roman"/>
          <w:bCs/>
          <w:lang w:val="sr-Cyrl-RS"/>
        </w:rPr>
      </w:pPr>
    </w:p>
    <w:p w14:paraId="7195B0C3" w14:textId="77777777" w:rsidR="00651D42" w:rsidRDefault="00651D42" w:rsidP="00651D42">
      <w:pPr>
        <w:spacing w:after="0"/>
        <w:jc w:val="both"/>
        <w:rPr>
          <w:rFonts w:ascii="Times New Roman" w:hAnsi="Times New Roman" w:cs="Times New Roman"/>
          <w:bCs/>
          <w:lang w:val="sr-Cyrl-RS"/>
        </w:rPr>
      </w:pPr>
    </w:p>
    <w:tbl>
      <w:tblPr>
        <w:tblStyle w:val="TableGrid"/>
        <w:tblW w:w="15293" w:type="dxa"/>
        <w:jc w:val="center"/>
        <w:tblLook w:val="04A0" w:firstRow="1" w:lastRow="0" w:firstColumn="1" w:lastColumn="0" w:noHBand="0" w:noVBand="1"/>
      </w:tblPr>
      <w:tblGrid>
        <w:gridCol w:w="2215"/>
        <w:gridCol w:w="1744"/>
        <w:gridCol w:w="1426"/>
        <w:gridCol w:w="1417"/>
        <w:gridCol w:w="1626"/>
        <w:gridCol w:w="1523"/>
        <w:gridCol w:w="1334"/>
        <w:gridCol w:w="1334"/>
        <w:gridCol w:w="1337"/>
        <w:gridCol w:w="1337"/>
      </w:tblGrid>
      <w:tr w:rsidR="00651D42" w:rsidRPr="00E75465" w14:paraId="72EE3E33" w14:textId="77777777" w:rsidTr="005459A7">
        <w:trPr>
          <w:trHeight w:val="853"/>
          <w:jc w:val="center"/>
        </w:trPr>
        <w:tc>
          <w:tcPr>
            <w:tcW w:w="2215" w:type="dxa"/>
            <w:vMerge w:val="restart"/>
            <w:shd w:val="clear" w:color="auto" w:fill="FFFFCC"/>
            <w:vAlign w:val="center"/>
          </w:tcPr>
          <w:p w14:paraId="16AB1FC1" w14:textId="77777777" w:rsidR="00651D42" w:rsidRPr="00E75465" w:rsidRDefault="00651D42" w:rsidP="005459A7">
            <w:pPr>
              <w:spacing w:before="60" w:after="60"/>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Назив активности</w:t>
            </w:r>
          </w:p>
        </w:tc>
        <w:tc>
          <w:tcPr>
            <w:tcW w:w="1744" w:type="dxa"/>
            <w:vMerge w:val="restart"/>
            <w:shd w:val="clear" w:color="auto" w:fill="FFFFCC"/>
            <w:vAlign w:val="center"/>
          </w:tcPr>
          <w:p w14:paraId="3DEDECC8" w14:textId="77777777" w:rsidR="00651D42" w:rsidRPr="00E75465" w:rsidRDefault="00651D42" w:rsidP="005459A7">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Организациона јединица која спроводи активност</w:t>
            </w:r>
          </w:p>
        </w:tc>
        <w:tc>
          <w:tcPr>
            <w:tcW w:w="1426" w:type="dxa"/>
            <w:vMerge w:val="restart"/>
            <w:shd w:val="clear" w:color="auto" w:fill="FFFFCC"/>
            <w:vAlign w:val="center"/>
          </w:tcPr>
          <w:p w14:paraId="6BA17AF0" w14:textId="77777777" w:rsidR="00651D42" w:rsidRPr="00E75465" w:rsidRDefault="00651D42" w:rsidP="005459A7">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Партнери у спровођењу активности</w:t>
            </w:r>
          </w:p>
        </w:tc>
        <w:tc>
          <w:tcPr>
            <w:tcW w:w="1417" w:type="dxa"/>
            <w:vMerge w:val="restart"/>
            <w:shd w:val="clear" w:color="auto" w:fill="FFFFCC"/>
            <w:vAlign w:val="center"/>
          </w:tcPr>
          <w:p w14:paraId="2CF63190" w14:textId="77777777" w:rsidR="00651D42" w:rsidRPr="00E75465" w:rsidRDefault="00651D42" w:rsidP="005459A7">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 xml:space="preserve">Рок за завршетак активности </w:t>
            </w:r>
            <w:r w:rsidRPr="00E75465">
              <w:rPr>
                <w:rFonts w:ascii="Times New Roman" w:hAnsi="Times New Roman" w:cs="Times New Roman"/>
                <w:i/>
                <w:spacing w:val="-8"/>
                <w:sz w:val="20"/>
                <w:szCs w:val="20"/>
                <w:lang w:val="sr-Cyrl-RS"/>
              </w:rPr>
              <w:t>(квартал, година)</w:t>
            </w:r>
            <w:r w:rsidRPr="00E75465">
              <w:rPr>
                <w:rFonts w:ascii="Times New Roman" w:hAnsi="Times New Roman" w:cs="Times New Roman"/>
                <w:b/>
                <w:spacing w:val="-8"/>
                <w:sz w:val="20"/>
                <w:szCs w:val="20"/>
                <w:lang w:val="sr-Cyrl-RS"/>
              </w:rPr>
              <w:t xml:space="preserve"> </w:t>
            </w:r>
          </w:p>
        </w:tc>
        <w:tc>
          <w:tcPr>
            <w:tcW w:w="1626" w:type="dxa"/>
            <w:vMerge w:val="restart"/>
            <w:shd w:val="clear" w:color="auto" w:fill="FFFFCC"/>
            <w:vAlign w:val="center"/>
          </w:tcPr>
          <w:p w14:paraId="7BD83C32" w14:textId="77777777" w:rsidR="00651D42" w:rsidRPr="00E75465" w:rsidRDefault="00651D42" w:rsidP="005459A7">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Извор финансирања</w:t>
            </w:r>
          </w:p>
        </w:tc>
        <w:tc>
          <w:tcPr>
            <w:tcW w:w="1523" w:type="dxa"/>
            <w:vMerge w:val="restart"/>
            <w:shd w:val="clear" w:color="auto" w:fill="FFFFCC"/>
            <w:vAlign w:val="center"/>
          </w:tcPr>
          <w:p w14:paraId="318A5708" w14:textId="77777777" w:rsidR="00651D42" w:rsidRPr="00E75465" w:rsidRDefault="00651D42" w:rsidP="005459A7">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 xml:space="preserve">Веза са програмским буџетом </w:t>
            </w:r>
            <w:r w:rsidRPr="00E75465">
              <w:rPr>
                <w:rFonts w:ascii="Times New Roman" w:hAnsi="Times New Roman" w:cs="Times New Roman"/>
                <w:i/>
                <w:spacing w:val="-8"/>
                <w:sz w:val="20"/>
                <w:szCs w:val="20"/>
                <w:lang w:val="sr-Cyrl-RS"/>
              </w:rPr>
              <w:t>(шифра ПР/ПА/ПЈ)</w:t>
            </w:r>
          </w:p>
        </w:tc>
        <w:tc>
          <w:tcPr>
            <w:tcW w:w="5342" w:type="dxa"/>
            <w:gridSpan w:val="4"/>
            <w:shd w:val="clear" w:color="auto" w:fill="FFFFCC"/>
            <w:vAlign w:val="center"/>
          </w:tcPr>
          <w:p w14:paraId="233993F7" w14:textId="77777777" w:rsidR="00651D42" w:rsidRPr="00E75465" w:rsidRDefault="00651D42" w:rsidP="005459A7">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Укупно процењена финансијска средства по изворима финансирања у 000 РСД</w:t>
            </w:r>
          </w:p>
        </w:tc>
      </w:tr>
      <w:tr w:rsidR="00651D42" w:rsidRPr="00E75465" w14:paraId="099BBF1E" w14:textId="77777777" w:rsidTr="005459A7">
        <w:trPr>
          <w:trHeight w:val="144"/>
          <w:jc w:val="center"/>
        </w:trPr>
        <w:tc>
          <w:tcPr>
            <w:tcW w:w="2215" w:type="dxa"/>
            <w:vMerge/>
            <w:vAlign w:val="center"/>
          </w:tcPr>
          <w:p w14:paraId="38D511B4" w14:textId="77777777" w:rsidR="00651D42" w:rsidRPr="00E75465" w:rsidRDefault="00651D42" w:rsidP="005459A7">
            <w:pPr>
              <w:spacing w:before="60" w:after="60"/>
              <w:rPr>
                <w:rFonts w:ascii="Times New Roman" w:hAnsi="Times New Roman" w:cs="Times New Roman"/>
                <w:spacing w:val="-8"/>
                <w:sz w:val="20"/>
                <w:szCs w:val="20"/>
                <w:lang w:val="sr-Cyrl-RS"/>
              </w:rPr>
            </w:pPr>
          </w:p>
        </w:tc>
        <w:tc>
          <w:tcPr>
            <w:tcW w:w="1744" w:type="dxa"/>
            <w:vMerge/>
            <w:vAlign w:val="center"/>
          </w:tcPr>
          <w:p w14:paraId="611504E0" w14:textId="77777777" w:rsidR="00651D42" w:rsidRPr="00E75465" w:rsidRDefault="00651D42" w:rsidP="005459A7">
            <w:pPr>
              <w:spacing w:before="60" w:after="60"/>
              <w:jc w:val="center"/>
              <w:rPr>
                <w:rFonts w:ascii="Times New Roman" w:hAnsi="Times New Roman" w:cs="Times New Roman"/>
                <w:spacing w:val="-8"/>
                <w:sz w:val="20"/>
                <w:szCs w:val="20"/>
                <w:lang w:val="sr-Cyrl-RS"/>
              </w:rPr>
            </w:pPr>
          </w:p>
        </w:tc>
        <w:tc>
          <w:tcPr>
            <w:tcW w:w="1426" w:type="dxa"/>
            <w:vMerge/>
            <w:vAlign w:val="center"/>
          </w:tcPr>
          <w:p w14:paraId="7E68E115" w14:textId="77777777" w:rsidR="00651D42" w:rsidRPr="00E75465" w:rsidRDefault="00651D42" w:rsidP="005459A7">
            <w:pPr>
              <w:spacing w:before="60" w:after="60"/>
              <w:jc w:val="center"/>
              <w:rPr>
                <w:rFonts w:ascii="Times New Roman" w:hAnsi="Times New Roman" w:cs="Times New Roman"/>
                <w:spacing w:val="-8"/>
                <w:sz w:val="20"/>
                <w:szCs w:val="20"/>
                <w:lang w:val="sr-Cyrl-RS"/>
              </w:rPr>
            </w:pPr>
          </w:p>
        </w:tc>
        <w:tc>
          <w:tcPr>
            <w:tcW w:w="1417" w:type="dxa"/>
            <w:vMerge/>
            <w:vAlign w:val="center"/>
          </w:tcPr>
          <w:p w14:paraId="188FEF6C" w14:textId="77777777" w:rsidR="00651D42" w:rsidRPr="00E75465" w:rsidRDefault="00651D42" w:rsidP="005459A7">
            <w:pPr>
              <w:spacing w:before="60" w:after="60"/>
              <w:jc w:val="center"/>
              <w:rPr>
                <w:rFonts w:ascii="Times New Roman" w:hAnsi="Times New Roman" w:cs="Times New Roman"/>
                <w:spacing w:val="-8"/>
                <w:sz w:val="20"/>
                <w:szCs w:val="20"/>
                <w:lang w:val="sr-Cyrl-RS"/>
              </w:rPr>
            </w:pPr>
          </w:p>
        </w:tc>
        <w:tc>
          <w:tcPr>
            <w:tcW w:w="1626" w:type="dxa"/>
            <w:vMerge/>
            <w:vAlign w:val="center"/>
          </w:tcPr>
          <w:p w14:paraId="64E0C166" w14:textId="77777777" w:rsidR="00651D42" w:rsidRPr="00E75465" w:rsidRDefault="00651D42" w:rsidP="005459A7">
            <w:pPr>
              <w:spacing w:before="60" w:after="60"/>
              <w:jc w:val="center"/>
              <w:rPr>
                <w:rFonts w:ascii="Times New Roman" w:hAnsi="Times New Roman" w:cs="Times New Roman"/>
                <w:spacing w:val="-8"/>
                <w:sz w:val="20"/>
                <w:szCs w:val="20"/>
                <w:lang w:val="sr-Cyrl-RS"/>
              </w:rPr>
            </w:pPr>
          </w:p>
        </w:tc>
        <w:tc>
          <w:tcPr>
            <w:tcW w:w="1523" w:type="dxa"/>
            <w:vMerge/>
            <w:vAlign w:val="center"/>
          </w:tcPr>
          <w:p w14:paraId="1D68449E" w14:textId="77777777" w:rsidR="00651D42" w:rsidRPr="00E75465" w:rsidRDefault="00651D42" w:rsidP="005459A7">
            <w:pPr>
              <w:spacing w:before="60" w:after="60"/>
              <w:jc w:val="center"/>
              <w:rPr>
                <w:rFonts w:ascii="Times New Roman" w:hAnsi="Times New Roman" w:cs="Times New Roman"/>
                <w:spacing w:val="-8"/>
                <w:sz w:val="20"/>
                <w:szCs w:val="20"/>
                <w:lang w:val="sr-Cyrl-RS"/>
              </w:rPr>
            </w:pPr>
          </w:p>
        </w:tc>
        <w:tc>
          <w:tcPr>
            <w:tcW w:w="1334" w:type="dxa"/>
            <w:shd w:val="clear" w:color="auto" w:fill="FFFFCC"/>
            <w:vAlign w:val="center"/>
          </w:tcPr>
          <w:p w14:paraId="441D1DB7" w14:textId="77777777" w:rsidR="00651D42" w:rsidRPr="00E75465" w:rsidRDefault="00651D42"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2025. година</w:t>
            </w:r>
          </w:p>
        </w:tc>
        <w:tc>
          <w:tcPr>
            <w:tcW w:w="1334" w:type="dxa"/>
            <w:shd w:val="clear" w:color="auto" w:fill="FFFFCC"/>
            <w:vAlign w:val="center"/>
          </w:tcPr>
          <w:p w14:paraId="2C09D7CA" w14:textId="77777777" w:rsidR="00651D42" w:rsidRPr="00E75465" w:rsidRDefault="00651D42"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2026. година</w:t>
            </w:r>
          </w:p>
        </w:tc>
        <w:tc>
          <w:tcPr>
            <w:tcW w:w="1337" w:type="dxa"/>
            <w:shd w:val="clear" w:color="auto" w:fill="FFFFCC"/>
            <w:vAlign w:val="center"/>
          </w:tcPr>
          <w:p w14:paraId="10A81FDA" w14:textId="77777777" w:rsidR="00651D42" w:rsidRPr="00E75465" w:rsidRDefault="00651D42"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2027. година</w:t>
            </w:r>
          </w:p>
        </w:tc>
        <w:tc>
          <w:tcPr>
            <w:tcW w:w="1337" w:type="dxa"/>
            <w:shd w:val="clear" w:color="auto" w:fill="FFFFCC"/>
          </w:tcPr>
          <w:p w14:paraId="1CDA9BE7" w14:textId="77777777" w:rsidR="00651D42" w:rsidRPr="00E75465" w:rsidRDefault="00651D42"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2028. година</w:t>
            </w:r>
          </w:p>
        </w:tc>
      </w:tr>
      <w:tr w:rsidR="003072F3" w:rsidRPr="00E75465" w14:paraId="3B878D6F" w14:textId="77777777" w:rsidTr="005459A7">
        <w:trPr>
          <w:trHeight w:val="359"/>
          <w:jc w:val="center"/>
        </w:trPr>
        <w:tc>
          <w:tcPr>
            <w:tcW w:w="2215" w:type="dxa"/>
            <w:vAlign w:val="center"/>
          </w:tcPr>
          <w:p w14:paraId="36FF9F57" w14:textId="77777777" w:rsidR="003072F3" w:rsidRPr="0004316C" w:rsidRDefault="003072F3" w:rsidP="003072F3">
            <w:pP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2.5.1. Редовно обавештавање јавности о процесу припреме буџета општине коришћењем различитих канала комуникације (огласне табле, медији, сајт општине, друштвене мреже, итд.)</w:t>
            </w:r>
          </w:p>
        </w:tc>
        <w:tc>
          <w:tcPr>
            <w:tcW w:w="1744" w:type="dxa"/>
            <w:vAlign w:val="center"/>
          </w:tcPr>
          <w:p w14:paraId="0790A45A" w14:textId="77777777" w:rsidR="003072F3" w:rsidRPr="0004316C" w:rsidRDefault="003072F3" w:rsidP="003072F3">
            <w:pPr>
              <w:jc w:val="center"/>
              <w:rPr>
                <w:rFonts w:ascii="Times New Roman" w:hAnsi="Times New Roman" w:cs="Times New Roman"/>
                <w:spacing w:val="-8"/>
                <w:sz w:val="20"/>
                <w:szCs w:val="20"/>
                <w:lang w:val="sr-Cyrl-RS"/>
              </w:rPr>
            </w:pPr>
            <w:r w:rsidRPr="004D2748">
              <w:rPr>
                <w:rFonts w:ascii="Times New Roman" w:hAnsi="Times New Roman" w:cs="Times New Roman"/>
                <w:sz w:val="20"/>
                <w:szCs w:val="20"/>
                <w:lang w:val="sr-Cyrl-RS"/>
              </w:rPr>
              <w:t>Одељење за општу управу, друштвене делатности и заједничке послове</w:t>
            </w:r>
          </w:p>
        </w:tc>
        <w:tc>
          <w:tcPr>
            <w:tcW w:w="1426" w:type="dxa"/>
            <w:vAlign w:val="center"/>
          </w:tcPr>
          <w:p w14:paraId="52FDB8B5" w14:textId="77777777" w:rsidR="003072F3" w:rsidRPr="0004316C" w:rsidRDefault="003072F3" w:rsidP="003072F3">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Савет за социјалну заштиту, ЦСР Тутин, ИРК, ОЦД, медији</w:t>
            </w:r>
          </w:p>
        </w:tc>
        <w:tc>
          <w:tcPr>
            <w:tcW w:w="1417" w:type="dxa"/>
            <w:vAlign w:val="center"/>
          </w:tcPr>
          <w:p w14:paraId="6AA3D171" w14:textId="77777777" w:rsidR="003072F3" w:rsidRPr="0004316C" w:rsidRDefault="003072F3" w:rsidP="003072F3">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континуирано</w:t>
            </w:r>
          </w:p>
        </w:tc>
        <w:tc>
          <w:tcPr>
            <w:tcW w:w="1626" w:type="dxa"/>
            <w:vAlign w:val="center"/>
          </w:tcPr>
          <w:p w14:paraId="29A6C627" w14:textId="77777777" w:rsidR="003072F3" w:rsidRPr="0004316C" w:rsidRDefault="003072F3" w:rsidP="003072F3">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tc>
        <w:tc>
          <w:tcPr>
            <w:tcW w:w="1523" w:type="dxa"/>
            <w:vAlign w:val="center"/>
          </w:tcPr>
          <w:p w14:paraId="7E0C816F" w14:textId="77777777" w:rsidR="003072F3" w:rsidRPr="0004316C" w:rsidRDefault="003072F3" w:rsidP="003072F3">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tc>
        <w:tc>
          <w:tcPr>
            <w:tcW w:w="1334" w:type="dxa"/>
            <w:vAlign w:val="center"/>
          </w:tcPr>
          <w:p w14:paraId="40CE732A" w14:textId="77777777" w:rsidR="003072F3" w:rsidRPr="0004316C" w:rsidRDefault="003072F3" w:rsidP="003072F3">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4" w:type="dxa"/>
            <w:vAlign w:val="center"/>
          </w:tcPr>
          <w:p w14:paraId="4B24E534" w14:textId="77777777" w:rsidR="003072F3" w:rsidRPr="0004316C" w:rsidRDefault="003072F3" w:rsidP="003072F3">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7" w:type="dxa"/>
            <w:vAlign w:val="center"/>
          </w:tcPr>
          <w:p w14:paraId="6179D8A6" w14:textId="77777777" w:rsidR="003072F3" w:rsidRPr="0004316C" w:rsidRDefault="003072F3" w:rsidP="003072F3">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7" w:type="dxa"/>
            <w:vAlign w:val="center"/>
          </w:tcPr>
          <w:p w14:paraId="1A795390" w14:textId="77777777" w:rsidR="003072F3" w:rsidRPr="0004316C" w:rsidRDefault="003072F3" w:rsidP="003072F3">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r>
      <w:tr w:rsidR="003072F3" w:rsidRPr="00E75465" w14:paraId="5B31A237" w14:textId="77777777" w:rsidTr="005459A7">
        <w:trPr>
          <w:trHeight w:val="359"/>
          <w:jc w:val="center"/>
        </w:trPr>
        <w:tc>
          <w:tcPr>
            <w:tcW w:w="2215" w:type="dxa"/>
            <w:vAlign w:val="center"/>
          </w:tcPr>
          <w:p w14:paraId="5A49B829" w14:textId="77777777" w:rsidR="003072F3" w:rsidRPr="0004316C" w:rsidRDefault="003072F3" w:rsidP="003072F3">
            <w:pP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2.5.2. Организовање састанака/догађаја у циљу прикупљања предлога и мишљења грађана о буџету општине за област социјалне заштите</w:t>
            </w:r>
          </w:p>
        </w:tc>
        <w:tc>
          <w:tcPr>
            <w:tcW w:w="1744" w:type="dxa"/>
            <w:vAlign w:val="center"/>
          </w:tcPr>
          <w:p w14:paraId="592AD8C1" w14:textId="77777777" w:rsidR="003072F3" w:rsidRPr="0004316C" w:rsidRDefault="003072F3" w:rsidP="003072F3">
            <w:pPr>
              <w:jc w:val="center"/>
              <w:rPr>
                <w:rFonts w:ascii="Times New Roman" w:hAnsi="Times New Roman" w:cs="Times New Roman"/>
                <w:spacing w:val="-8"/>
                <w:sz w:val="20"/>
                <w:szCs w:val="20"/>
                <w:lang w:val="sr-Cyrl-RS"/>
              </w:rPr>
            </w:pPr>
            <w:r w:rsidRPr="004D2748">
              <w:rPr>
                <w:rFonts w:ascii="Times New Roman" w:hAnsi="Times New Roman" w:cs="Times New Roman"/>
                <w:sz w:val="20"/>
                <w:szCs w:val="20"/>
                <w:lang w:val="sr-Cyrl-RS"/>
              </w:rPr>
              <w:t>Одељење за општу управу, друштвене делатности и заједничке послове</w:t>
            </w:r>
          </w:p>
        </w:tc>
        <w:tc>
          <w:tcPr>
            <w:tcW w:w="1426" w:type="dxa"/>
            <w:vAlign w:val="center"/>
          </w:tcPr>
          <w:p w14:paraId="5BCA587A" w14:textId="77777777" w:rsidR="003072F3" w:rsidRPr="0004316C" w:rsidRDefault="003072F3" w:rsidP="003072F3">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Савет за социјалну заштиту, ЦСР Тутин, ИРК, ОЦД</w:t>
            </w:r>
          </w:p>
        </w:tc>
        <w:tc>
          <w:tcPr>
            <w:tcW w:w="1417" w:type="dxa"/>
            <w:vAlign w:val="center"/>
          </w:tcPr>
          <w:p w14:paraId="7CB11D87" w14:textId="77777777" w:rsidR="003072F3" w:rsidRPr="0004316C" w:rsidRDefault="003072F3" w:rsidP="003072F3">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континуирано</w:t>
            </w:r>
          </w:p>
        </w:tc>
        <w:tc>
          <w:tcPr>
            <w:tcW w:w="1626" w:type="dxa"/>
            <w:vAlign w:val="center"/>
          </w:tcPr>
          <w:p w14:paraId="31C6C2BF" w14:textId="77777777" w:rsidR="003072F3" w:rsidRPr="0004316C" w:rsidRDefault="003072F3" w:rsidP="003072F3">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tc>
        <w:tc>
          <w:tcPr>
            <w:tcW w:w="1523" w:type="dxa"/>
            <w:vAlign w:val="center"/>
          </w:tcPr>
          <w:p w14:paraId="3129F939" w14:textId="77777777" w:rsidR="003072F3" w:rsidRPr="0004316C" w:rsidRDefault="003072F3" w:rsidP="003072F3">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tc>
        <w:tc>
          <w:tcPr>
            <w:tcW w:w="1334" w:type="dxa"/>
            <w:vAlign w:val="center"/>
          </w:tcPr>
          <w:p w14:paraId="324ABF66" w14:textId="77777777" w:rsidR="003072F3" w:rsidRPr="0004316C" w:rsidRDefault="003072F3" w:rsidP="003072F3">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4" w:type="dxa"/>
            <w:vAlign w:val="center"/>
          </w:tcPr>
          <w:p w14:paraId="789D6EAA" w14:textId="77777777" w:rsidR="003072F3" w:rsidRPr="0004316C" w:rsidRDefault="003072F3" w:rsidP="003072F3">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7" w:type="dxa"/>
            <w:vAlign w:val="center"/>
          </w:tcPr>
          <w:p w14:paraId="4AAB5BF4" w14:textId="77777777" w:rsidR="003072F3" w:rsidRPr="0004316C" w:rsidRDefault="003072F3" w:rsidP="003072F3">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7" w:type="dxa"/>
            <w:vAlign w:val="center"/>
          </w:tcPr>
          <w:p w14:paraId="2AF38492" w14:textId="77777777" w:rsidR="003072F3" w:rsidRPr="0004316C" w:rsidRDefault="003072F3" w:rsidP="003072F3">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r>
      <w:tr w:rsidR="003072F3" w:rsidRPr="00E75465" w14:paraId="12DAD115" w14:textId="77777777" w:rsidTr="005459A7">
        <w:trPr>
          <w:trHeight w:val="370"/>
          <w:jc w:val="center"/>
        </w:trPr>
        <w:tc>
          <w:tcPr>
            <w:tcW w:w="2215" w:type="dxa"/>
            <w:vAlign w:val="center"/>
          </w:tcPr>
          <w:p w14:paraId="1A28F545" w14:textId="77777777" w:rsidR="003072F3" w:rsidRPr="0004316C" w:rsidRDefault="003072F3" w:rsidP="003072F3">
            <w:pP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 xml:space="preserve">2.5.3. Организација и информисање јавности о </w:t>
            </w:r>
            <w:r>
              <w:rPr>
                <w:rFonts w:ascii="Times New Roman" w:hAnsi="Times New Roman" w:cs="Times New Roman"/>
                <w:spacing w:val="-8"/>
                <w:sz w:val="20"/>
                <w:szCs w:val="20"/>
                <w:lang w:val="sr-Cyrl-RS"/>
              </w:rPr>
              <w:lastRenderedPageBreak/>
              <w:t>јавној  расправи о предлогу буџета општине</w:t>
            </w:r>
          </w:p>
        </w:tc>
        <w:tc>
          <w:tcPr>
            <w:tcW w:w="1744" w:type="dxa"/>
            <w:vAlign w:val="center"/>
          </w:tcPr>
          <w:p w14:paraId="30561103" w14:textId="77777777" w:rsidR="003072F3" w:rsidRPr="0004316C" w:rsidRDefault="003072F3" w:rsidP="003072F3">
            <w:pPr>
              <w:jc w:val="center"/>
              <w:rPr>
                <w:rFonts w:ascii="Times New Roman" w:hAnsi="Times New Roman" w:cs="Times New Roman"/>
                <w:spacing w:val="-8"/>
                <w:sz w:val="20"/>
                <w:szCs w:val="20"/>
                <w:lang w:val="sr-Cyrl-RS"/>
              </w:rPr>
            </w:pPr>
            <w:r w:rsidRPr="004D2748">
              <w:rPr>
                <w:rFonts w:ascii="Times New Roman" w:hAnsi="Times New Roman" w:cs="Times New Roman"/>
                <w:sz w:val="20"/>
                <w:szCs w:val="20"/>
                <w:lang w:val="sr-Cyrl-RS"/>
              </w:rPr>
              <w:lastRenderedPageBreak/>
              <w:t xml:space="preserve">Одељење за општу управу, </w:t>
            </w:r>
            <w:r w:rsidRPr="004D2748">
              <w:rPr>
                <w:rFonts w:ascii="Times New Roman" w:hAnsi="Times New Roman" w:cs="Times New Roman"/>
                <w:sz w:val="20"/>
                <w:szCs w:val="20"/>
                <w:lang w:val="sr-Cyrl-RS"/>
              </w:rPr>
              <w:lastRenderedPageBreak/>
              <w:t>друштвене делатности и заједничке послове</w:t>
            </w:r>
          </w:p>
        </w:tc>
        <w:tc>
          <w:tcPr>
            <w:tcW w:w="1426" w:type="dxa"/>
            <w:vAlign w:val="center"/>
          </w:tcPr>
          <w:p w14:paraId="70D77BB9" w14:textId="77777777" w:rsidR="003072F3" w:rsidRPr="0004316C" w:rsidRDefault="003072F3" w:rsidP="003072F3">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lastRenderedPageBreak/>
              <w:t xml:space="preserve">Савет за социјалну </w:t>
            </w:r>
            <w:r>
              <w:rPr>
                <w:rFonts w:ascii="Times New Roman" w:hAnsi="Times New Roman" w:cs="Times New Roman"/>
                <w:spacing w:val="-8"/>
                <w:sz w:val="20"/>
                <w:szCs w:val="20"/>
                <w:lang w:val="sr-Cyrl-RS"/>
              </w:rPr>
              <w:lastRenderedPageBreak/>
              <w:t>заштиту, ЦСР Тутин, ИРК, ОЦД, медији</w:t>
            </w:r>
          </w:p>
        </w:tc>
        <w:tc>
          <w:tcPr>
            <w:tcW w:w="1417" w:type="dxa"/>
            <w:vAlign w:val="center"/>
          </w:tcPr>
          <w:p w14:paraId="15B26E08" w14:textId="77777777" w:rsidR="003072F3" w:rsidRPr="0004316C" w:rsidRDefault="003072F3" w:rsidP="003072F3">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lastRenderedPageBreak/>
              <w:t>континуирано</w:t>
            </w:r>
          </w:p>
        </w:tc>
        <w:tc>
          <w:tcPr>
            <w:tcW w:w="1626" w:type="dxa"/>
            <w:vAlign w:val="center"/>
          </w:tcPr>
          <w:p w14:paraId="7933EC43" w14:textId="77777777" w:rsidR="003072F3" w:rsidRPr="0004316C" w:rsidRDefault="003072F3" w:rsidP="003072F3">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tc>
        <w:tc>
          <w:tcPr>
            <w:tcW w:w="1523" w:type="dxa"/>
            <w:vAlign w:val="center"/>
          </w:tcPr>
          <w:p w14:paraId="57FBD1DB" w14:textId="77777777" w:rsidR="003072F3" w:rsidRPr="0004316C" w:rsidRDefault="003072F3" w:rsidP="003072F3">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tc>
        <w:tc>
          <w:tcPr>
            <w:tcW w:w="1334" w:type="dxa"/>
            <w:vAlign w:val="center"/>
          </w:tcPr>
          <w:p w14:paraId="72AEA0C9" w14:textId="77777777" w:rsidR="003072F3" w:rsidRPr="0004316C" w:rsidRDefault="003072F3" w:rsidP="003072F3">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 xml:space="preserve">Нису потребна </w:t>
            </w:r>
            <w:r>
              <w:rPr>
                <w:rFonts w:ascii="Times New Roman" w:hAnsi="Times New Roman" w:cs="Times New Roman"/>
                <w:spacing w:val="-8"/>
                <w:sz w:val="20"/>
                <w:szCs w:val="20"/>
                <w:lang w:val="sr-Cyrl-RS"/>
              </w:rPr>
              <w:lastRenderedPageBreak/>
              <w:t>финансијска средства</w:t>
            </w:r>
          </w:p>
        </w:tc>
        <w:tc>
          <w:tcPr>
            <w:tcW w:w="1334" w:type="dxa"/>
            <w:vAlign w:val="center"/>
          </w:tcPr>
          <w:p w14:paraId="305B443E" w14:textId="77777777" w:rsidR="003072F3" w:rsidRPr="0004316C" w:rsidRDefault="003072F3" w:rsidP="003072F3">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lastRenderedPageBreak/>
              <w:t xml:space="preserve">Нису потребна </w:t>
            </w:r>
            <w:r>
              <w:rPr>
                <w:rFonts w:ascii="Times New Roman" w:hAnsi="Times New Roman" w:cs="Times New Roman"/>
                <w:spacing w:val="-8"/>
                <w:sz w:val="20"/>
                <w:szCs w:val="20"/>
                <w:lang w:val="sr-Cyrl-RS"/>
              </w:rPr>
              <w:lastRenderedPageBreak/>
              <w:t>финансијска средства</w:t>
            </w:r>
          </w:p>
        </w:tc>
        <w:tc>
          <w:tcPr>
            <w:tcW w:w="1337" w:type="dxa"/>
            <w:vAlign w:val="center"/>
          </w:tcPr>
          <w:p w14:paraId="3855D6DD" w14:textId="77777777" w:rsidR="003072F3" w:rsidRPr="0004316C" w:rsidRDefault="003072F3" w:rsidP="003072F3">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lastRenderedPageBreak/>
              <w:t xml:space="preserve">Нису потребна </w:t>
            </w:r>
            <w:r>
              <w:rPr>
                <w:rFonts w:ascii="Times New Roman" w:hAnsi="Times New Roman" w:cs="Times New Roman"/>
                <w:spacing w:val="-8"/>
                <w:sz w:val="20"/>
                <w:szCs w:val="20"/>
                <w:lang w:val="sr-Cyrl-RS"/>
              </w:rPr>
              <w:lastRenderedPageBreak/>
              <w:t>финансијска средства</w:t>
            </w:r>
          </w:p>
        </w:tc>
        <w:tc>
          <w:tcPr>
            <w:tcW w:w="1337" w:type="dxa"/>
            <w:vAlign w:val="center"/>
          </w:tcPr>
          <w:p w14:paraId="5020BC0B" w14:textId="77777777" w:rsidR="003072F3" w:rsidRPr="0004316C" w:rsidRDefault="003072F3" w:rsidP="003072F3">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lastRenderedPageBreak/>
              <w:t xml:space="preserve">Нису потребна </w:t>
            </w:r>
            <w:r>
              <w:rPr>
                <w:rFonts w:ascii="Times New Roman" w:hAnsi="Times New Roman" w:cs="Times New Roman"/>
                <w:spacing w:val="-8"/>
                <w:sz w:val="20"/>
                <w:szCs w:val="20"/>
                <w:lang w:val="sr-Cyrl-RS"/>
              </w:rPr>
              <w:lastRenderedPageBreak/>
              <w:t>финансијска средства</w:t>
            </w:r>
          </w:p>
        </w:tc>
      </w:tr>
      <w:tr w:rsidR="003072F3" w:rsidRPr="00E75465" w14:paraId="453C6D49" w14:textId="77777777" w:rsidTr="005459A7">
        <w:trPr>
          <w:trHeight w:val="370"/>
          <w:jc w:val="center"/>
        </w:trPr>
        <w:tc>
          <w:tcPr>
            <w:tcW w:w="2215" w:type="dxa"/>
            <w:vAlign w:val="center"/>
          </w:tcPr>
          <w:p w14:paraId="6F93D95C" w14:textId="77777777" w:rsidR="003072F3" w:rsidRPr="0004316C" w:rsidRDefault="003072F3" w:rsidP="001319AA">
            <w:pP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lastRenderedPageBreak/>
              <w:t xml:space="preserve">2.5.4. Прикупљање предлога и мишљења грађана о буџету општине путем формулара на званичном сајту општине </w:t>
            </w:r>
            <w:r w:rsidR="001319AA">
              <w:rPr>
                <w:rFonts w:ascii="Times New Roman" w:hAnsi="Times New Roman" w:cs="Times New Roman"/>
                <w:spacing w:val="-8"/>
                <w:sz w:val="20"/>
                <w:szCs w:val="20"/>
                <w:lang w:val="sr-Cyrl-RS"/>
              </w:rPr>
              <w:t>Тутин</w:t>
            </w:r>
          </w:p>
        </w:tc>
        <w:tc>
          <w:tcPr>
            <w:tcW w:w="1744" w:type="dxa"/>
            <w:vAlign w:val="center"/>
          </w:tcPr>
          <w:p w14:paraId="16068A3F" w14:textId="77777777" w:rsidR="003072F3" w:rsidRPr="0004316C" w:rsidRDefault="003072F3" w:rsidP="003072F3">
            <w:pPr>
              <w:jc w:val="center"/>
              <w:rPr>
                <w:rFonts w:ascii="Times New Roman" w:hAnsi="Times New Roman" w:cs="Times New Roman"/>
                <w:spacing w:val="-8"/>
                <w:sz w:val="20"/>
                <w:szCs w:val="20"/>
                <w:lang w:val="sr-Cyrl-RS"/>
              </w:rPr>
            </w:pPr>
            <w:r w:rsidRPr="004D2748">
              <w:rPr>
                <w:rFonts w:ascii="Times New Roman" w:hAnsi="Times New Roman" w:cs="Times New Roman"/>
                <w:sz w:val="20"/>
                <w:szCs w:val="20"/>
                <w:lang w:val="sr-Cyrl-RS"/>
              </w:rPr>
              <w:t>Одељење за општу управу, друштвене делатности и заједничке послове</w:t>
            </w:r>
          </w:p>
        </w:tc>
        <w:tc>
          <w:tcPr>
            <w:tcW w:w="1426" w:type="dxa"/>
            <w:vAlign w:val="center"/>
          </w:tcPr>
          <w:p w14:paraId="13F2550D" w14:textId="77777777" w:rsidR="003072F3" w:rsidRPr="0004316C" w:rsidRDefault="003072F3" w:rsidP="003072F3">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Савет за социјалну заштиту, ЦСР Тутин, ИРК, ОЦД</w:t>
            </w:r>
          </w:p>
        </w:tc>
        <w:tc>
          <w:tcPr>
            <w:tcW w:w="1417" w:type="dxa"/>
            <w:vAlign w:val="center"/>
          </w:tcPr>
          <w:p w14:paraId="52B5961C" w14:textId="77777777" w:rsidR="003072F3" w:rsidRPr="0004316C" w:rsidRDefault="003072F3" w:rsidP="003072F3">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континуирано</w:t>
            </w:r>
          </w:p>
        </w:tc>
        <w:tc>
          <w:tcPr>
            <w:tcW w:w="1626" w:type="dxa"/>
            <w:vAlign w:val="center"/>
          </w:tcPr>
          <w:p w14:paraId="1B4C8777" w14:textId="77777777" w:rsidR="003072F3" w:rsidRPr="0004316C" w:rsidRDefault="003072F3" w:rsidP="003072F3">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tc>
        <w:tc>
          <w:tcPr>
            <w:tcW w:w="1523" w:type="dxa"/>
            <w:vAlign w:val="center"/>
          </w:tcPr>
          <w:p w14:paraId="61F5AB28" w14:textId="77777777" w:rsidR="003072F3" w:rsidRPr="0004316C" w:rsidRDefault="003072F3" w:rsidP="003072F3">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tc>
        <w:tc>
          <w:tcPr>
            <w:tcW w:w="1334" w:type="dxa"/>
            <w:vAlign w:val="center"/>
          </w:tcPr>
          <w:p w14:paraId="28B40FF3" w14:textId="77777777" w:rsidR="003072F3" w:rsidRPr="0004316C" w:rsidRDefault="003072F3" w:rsidP="003072F3">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4" w:type="dxa"/>
            <w:vAlign w:val="center"/>
          </w:tcPr>
          <w:p w14:paraId="1ED49EC4" w14:textId="77777777" w:rsidR="003072F3" w:rsidRPr="0004316C" w:rsidRDefault="003072F3" w:rsidP="003072F3">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7" w:type="dxa"/>
            <w:vAlign w:val="center"/>
          </w:tcPr>
          <w:p w14:paraId="5DDB959A" w14:textId="77777777" w:rsidR="003072F3" w:rsidRPr="0004316C" w:rsidRDefault="003072F3" w:rsidP="003072F3">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7" w:type="dxa"/>
            <w:vAlign w:val="center"/>
          </w:tcPr>
          <w:p w14:paraId="4C070AF6" w14:textId="77777777" w:rsidR="003072F3" w:rsidRPr="0004316C" w:rsidRDefault="003072F3" w:rsidP="003072F3">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r>
    </w:tbl>
    <w:p w14:paraId="3A397544" w14:textId="77777777" w:rsidR="00651D42" w:rsidRDefault="00651D42" w:rsidP="00651D42">
      <w:pPr>
        <w:spacing w:after="0"/>
        <w:jc w:val="both"/>
        <w:rPr>
          <w:rFonts w:ascii="Times New Roman" w:hAnsi="Times New Roman" w:cs="Times New Roman"/>
          <w:bCs/>
          <w:lang w:val="sr-Cyrl-RS"/>
        </w:rPr>
      </w:pPr>
    </w:p>
    <w:p w14:paraId="4954932F" w14:textId="77777777" w:rsidR="00F22191" w:rsidRDefault="00F22191" w:rsidP="00F22191">
      <w:pPr>
        <w:spacing w:after="0"/>
        <w:jc w:val="both"/>
        <w:rPr>
          <w:rFonts w:ascii="Times New Roman" w:hAnsi="Times New Roman" w:cs="Times New Roman"/>
          <w:bCs/>
          <w:lang w:val="sr-Cyrl-RS"/>
        </w:rPr>
      </w:pPr>
    </w:p>
    <w:tbl>
      <w:tblPr>
        <w:tblStyle w:val="TableGrid"/>
        <w:tblW w:w="14665" w:type="dxa"/>
        <w:jc w:val="center"/>
        <w:tblLook w:val="04A0" w:firstRow="1" w:lastRow="0" w:firstColumn="1" w:lastColumn="0" w:noHBand="0" w:noVBand="1"/>
      </w:tblPr>
      <w:tblGrid>
        <w:gridCol w:w="3235"/>
        <w:gridCol w:w="1530"/>
        <w:gridCol w:w="1440"/>
        <w:gridCol w:w="1440"/>
        <w:gridCol w:w="1710"/>
        <w:gridCol w:w="1800"/>
        <w:gridCol w:w="1800"/>
        <w:gridCol w:w="1710"/>
      </w:tblGrid>
      <w:tr w:rsidR="00F22191" w:rsidRPr="00CE1593" w14:paraId="17FEECDC" w14:textId="77777777" w:rsidTr="005459A7">
        <w:trPr>
          <w:jc w:val="center"/>
        </w:trPr>
        <w:tc>
          <w:tcPr>
            <w:tcW w:w="14665" w:type="dxa"/>
            <w:gridSpan w:val="8"/>
            <w:shd w:val="clear" w:color="auto" w:fill="C9C9C9" w:themeFill="accent3" w:themeFillTint="99"/>
          </w:tcPr>
          <w:p w14:paraId="4C9F57FA" w14:textId="77777777" w:rsidR="00F22191" w:rsidRPr="00CE1593" w:rsidRDefault="00F22191" w:rsidP="003072F3">
            <w:pPr>
              <w:spacing w:before="60" w:after="60"/>
              <w:rPr>
                <w:rFonts w:ascii="Times New Roman" w:hAnsi="Times New Roman" w:cs="Times New Roman"/>
                <w:color w:val="FF0000"/>
                <w:sz w:val="20"/>
                <w:lang w:val="sr-Cyrl-RS"/>
              </w:rPr>
            </w:pPr>
            <w:r w:rsidRPr="00CE1593">
              <w:rPr>
                <w:rFonts w:ascii="Times New Roman" w:hAnsi="Times New Roman" w:cs="Times New Roman"/>
                <w:b/>
                <w:sz w:val="20"/>
                <w:szCs w:val="20"/>
                <w:lang w:val="sr-Cyrl-RS"/>
              </w:rPr>
              <w:t xml:space="preserve">ПОСЕБНИ ЦИЉ </w:t>
            </w:r>
            <w:r w:rsidR="003072F3">
              <w:rPr>
                <w:rFonts w:ascii="Times New Roman" w:hAnsi="Times New Roman" w:cs="Times New Roman"/>
                <w:b/>
                <w:sz w:val="20"/>
                <w:szCs w:val="20"/>
                <w:lang w:val="sr-Cyrl-RS"/>
              </w:rPr>
              <w:t>3</w:t>
            </w:r>
            <w:r w:rsidRPr="00CE1593">
              <w:rPr>
                <w:rFonts w:ascii="Times New Roman" w:hAnsi="Times New Roman" w:cs="Times New Roman"/>
                <w:b/>
                <w:sz w:val="20"/>
                <w:szCs w:val="20"/>
                <w:lang w:val="sr-Cyrl-RS"/>
              </w:rPr>
              <w:t>:</w:t>
            </w:r>
            <w:r w:rsidRPr="00CE1593">
              <w:rPr>
                <w:rFonts w:ascii="Times New Roman" w:hAnsi="Times New Roman" w:cs="Times New Roman"/>
                <w:b/>
                <w:sz w:val="20"/>
                <w:lang w:val="sr-Cyrl-RS"/>
              </w:rPr>
              <w:t xml:space="preserve"> </w:t>
            </w:r>
            <w:bookmarkStart w:id="22" w:name="_Hlk207796346"/>
            <w:r w:rsidR="003072F3" w:rsidRPr="003072F3">
              <w:rPr>
                <w:rFonts w:ascii="Times New Roman" w:hAnsi="Times New Roman" w:cs="Times New Roman"/>
                <w:sz w:val="20"/>
                <w:lang w:val="sr-Cyrl-RS"/>
              </w:rPr>
              <w:t>Унапређење постојећих услуга социјалне заштите и успостављање нових, у складу са потребама грађана</w:t>
            </w:r>
            <w:bookmarkEnd w:id="22"/>
          </w:p>
        </w:tc>
      </w:tr>
      <w:tr w:rsidR="00F22191" w:rsidRPr="00CE1593" w14:paraId="5353E125" w14:textId="77777777" w:rsidTr="005459A7">
        <w:trPr>
          <w:jc w:val="center"/>
        </w:trPr>
        <w:tc>
          <w:tcPr>
            <w:tcW w:w="12955" w:type="dxa"/>
            <w:gridSpan w:val="7"/>
            <w:shd w:val="clear" w:color="auto" w:fill="DBDBDB" w:themeFill="accent3" w:themeFillTint="66"/>
          </w:tcPr>
          <w:p w14:paraId="29D18200" w14:textId="77777777" w:rsidR="00F22191" w:rsidRPr="00CE1593" w:rsidRDefault="00F22191" w:rsidP="005459A7">
            <w:pPr>
              <w:spacing w:before="60" w:after="60"/>
              <w:rPr>
                <w:rFonts w:ascii="Times New Roman" w:hAnsi="Times New Roman" w:cs="Times New Roman"/>
                <w:b/>
                <w:sz w:val="20"/>
                <w:szCs w:val="20"/>
                <w:lang w:val="sr-Cyrl-RS"/>
              </w:rPr>
            </w:pPr>
            <w:r w:rsidRPr="00CE1593">
              <w:rPr>
                <w:rFonts w:ascii="Times New Roman" w:hAnsi="Times New Roman" w:cs="Times New Roman"/>
                <w:b/>
                <w:sz w:val="20"/>
                <w:szCs w:val="20"/>
                <w:lang w:val="sr-Cyrl-RS"/>
              </w:rPr>
              <w:t xml:space="preserve">Организациона јединица одговорна за спровођење (координисање спровођења) посебног циља: </w:t>
            </w:r>
            <w:r w:rsidR="003072F3" w:rsidRPr="004D2748">
              <w:rPr>
                <w:rFonts w:ascii="Times New Roman" w:hAnsi="Times New Roman" w:cs="Times New Roman"/>
                <w:sz w:val="20"/>
                <w:szCs w:val="20"/>
                <w:lang w:val="sr-Cyrl-RS"/>
              </w:rPr>
              <w:t>Одељење за општу управу, друштвене делатности и заједничке послове</w:t>
            </w:r>
          </w:p>
        </w:tc>
        <w:tc>
          <w:tcPr>
            <w:tcW w:w="1710" w:type="dxa"/>
            <w:shd w:val="clear" w:color="auto" w:fill="DBDBDB" w:themeFill="accent3" w:themeFillTint="66"/>
          </w:tcPr>
          <w:p w14:paraId="6574F7D0" w14:textId="77777777" w:rsidR="00F22191" w:rsidRPr="00CE1593" w:rsidRDefault="00F22191" w:rsidP="005459A7">
            <w:pPr>
              <w:spacing w:before="60" w:after="60"/>
              <w:rPr>
                <w:rFonts w:ascii="Times New Roman" w:hAnsi="Times New Roman" w:cs="Times New Roman"/>
                <w:b/>
                <w:sz w:val="20"/>
                <w:szCs w:val="20"/>
                <w:lang w:val="sr-Cyrl-RS"/>
              </w:rPr>
            </w:pPr>
          </w:p>
        </w:tc>
      </w:tr>
      <w:tr w:rsidR="00F22191" w:rsidRPr="00CE1593" w14:paraId="4F245A98" w14:textId="77777777" w:rsidTr="005459A7">
        <w:trPr>
          <w:jc w:val="center"/>
        </w:trPr>
        <w:tc>
          <w:tcPr>
            <w:tcW w:w="3235" w:type="dxa"/>
            <w:shd w:val="clear" w:color="auto" w:fill="DEEAF6" w:themeFill="accent1" w:themeFillTint="33"/>
            <w:vAlign w:val="center"/>
          </w:tcPr>
          <w:p w14:paraId="53F12893" w14:textId="77777777" w:rsidR="00F22191" w:rsidRPr="00CE1593" w:rsidRDefault="00F22191" w:rsidP="005459A7">
            <w:pPr>
              <w:spacing w:before="60" w:after="60"/>
              <w:rPr>
                <w:rFonts w:ascii="Times New Roman" w:hAnsi="Times New Roman" w:cs="Times New Roman"/>
                <w:sz w:val="20"/>
                <w:szCs w:val="20"/>
                <w:lang w:val="sr-Cyrl-RS"/>
              </w:rPr>
            </w:pPr>
            <w:r w:rsidRPr="00CE1593">
              <w:rPr>
                <w:rFonts w:ascii="Times New Roman" w:hAnsi="Times New Roman" w:cs="Times New Roman"/>
                <w:b/>
                <w:sz w:val="20"/>
                <w:szCs w:val="20"/>
                <w:lang w:val="sr-Cyrl-RS"/>
              </w:rPr>
              <w:t>Показатељ(и) на нивоу посебног циља</w:t>
            </w:r>
          </w:p>
        </w:tc>
        <w:tc>
          <w:tcPr>
            <w:tcW w:w="1530" w:type="dxa"/>
            <w:shd w:val="clear" w:color="auto" w:fill="DEEAF6" w:themeFill="accent1" w:themeFillTint="33"/>
            <w:vAlign w:val="center"/>
          </w:tcPr>
          <w:p w14:paraId="65AE6AF6" w14:textId="77777777" w:rsidR="00F22191" w:rsidRPr="00CE1593" w:rsidRDefault="00F22191" w:rsidP="005459A7">
            <w:pPr>
              <w:spacing w:before="60" w:after="60"/>
              <w:jc w:val="center"/>
              <w:rPr>
                <w:rFonts w:ascii="Times New Roman" w:hAnsi="Times New Roman" w:cs="Times New Roman"/>
                <w:b/>
                <w:sz w:val="20"/>
                <w:szCs w:val="20"/>
                <w:lang w:val="sr-Cyrl-RS"/>
              </w:rPr>
            </w:pPr>
            <w:r w:rsidRPr="00CE1593">
              <w:rPr>
                <w:rFonts w:ascii="Times New Roman" w:hAnsi="Times New Roman" w:cs="Times New Roman"/>
                <w:b/>
                <w:sz w:val="20"/>
                <w:szCs w:val="20"/>
                <w:lang w:val="sr-Cyrl-RS"/>
              </w:rPr>
              <w:t>Jединица мере</w:t>
            </w:r>
          </w:p>
        </w:tc>
        <w:tc>
          <w:tcPr>
            <w:tcW w:w="1440" w:type="dxa"/>
            <w:shd w:val="clear" w:color="auto" w:fill="DEEAF6" w:themeFill="accent1" w:themeFillTint="33"/>
            <w:vAlign w:val="center"/>
          </w:tcPr>
          <w:p w14:paraId="6F4A5E38" w14:textId="77777777" w:rsidR="00F22191" w:rsidRPr="00CE1593" w:rsidRDefault="00F22191" w:rsidP="005459A7">
            <w:pPr>
              <w:spacing w:before="60" w:after="60"/>
              <w:jc w:val="center"/>
              <w:rPr>
                <w:rFonts w:ascii="Times New Roman" w:hAnsi="Times New Roman" w:cs="Times New Roman"/>
                <w:sz w:val="20"/>
                <w:szCs w:val="20"/>
                <w:lang w:val="sr-Cyrl-RS"/>
              </w:rPr>
            </w:pPr>
            <w:r w:rsidRPr="00CE1593">
              <w:rPr>
                <w:rFonts w:ascii="Times New Roman" w:hAnsi="Times New Roman" w:cs="Times New Roman"/>
                <w:b/>
                <w:sz w:val="20"/>
                <w:szCs w:val="20"/>
                <w:lang w:val="sr-Cyrl-RS"/>
              </w:rPr>
              <w:t>Извор провере</w:t>
            </w:r>
          </w:p>
        </w:tc>
        <w:tc>
          <w:tcPr>
            <w:tcW w:w="1440" w:type="dxa"/>
            <w:shd w:val="clear" w:color="auto" w:fill="DEEAF6" w:themeFill="accent1" w:themeFillTint="33"/>
            <w:vAlign w:val="center"/>
          </w:tcPr>
          <w:p w14:paraId="130D780B" w14:textId="77777777" w:rsidR="00F22191" w:rsidRPr="00CE1593" w:rsidRDefault="00F22191" w:rsidP="005459A7">
            <w:pPr>
              <w:spacing w:before="60" w:after="60"/>
              <w:jc w:val="center"/>
              <w:rPr>
                <w:rFonts w:ascii="Times New Roman" w:hAnsi="Times New Roman" w:cs="Times New Roman"/>
                <w:sz w:val="20"/>
                <w:szCs w:val="20"/>
                <w:lang w:val="sr-Cyrl-RS"/>
              </w:rPr>
            </w:pPr>
            <w:r w:rsidRPr="00CE1593">
              <w:rPr>
                <w:rFonts w:ascii="Times New Roman" w:hAnsi="Times New Roman" w:cs="Times New Roman"/>
                <w:b/>
                <w:sz w:val="20"/>
                <w:szCs w:val="20"/>
                <w:lang w:val="sr-Cyrl-RS"/>
              </w:rPr>
              <w:t>Почетна вредност са базном годином</w:t>
            </w:r>
          </w:p>
        </w:tc>
        <w:tc>
          <w:tcPr>
            <w:tcW w:w="1710" w:type="dxa"/>
            <w:shd w:val="clear" w:color="auto" w:fill="DEEAF6" w:themeFill="accent1" w:themeFillTint="33"/>
            <w:vAlign w:val="center"/>
          </w:tcPr>
          <w:p w14:paraId="06C2EE7B" w14:textId="77777777" w:rsidR="00F22191" w:rsidRPr="00CE1593" w:rsidRDefault="00F22191" w:rsidP="005459A7">
            <w:pPr>
              <w:spacing w:before="60" w:after="60"/>
              <w:jc w:val="center"/>
              <w:rPr>
                <w:rFonts w:ascii="Times New Roman" w:hAnsi="Times New Roman" w:cs="Times New Roman"/>
                <w:sz w:val="20"/>
                <w:szCs w:val="20"/>
                <w:lang w:val="sr-Cyrl-RS"/>
              </w:rPr>
            </w:pPr>
            <w:r w:rsidRPr="00CE1593">
              <w:rPr>
                <w:rFonts w:ascii="Times New Roman" w:hAnsi="Times New Roman" w:cs="Times New Roman"/>
                <w:b/>
                <w:sz w:val="20"/>
                <w:szCs w:val="20"/>
                <w:lang w:val="sr-Cyrl-RS"/>
              </w:rPr>
              <w:t>Циљaна вредност у 2025. години</w:t>
            </w:r>
          </w:p>
        </w:tc>
        <w:tc>
          <w:tcPr>
            <w:tcW w:w="1800" w:type="dxa"/>
            <w:shd w:val="clear" w:color="auto" w:fill="DEEAF6" w:themeFill="accent1" w:themeFillTint="33"/>
            <w:vAlign w:val="center"/>
          </w:tcPr>
          <w:p w14:paraId="7F4385CC" w14:textId="77777777" w:rsidR="00F22191" w:rsidRPr="00CE1593" w:rsidRDefault="00F22191" w:rsidP="005459A7">
            <w:pPr>
              <w:spacing w:before="60" w:after="60"/>
              <w:jc w:val="center"/>
              <w:rPr>
                <w:rFonts w:ascii="Times New Roman" w:hAnsi="Times New Roman" w:cs="Times New Roman"/>
                <w:sz w:val="20"/>
                <w:szCs w:val="20"/>
                <w:lang w:val="sr-Cyrl-RS"/>
              </w:rPr>
            </w:pPr>
            <w:r w:rsidRPr="00CE1593">
              <w:rPr>
                <w:rFonts w:ascii="Times New Roman" w:hAnsi="Times New Roman" w:cs="Times New Roman"/>
                <w:b/>
                <w:sz w:val="20"/>
                <w:szCs w:val="20"/>
                <w:lang w:val="sr-Cyrl-RS"/>
              </w:rPr>
              <w:t>Циљaна вредност  у 2026. години</w:t>
            </w:r>
          </w:p>
        </w:tc>
        <w:tc>
          <w:tcPr>
            <w:tcW w:w="1800" w:type="dxa"/>
            <w:shd w:val="clear" w:color="auto" w:fill="DEEAF6" w:themeFill="accent1" w:themeFillTint="33"/>
            <w:vAlign w:val="center"/>
          </w:tcPr>
          <w:p w14:paraId="5C70EE40" w14:textId="77777777" w:rsidR="00F22191" w:rsidRPr="00CE1593" w:rsidRDefault="00F22191" w:rsidP="005459A7">
            <w:pPr>
              <w:spacing w:before="60" w:after="60"/>
              <w:jc w:val="center"/>
              <w:rPr>
                <w:rFonts w:ascii="Times New Roman" w:hAnsi="Times New Roman" w:cs="Times New Roman"/>
                <w:sz w:val="20"/>
                <w:szCs w:val="20"/>
                <w:lang w:val="sr-Cyrl-RS"/>
              </w:rPr>
            </w:pPr>
            <w:r w:rsidRPr="00CE1593">
              <w:rPr>
                <w:rFonts w:ascii="Times New Roman" w:hAnsi="Times New Roman" w:cs="Times New Roman"/>
                <w:b/>
                <w:sz w:val="20"/>
                <w:szCs w:val="20"/>
                <w:lang w:val="sr-Cyrl-RS"/>
              </w:rPr>
              <w:t>Циљaна вредност у 2027. години</w:t>
            </w:r>
          </w:p>
        </w:tc>
        <w:tc>
          <w:tcPr>
            <w:tcW w:w="1710" w:type="dxa"/>
            <w:shd w:val="clear" w:color="auto" w:fill="DEEAF6" w:themeFill="accent1" w:themeFillTint="33"/>
            <w:vAlign w:val="center"/>
          </w:tcPr>
          <w:p w14:paraId="7370F2ED" w14:textId="77777777" w:rsidR="00F22191" w:rsidRPr="00CE1593" w:rsidRDefault="00F22191" w:rsidP="005459A7">
            <w:pPr>
              <w:spacing w:before="60" w:after="60"/>
              <w:jc w:val="center"/>
              <w:rPr>
                <w:rFonts w:ascii="Times New Roman" w:hAnsi="Times New Roman" w:cs="Times New Roman"/>
                <w:b/>
                <w:sz w:val="20"/>
                <w:szCs w:val="20"/>
                <w:lang w:val="sr-Cyrl-RS"/>
              </w:rPr>
            </w:pPr>
            <w:r w:rsidRPr="00CE1593">
              <w:rPr>
                <w:rFonts w:ascii="Times New Roman" w:hAnsi="Times New Roman" w:cs="Times New Roman"/>
                <w:b/>
                <w:sz w:val="20"/>
                <w:szCs w:val="20"/>
                <w:lang w:val="sr-Cyrl-RS"/>
              </w:rPr>
              <w:t>Циљaна вредност у 2028. години</w:t>
            </w:r>
          </w:p>
        </w:tc>
      </w:tr>
      <w:tr w:rsidR="003072F3" w:rsidRPr="00CE1593" w14:paraId="2A3F2ECE" w14:textId="77777777" w:rsidTr="00ED112A">
        <w:trPr>
          <w:jc w:val="center"/>
        </w:trPr>
        <w:tc>
          <w:tcPr>
            <w:tcW w:w="3235" w:type="dxa"/>
            <w:vAlign w:val="center"/>
          </w:tcPr>
          <w:p w14:paraId="40B453A8" w14:textId="77777777" w:rsidR="003072F3" w:rsidRPr="000810BB" w:rsidRDefault="003072F3" w:rsidP="003072F3">
            <w:pPr>
              <w:rPr>
                <w:rFonts w:ascii="Times New Roman" w:hAnsi="Times New Roman" w:cs="Times New Roman"/>
                <w:sz w:val="20"/>
                <w:szCs w:val="20"/>
                <w:lang w:val="sr-Cyrl-RS"/>
              </w:rPr>
            </w:pPr>
            <w:r>
              <w:rPr>
                <w:rFonts w:ascii="Times New Roman" w:hAnsi="Times New Roman" w:cs="Times New Roman"/>
                <w:sz w:val="20"/>
                <w:szCs w:val="20"/>
                <w:lang w:val="sr-Cyrl-RS"/>
              </w:rPr>
              <w:t>Број обезбеђених услуга социјалне заштите у општини Тутин</w:t>
            </w:r>
          </w:p>
        </w:tc>
        <w:tc>
          <w:tcPr>
            <w:tcW w:w="1530" w:type="dxa"/>
            <w:vAlign w:val="center"/>
          </w:tcPr>
          <w:p w14:paraId="60FA3716" w14:textId="77777777" w:rsidR="003072F3" w:rsidRPr="000810BB" w:rsidRDefault="003072F3" w:rsidP="003072F3">
            <w:pPr>
              <w:jc w:val="center"/>
              <w:rPr>
                <w:rFonts w:ascii="Times New Roman" w:hAnsi="Times New Roman" w:cs="Times New Roman"/>
                <w:sz w:val="20"/>
                <w:szCs w:val="20"/>
                <w:lang w:val="sr-Cyrl-RS"/>
              </w:rPr>
            </w:pPr>
            <w:r>
              <w:rPr>
                <w:rFonts w:ascii="Times New Roman" w:hAnsi="Times New Roman" w:cs="Times New Roman"/>
                <w:sz w:val="20"/>
                <w:szCs w:val="20"/>
                <w:lang w:val="sr-Cyrl-RS"/>
              </w:rPr>
              <w:t>Број</w:t>
            </w:r>
          </w:p>
        </w:tc>
        <w:tc>
          <w:tcPr>
            <w:tcW w:w="1440" w:type="dxa"/>
            <w:vAlign w:val="center"/>
          </w:tcPr>
          <w:p w14:paraId="7A2025C6" w14:textId="77777777" w:rsidR="003072F3" w:rsidRPr="000810BB" w:rsidRDefault="003072F3" w:rsidP="003072F3">
            <w:pPr>
              <w:jc w:val="center"/>
              <w:rPr>
                <w:rFonts w:ascii="Times New Roman" w:hAnsi="Times New Roman" w:cs="Times New Roman"/>
                <w:sz w:val="20"/>
                <w:szCs w:val="20"/>
                <w:lang w:val="sr-Cyrl-RS"/>
              </w:rPr>
            </w:pPr>
            <w:r w:rsidRPr="0004316C">
              <w:rPr>
                <w:rFonts w:ascii="Times New Roman" w:hAnsi="Times New Roman" w:cs="Times New Roman"/>
                <w:sz w:val="20"/>
                <w:szCs w:val="20"/>
                <w:lang w:val="sr-Cyrl-RS"/>
              </w:rPr>
              <w:t xml:space="preserve">Извештај </w:t>
            </w:r>
            <w:r>
              <w:rPr>
                <w:rFonts w:ascii="Times New Roman" w:hAnsi="Times New Roman" w:cs="Times New Roman"/>
                <w:bCs/>
                <w:sz w:val="20"/>
                <w:lang w:val="sr-Cyrl-RS"/>
              </w:rPr>
              <w:t>ОУ Тутин</w:t>
            </w:r>
          </w:p>
        </w:tc>
        <w:tc>
          <w:tcPr>
            <w:tcW w:w="1440" w:type="dxa"/>
            <w:vAlign w:val="center"/>
          </w:tcPr>
          <w:p w14:paraId="3E561484" w14:textId="77777777" w:rsidR="003072F3" w:rsidRPr="00CA41DA" w:rsidRDefault="00CA41DA" w:rsidP="003072F3">
            <w:pPr>
              <w:jc w:val="center"/>
              <w:rPr>
                <w:rFonts w:ascii="Times New Roman" w:hAnsi="Times New Roman" w:cs="Times New Roman"/>
                <w:sz w:val="20"/>
                <w:szCs w:val="20"/>
                <w:lang w:val="sr-Cyrl-RS"/>
              </w:rPr>
            </w:pPr>
            <w:r>
              <w:rPr>
                <w:rFonts w:ascii="Times New Roman" w:hAnsi="Times New Roman" w:cs="Times New Roman"/>
                <w:sz w:val="20"/>
                <w:szCs w:val="20"/>
                <w:lang w:val="sr-Cyrl-RS"/>
              </w:rPr>
              <w:t>2</w:t>
            </w:r>
          </w:p>
          <w:p w14:paraId="075DE1E6" w14:textId="77777777" w:rsidR="003072F3" w:rsidRPr="000810BB" w:rsidRDefault="003072F3" w:rsidP="00CA41DA">
            <w:pPr>
              <w:jc w:val="center"/>
              <w:rPr>
                <w:rFonts w:ascii="Times New Roman" w:hAnsi="Times New Roman" w:cs="Times New Roman"/>
                <w:sz w:val="20"/>
                <w:szCs w:val="20"/>
                <w:lang w:val="sr-Cyrl-RS"/>
              </w:rPr>
            </w:pPr>
            <w:r w:rsidRPr="000810BB">
              <w:rPr>
                <w:rFonts w:ascii="Times New Roman" w:hAnsi="Times New Roman" w:cs="Times New Roman"/>
                <w:sz w:val="20"/>
                <w:szCs w:val="20"/>
                <w:lang w:val="sr-Cyrl-RS"/>
              </w:rPr>
              <w:t>(202</w:t>
            </w:r>
            <w:r w:rsidR="00CA41DA">
              <w:rPr>
                <w:rFonts w:ascii="Times New Roman" w:hAnsi="Times New Roman" w:cs="Times New Roman"/>
                <w:sz w:val="20"/>
                <w:szCs w:val="20"/>
                <w:lang w:val="sr-Cyrl-RS"/>
              </w:rPr>
              <w:t>4</w:t>
            </w:r>
            <w:r w:rsidRPr="000810BB">
              <w:rPr>
                <w:rFonts w:ascii="Times New Roman" w:hAnsi="Times New Roman" w:cs="Times New Roman"/>
                <w:sz w:val="20"/>
                <w:szCs w:val="20"/>
                <w:lang w:val="sr-Cyrl-RS"/>
              </w:rPr>
              <w:t>)</w:t>
            </w:r>
          </w:p>
        </w:tc>
        <w:tc>
          <w:tcPr>
            <w:tcW w:w="1710" w:type="dxa"/>
            <w:vAlign w:val="center"/>
          </w:tcPr>
          <w:p w14:paraId="37AFF525" w14:textId="77777777" w:rsidR="003072F3" w:rsidRPr="00CA41DA" w:rsidRDefault="00CA41DA" w:rsidP="003072F3">
            <w:pPr>
              <w:jc w:val="center"/>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1800" w:type="dxa"/>
            <w:vAlign w:val="center"/>
          </w:tcPr>
          <w:p w14:paraId="745C55F1" w14:textId="77777777" w:rsidR="003072F3" w:rsidRPr="00A56900" w:rsidRDefault="001319AA" w:rsidP="003072F3">
            <w:pPr>
              <w:jc w:val="center"/>
              <w:rPr>
                <w:rFonts w:ascii="Times New Roman" w:hAnsi="Times New Roman" w:cs="Times New Roman"/>
                <w:sz w:val="20"/>
                <w:szCs w:val="20"/>
              </w:rPr>
            </w:pPr>
            <w:r>
              <w:rPr>
                <w:rFonts w:ascii="Times New Roman" w:hAnsi="Times New Roman" w:cs="Times New Roman"/>
                <w:sz w:val="20"/>
                <w:szCs w:val="20"/>
                <w:lang w:val="sr-Cyrl-RS"/>
              </w:rPr>
              <w:t>3</w:t>
            </w:r>
          </w:p>
        </w:tc>
        <w:tc>
          <w:tcPr>
            <w:tcW w:w="1800" w:type="dxa"/>
            <w:vAlign w:val="center"/>
          </w:tcPr>
          <w:p w14:paraId="155A0606" w14:textId="77777777" w:rsidR="003072F3" w:rsidRPr="000810BB" w:rsidRDefault="00CA41DA" w:rsidP="003072F3">
            <w:pPr>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710" w:type="dxa"/>
            <w:vAlign w:val="center"/>
          </w:tcPr>
          <w:p w14:paraId="39A5D73E" w14:textId="77777777" w:rsidR="003072F3" w:rsidRPr="000810BB" w:rsidRDefault="008E0FE7" w:rsidP="003072F3">
            <w:pPr>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r>
      <w:tr w:rsidR="003072F3" w:rsidRPr="00CE1593" w14:paraId="6AE42283" w14:textId="77777777" w:rsidTr="00ED112A">
        <w:trPr>
          <w:jc w:val="center"/>
        </w:trPr>
        <w:tc>
          <w:tcPr>
            <w:tcW w:w="3235" w:type="dxa"/>
            <w:vAlign w:val="center"/>
          </w:tcPr>
          <w:p w14:paraId="54F36109" w14:textId="77777777" w:rsidR="003072F3" w:rsidRPr="0004316C" w:rsidRDefault="003072F3" w:rsidP="003072F3">
            <w:pPr>
              <w:rPr>
                <w:rFonts w:ascii="Times New Roman" w:hAnsi="Times New Roman" w:cs="Times New Roman"/>
                <w:sz w:val="20"/>
                <w:szCs w:val="20"/>
                <w:lang w:val="sr-Cyrl-RS"/>
              </w:rPr>
            </w:pPr>
            <w:r>
              <w:rPr>
                <w:rFonts w:ascii="Times New Roman" w:hAnsi="Times New Roman" w:cs="Times New Roman"/>
                <w:sz w:val="20"/>
                <w:szCs w:val="20"/>
                <w:lang w:val="sr-Cyrl-RS"/>
              </w:rPr>
              <w:t xml:space="preserve">Број корисника услуга социјалне заштите у општини </w:t>
            </w:r>
            <w:r w:rsidR="00CA41DA">
              <w:rPr>
                <w:rFonts w:ascii="Times New Roman" w:hAnsi="Times New Roman" w:cs="Times New Roman"/>
                <w:sz w:val="20"/>
                <w:szCs w:val="20"/>
                <w:lang w:val="sr-Cyrl-RS"/>
              </w:rPr>
              <w:t>Тутин</w:t>
            </w:r>
          </w:p>
        </w:tc>
        <w:tc>
          <w:tcPr>
            <w:tcW w:w="1530" w:type="dxa"/>
            <w:vAlign w:val="center"/>
          </w:tcPr>
          <w:p w14:paraId="17DE8C0F" w14:textId="77777777" w:rsidR="003072F3" w:rsidRPr="002A47E9" w:rsidRDefault="003072F3" w:rsidP="003072F3">
            <w:pPr>
              <w:jc w:val="center"/>
              <w:rPr>
                <w:rFonts w:ascii="Times New Roman" w:hAnsi="Times New Roman" w:cs="Times New Roman"/>
                <w:sz w:val="20"/>
                <w:szCs w:val="20"/>
                <w:lang w:val="sr-Cyrl-RS"/>
              </w:rPr>
            </w:pPr>
            <w:r>
              <w:rPr>
                <w:rFonts w:ascii="Times New Roman" w:hAnsi="Times New Roman" w:cs="Times New Roman"/>
                <w:sz w:val="20"/>
                <w:szCs w:val="20"/>
                <w:lang w:val="sr-Cyrl-RS"/>
              </w:rPr>
              <w:t>Број</w:t>
            </w:r>
          </w:p>
        </w:tc>
        <w:tc>
          <w:tcPr>
            <w:tcW w:w="1440" w:type="dxa"/>
            <w:vAlign w:val="center"/>
          </w:tcPr>
          <w:p w14:paraId="4FAFE39B" w14:textId="77777777" w:rsidR="003072F3" w:rsidRPr="0004316C" w:rsidRDefault="003072F3" w:rsidP="003072F3">
            <w:pPr>
              <w:jc w:val="center"/>
              <w:rPr>
                <w:rFonts w:ascii="Times New Roman" w:hAnsi="Times New Roman" w:cs="Times New Roman"/>
                <w:sz w:val="20"/>
                <w:szCs w:val="20"/>
                <w:lang w:val="sr-Cyrl-RS"/>
              </w:rPr>
            </w:pPr>
            <w:r w:rsidRPr="0004316C">
              <w:rPr>
                <w:rFonts w:ascii="Times New Roman" w:hAnsi="Times New Roman" w:cs="Times New Roman"/>
                <w:sz w:val="20"/>
                <w:szCs w:val="20"/>
                <w:lang w:val="sr-Cyrl-RS"/>
              </w:rPr>
              <w:t xml:space="preserve">Извештај </w:t>
            </w:r>
            <w:r>
              <w:rPr>
                <w:rFonts w:ascii="Times New Roman" w:hAnsi="Times New Roman" w:cs="Times New Roman"/>
                <w:bCs/>
                <w:sz w:val="20"/>
                <w:lang w:val="sr-Cyrl-RS"/>
              </w:rPr>
              <w:t>ОУ Тутин</w:t>
            </w:r>
          </w:p>
        </w:tc>
        <w:tc>
          <w:tcPr>
            <w:tcW w:w="1440" w:type="dxa"/>
            <w:vAlign w:val="center"/>
          </w:tcPr>
          <w:p w14:paraId="29BB8814" w14:textId="77777777" w:rsidR="003072F3" w:rsidRDefault="00CA41DA" w:rsidP="003072F3">
            <w:pPr>
              <w:jc w:val="center"/>
              <w:rPr>
                <w:rFonts w:ascii="Times New Roman" w:hAnsi="Times New Roman" w:cs="Times New Roman"/>
                <w:sz w:val="20"/>
                <w:lang w:val="sr-Cyrl-RS"/>
              </w:rPr>
            </w:pPr>
            <w:r>
              <w:rPr>
                <w:rFonts w:ascii="Times New Roman" w:hAnsi="Times New Roman" w:cs="Times New Roman"/>
                <w:sz w:val="20"/>
                <w:lang w:val="sr-Cyrl-RS"/>
              </w:rPr>
              <w:t>91</w:t>
            </w:r>
          </w:p>
          <w:p w14:paraId="1A6027C8" w14:textId="77777777" w:rsidR="003072F3" w:rsidRPr="0004316C" w:rsidRDefault="003072F3" w:rsidP="003072F3">
            <w:pPr>
              <w:jc w:val="center"/>
              <w:rPr>
                <w:rFonts w:ascii="Times New Roman" w:hAnsi="Times New Roman" w:cs="Times New Roman"/>
                <w:sz w:val="20"/>
                <w:szCs w:val="20"/>
                <w:lang w:val="sr-Cyrl-RS"/>
              </w:rPr>
            </w:pPr>
            <w:r>
              <w:rPr>
                <w:rFonts w:ascii="Times New Roman" w:hAnsi="Times New Roman" w:cs="Times New Roman"/>
                <w:sz w:val="20"/>
                <w:lang w:val="sr-Cyrl-RS"/>
              </w:rPr>
              <w:t>(2024)</w:t>
            </w:r>
          </w:p>
        </w:tc>
        <w:tc>
          <w:tcPr>
            <w:tcW w:w="1710" w:type="dxa"/>
            <w:vAlign w:val="center"/>
          </w:tcPr>
          <w:p w14:paraId="75E2E631" w14:textId="77777777" w:rsidR="003072F3" w:rsidRPr="0004316C" w:rsidRDefault="00CA41DA" w:rsidP="003072F3">
            <w:pPr>
              <w:jc w:val="center"/>
              <w:rPr>
                <w:rFonts w:ascii="Times New Roman" w:hAnsi="Times New Roman" w:cs="Times New Roman"/>
                <w:sz w:val="20"/>
                <w:lang w:val="sr-Cyrl-RS"/>
              </w:rPr>
            </w:pPr>
            <w:r>
              <w:rPr>
                <w:rFonts w:ascii="Times New Roman" w:hAnsi="Times New Roman" w:cs="Times New Roman"/>
                <w:sz w:val="20"/>
                <w:lang w:val="sr-Cyrl-RS"/>
              </w:rPr>
              <w:t>100</w:t>
            </w:r>
          </w:p>
        </w:tc>
        <w:tc>
          <w:tcPr>
            <w:tcW w:w="1800" w:type="dxa"/>
            <w:vAlign w:val="center"/>
          </w:tcPr>
          <w:p w14:paraId="1CA5CB08" w14:textId="77777777" w:rsidR="003072F3" w:rsidRPr="0004316C" w:rsidRDefault="00CA41DA" w:rsidP="003072F3">
            <w:pPr>
              <w:jc w:val="center"/>
              <w:rPr>
                <w:rFonts w:ascii="Times New Roman" w:hAnsi="Times New Roman" w:cs="Times New Roman"/>
                <w:sz w:val="20"/>
                <w:lang w:val="sr-Cyrl-RS"/>
              </w:rPr>
            </w:pPr>
            <w:r>
              <w:rPr>
                <w:rFonts w:ascii="Times New Roman" w:hAnsi="Times New Roman" w:cs="Times New Roman"/>
                <w:sz w:val="20"/>
                <w:lang w:val="sr-Cyrl-RS"/>
              </w:rPr>
              <w:t>110</w:t>
            </w:r>
          </w:p>
        </w:tc>
        <w:tc>
          <w:tcPr>
            <w:tcW w:w="1800" w:type="dxa"/>
            <w:vAlign w:val="center"/>
          </w:tcPr>
          <w:p w14:paraId="1F6AB4AB" w14:textId="77777777" w:rsidR="003072F3" w:rsidRPr="0004316C" w:rsidRDefault="00CA41DA" w:rsidP="003072F3">
            <w:pPr>
              <w:jc w:val="center"/>
              <w:rPr>
                <w:rFonts w:ascii="Times New Roman" w:hAnsi="Times New Roman" w:cs="Times New Roman"/>
                <w:sz w:val="20"/>
                <w:lang w:val="sr-Cyrl-RS"/>
              </w:rPr>
            </w:pPr>
            <w:r>
              <w:rPr>
                <w:rFonts w:ascii="Times New Roman" w:hAnsi="Times New Roman" w:cs="Times New Roman"/>
                <w:sz w:val="20"/>
                <w:lang w:val="sr-Cyrl-RS"/>
              </w:rPr>
              <w:t>120</w:t>
            </w:r>
          </w:p>
        </w:tc>
        <w:tc>
          <w:tcPr>
            <w:tcW w:w="1710" w:type="dxa"/>
            <w:vAlign w:val="center"/>
          </w:tcPr>
          <w:p w14:paraId="5BA1D7E4" w14:textId="77777777" w:rsidR="003072F3" w:rsidRPr="0004316C" w:rsidRDefault="00CA41DA" w:rsidP="003072F3">
            <w:pPr>
              <w:jc w:val="center"/>
              <w:rPr>
                <w:rFonts w:ascii="Times New Roman" w:hAnsi="Times New Roman" w:cs="Times New Roman"/>
                <w:sz w:val="20"/>
                <w:lang w:val="sr-Cyrl-RS"/>
              </w:rPr>
            </w:pPr>
            <w:r>
              <w:rPr>
                <w:rFonts w:ascii="Times New Roman" w:hAnsi="Times New Roman" w:cs="Times New Roman"/>
                <w:sz w:val="20"/>
                <w:lang w:val="sr-Cyrl-RS"/>
              </w:rPr>
              <w:t>130</w:t>
            </w:r>
          </w:p>
        </w:tc>
      </w:tr>
    </w:tbl>
    <w:p w14:paraId="4D0CEFE1" w14:textId="77777777" w:rsidR="00F22191" w:rsidRDefault="00F22191" w:rsidP="00F22191">
      <w:pPr>
        <w:spacing w:after="0"/>
        <w:jc w:val="both"/>
        <w:rPr>
          <w:rFonts w:ascii="Times New Roman" w:hAnsi="Times New Roman" w:cs="Times New Roman"/>
          <w:bCs/>
          <w:lang w:val="sr-Cyrl-RS"/>
        </w:rPr>
      </w:pPr>
    </w:p>
    <w:p w14:paraId="045B60FC" w14:textId="77777777" w:rsidR="00F22191" w:rsidRDefault="00F22191" w:rsidP="00F22191">
      <w:pPr>
        <w:spacing w:after="0"/>
        <w:jc w:val="both"/>
        <w:rPr>
          <w:rFonts w:ascii="Times New Roman" w:hAnsi="Times New Roman" w:cs="Times New Roman"/>
          <w:bCs/>
          <w:lang w:val="sr-Cyrl-RS"/>
        </w:rPr>
      </w:pPr>
    </w:p>
    <w:tbl>
      <w:tblPr>
        <w:tblStyle w:val="TableGrid"/>
        <w:tblW w:w="15295" w:type="dxa"/>
        <w:jc w:val="center"/>
        <w:tblLook w:val="04A0" w:firstRow="1" w:lastRow="0" w:firstColumn="1" w:lastColumn="0" w:noHBand="0" w:noVBand="1"/>
      </w:tblPr>
      <w:tblGrid>
        <w:gridCol w:w="3489"/>
        <w:gridCol w:w="1922"/>
        <w:gridCol w:w="211"/>
        <w:gridCol w:w="1200"/>
        <w:gridCol w:w="1109"/>
        <w:gridCol w:w="1784"/>
        <w:gridCol w:w="1710"/>
        <w:gridCol w:w="1890"/>
        <w:gridCol w:w="1980"/>
      </w:tblGrid>
      <w:tr w:rsidR="00B2587C" w:rsidRPr="00E75465" w14:paraId="7C0FEE52" w14:textId="77777777" w:rsidTr="005459A7">
        <w:trPr>
          <w:jc w:val="center"/>
        </w:trPr>
        <w:tc>
          <w:tcPr>
            <w:tcW w:w="15295" w:type="dxa"/>
            <w:gridSpan w:val="9"/>
            <w:shd w:val="clear" w:color="auto" w:fill="A8D08D" w:themeFill="accent6" w:themeFillTint="99"/>
          </w:tcPr>
          <w:p w14:paraId="40A459A5" w14:textId="77777777" w:rsidR="00B2587C" w:rsidRPr="00E75465" w:rsidRDefault="00B2587C" w:rsidP="00CA41DA">
            <w:pPr>
              <w:spacing w:before="60" w:after="60"/>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 xml:space="preserve">МЕРА </w:t>
            </w:r>
            <w:r w:rsidR="00CA41DA">
              <w:rPr>
                <w:rFonts w:ascii="Times New Roman" w:hAnsi="Times New Roman" w:cs="Times New Roman"/>
                <w:b/>
                <w:sz w:val="20"/>
                <w:szCs w:val="20"/>
                <w:lang w:val="sr-Cyrl-RS"/>
              </w:rPr>
              <w:t>3</w:t>
            </w:r>
            <w:r w:rsidRPr="00E75465">
              <w:rPr>
                <w:rFonts w:ascii="Times New Roman" w:hAnsi="Times New Roman" w:cs="Times New Roman"/>
                <w:b/>
                <w:sz w:val="20"/>
                <w:szCs w:val="20"/>
                <w:lang w:val="sr-Cyrl-RS"/>
              </w:rPr>
              <w:t>.1:</w:t>
            </w:r>
            <w:r w:rsidRPr="00E75465">
              <w:rPr>
                <w:rFonts w:ascii="Times New Roman" w:eastAsia="Times New Roman" w:hAnsi="Times New Roman" w:cs="Times New Roman"/>
                <w:sz w:val="20"/>
                <w:szCs w:val="20"/>
                <w:lang w:val="sr-Cyrl-RS"/>
              </w:rPr>
              <w:t xml:space="preserve"> </w:t>
            </w:r>
            <w:r w:rsidR="00CA41DA" w:rsidRPr="00CA41DA">
              <w:rPr>
                <w:rFonts w:ascii="Times New Roman" w:eastAsia="Times New Roman" w:hAnsi="Times New Roman" w:cs="Times New Roman"/>
                <w:sz w:val="20"/>
                <w:szCs w:val="20"/>
                <w:lang w:val="sr-Cyrl-RS"/>
              </w:rPr>
              <w:t>Унапређење квалитета, обухвата и доступности постојећих услуга социјалне заштите</w:t>
            </w:r>
          </w:p>
        </w:tc>
      </w:tr>
      <w:tr w:rsidR="00B2587C" w:rsidRPr="00E75465" w14:paraId="548E6CFA" w14:textId="77777777" w:rsidTr="005459A7">
        <w:trPr>
          <w:jc w:val="center"/>
        </w:trPr>
        <w:tc>
          <w:tcPr>
            <w:tcW w:w="3489" w:type="dxa"/>
            <w:vMerge w:val="restart"/>
            <w:shd w:val="clear" w:color="auto" w:fill="C5E0B3" w:themeFill="accent6" w:themeFillTint="66"/>
            <w:vAlign w:val="center"/>
          </w:tcPr>
          <w:p w14:paraId="0A36C8C3" w14:textId="77777777" w:rsidR="00B2587C" w:rsidRPr="00E75465" w:rsidRDefault="00B2587C"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Организациона јединица одговорна за спровођење (координисање спровођења) мере</w:t>
            </w:r>
          </w:p>
        </w:tc>
        <w:tc>
          <w:tcPr>
            <w:tcW w:w="2133" w:type="dxa"/>
            <w:gridSpan w:val="2"/>
            <w:vMerge w:val="restart"/>
            <w:shd w:val="clear" w:color="auto" w:fill="C5E0B3" w:themeFill="accent6" w:themeFillTint="66"/>
            <w:vAlign w:val="center"/>
          </w:tcPr>
          <w:p w14:paraId="72C095D0" w14:textId="77777777" w:rsidR="00B2587C" w:rsidRPr="00E75465" w:rsidRDefault="00B2587C"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Извор финансирања</w:t>
            </w:r>
          </w:p>
        </w:tc>
        <w:tc>
          <w:tcPr>
            <w:tcW w:w="2309" w:type="dxa"/>
            <w:gridSpan w:val="2"/>
            <w:vMerge w:val="restart"/>
            <w:shd w:val="clear" w:color="auto" w:fill="C5E0B3" w:themeFill="accent6" w:themeFillTint="66"/>
            <w:vAlign w:val="center"/>
          </w:tcPr>
          <w:p w14:paraId="61403682" w14:textId="77777777" w:rsidR="00B2587C" w:rsidRPr="00E75465" w:rsidRDefault="00B2587C" w:rsidP="005459A7">
            <w:pPr>
              <w:spacing w:before="60" w:after="60"/>
              <w:jc w:val="center"/>
              <w:rPr>
                <w:rFonts w:ascii="Times New Roman" w:hAnsi="Times New Roman" w:cs="Times New Roman"/>
                <w:b/>
                <w:bCs/>
                <w:sz w:val="20"/>
                <w:szCs w:val="20"/>
                <w:lang w:val="sr-Cyrl-RS"/>
              </w:rPr>
            </w:pPr>
            <w:r w:rsidRPr="00E75465">
              <w:rPr>
                <w:rFonts w:ascii="Times New Roman" w:hAnsi="Times New Roman" w:cs="Times New Roman"/>
                <w:b/>
                <w:bCs/>
                <w:sz w:val="20"/>
                <w:szCs w:val="20"/>
                <w:lang w:val="sr-Cyrl-RS"/>
              </w:rPr>
              <w:t xml:space="preserve">Веза са програмским буџетом </w:t>
            </w:r>
            <w:r w:rsidRPr="00E75465">
              <w:rPr>
                <w:rFonts w:ascii="Times New Roman" w:hAnsi="Times New Roman" w:cs="Times New Roman"/>
                <w:b/>
                <w:bCs/>
                <w:i/>
                <w:iCs/>
                <w:sz w:val="20"/>
                <w:szCs w:val="20"/>
                <w:lang w:val="sr-Cyrl-RS"/>
              </w:rPr>
              <w:t>(шифра ПР/ПА/ПЈ)</w:t>
            </w:r>
          </w:p>
        </w:tc>
        <w:tc>
          <w:tcPr>
            <w:tcW w:w="7364" w:type="dxa"/>
            <w:gridSpan w:val="4"/>
            <w:shd w:val="clear" w:color="auto" w:fill="C5E0B3" w:themeFill="accent6" w:themeFillTint="66"/>
            <w:vAlign w:val="center"/>
          </w:tcPr>
          <w:p w14:paraId="7778136E" w14:textId="77777777" w:rsidR="00B2587C" w:rsidRPr="00E75465" w:rsidRDefault="00B2587C"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Укупно процењена финансијска средства по изворима финансирања у 000 РСД</w:t>
            </w:r>
          </w:p>
        </w:tc>
      </w:tr>
      <w:tr w:rsidR="00B2587C" w:rsidRPr="00E75465" w14:paraId="73EAA96A" w14:textId="77777777" w:rsidTr="005459A7">
        <w:trPr>
          <w:jc w:val="center"/>
        </w:trPr>
        <w:tc>
          <w:tcPr>
            <w:tcW w:w="3489" w:type="dxa"/>
            <w:vMerge/>
            <w:vAlign w:val="center"/>
          </w:tcPr>
          <w:p w14:paraId="76F7A323" w14:textId="77777777" w:rsidR="00B2587C" w:rsidRPr="00E75465" w:rsidRDefault="00B2587C" w:rsidP="005459A7">
            <w:pPr>
              <w:spacing w:before="60" w:after="60"/>
              <w:jc w:val="center"/>
              <w:rPr>
                <w:rFonts w:ascii="Times New Roman" w:hAnsi="Times New Roman" w:cs="Times New Roman"/>
                <w:b/>
                <w:sz w:val="20"/>
                <w:szCs w:val="20"/>
                <w:lang w:val="sr-Cyrl-RS"/>
              </w:rPr>
            </w:pPr>
          </w:p>
        </w:tc>
        <w:tc>
          <w:tcPr>
            <w:tcW w:w="2133" w:type="dxa"/>
            <w:gridSpan w:val="2"/>
            <w:vMerge/>
            <w:vAlign w:val="center"/>
          </w:tcPr>
          <w:p w14:paraId="153A5A46" w14:textId="77777777" w:rsidR="00B2587C" w:rsidRPr="00E75465" w:rsidRDefault="00B2587C" w:rsidP="005459A7">
            <w:pPr>
              <w:spacing w:before="60" w:after="60"/>
              <w:jc w:val="center"/>
              <w:rPr>
                <w:rFonts w:ascii="Times New Roman" w:hAnsi="Times New Roman" w:cs="Times New Roman"/>
                <w:sz w:val="20"/>
                <w:szCs w:val="20"/>
                <w:lang w:val="sr-Cyrl-RS"/>
              </w:rPr>
            </w:pPr>
          </w:p>
        </w:tc>
        <w:tc>
          <w:tcPr>
            <w:tcW w:w="2309" w:type="dxa"/>
            <w:gridSpan w:val="2"/>
            <w:vMerge/>
            <w:vAlign w:val="center"/>
          </w:tcPr>
          <w:p w14:paraId="7AA5D9E9" w14:textId="77777777" w:rsidR="00B2587C" w:rsidRPr="00E75465" w:rsidRDefault="00B2587C" w:rsidP="005459A7">
            <w:pPr>
              <w:spacing w:before="60" w:after="60"/>
              <w:jc w:val="center"/>
              <w:rPr>
                <w:rFonts w:ascii="Times New Roman" w:hAnsi="Times New Roman" w:cs="Times New Roman"/>
                <w:b/>
                <w:sz w:val="20"/>
                <w:szCs w:val="20"/>
                <w:lang w:val="sr-Cyrl-RS"/>
              </w:rPr>
            </w:pPr>
          </w:p>
        </w:tc>
        <w:tc>
          <w:tcPr>
            <w:tcW w:w="1784" w:type="dxa"/>
            <w:shd w:val="clear" w:color="auto" w:fill="C5E0B3" w:themeFill="accent6" w:themeFillTint="66"/>
            <w:vAlign w:val="center"/>
          </w:tcPr>
          <w:p w14:paraId="47A5BF79" w14:textId="77777777" w:rsidR="00B2587C" w:rsidRPr="00E75465" w:rsidRDefault="00B2587C"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2025. година</w:t>
            </w:r>
          </w:p>
        </w:tc>
        <w:tc>
          <w:tcPr>
            <w:tcW w:w="1710" w:type="dxa"/>
            <w:shd w:val="clear" w:color="auto" w:fill="C5E0B3" w:themeFill="accent6" w:themeFillTint="66"/>
            <w:vAlign w:val="center"/>
          </w:tcPr>
          <w:p w14:paraId="3CAF5A4D" w14:textId="77777777" w:rsidR="00B2587C" w:rsidRPr="00E75465" w:rsidRDefault="00B2587C"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2026. година</w:t>
            </w:r>
          </w:p>
        </w:tc>
        <w:tc>
          <w:tcPr>
            <w:tcW w:w="1890" w:type="dxa"/>
            <w:shd w:val="clear" w:color="auto" w:fill="C5E0B3" w:themeFill="accent6" w:themeFillTint="66"/>
            <w:vAlign w:val="center"/>
          </w:tcPr>
          <w:p w14:paraId="2E28118B" w14:textId="77777777" w:rsidR="00B2587C" w:rsidRPr="00E75465" w:rsidRDefault="00B2587C"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2027. година</w:t>
            </w:r>
          </w:p>
        </w:tc>
        <w:tc>
          <w:tcPr>
            <w:tcW w:w="1980" w:type="dxa"/>
            <w:shd w:val="clear" w:color="auto" w:fill="C5E0B3" w:themeFill="accent6" w:themeFillTint="66"/>
            <w:vAlign w:val="center"/>
          </w:tcPr>
          <w:p w14:paraId="5235C59B" w14:textId="77777777" w:rsidR="00B2587C" w:rsidRPr="00E75465" w:rsidRDefault="00B2587C"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2028. година</w:t>
            </w:r>
          </w:p>
        </w:tc>
      </w:tr>
      <w:tr w:rsidR="00B2587C" w:rsidRPr="00E75465" w14:paraId="3BEE9BF4" w14:textId="77777777" w:rsidTr="00BF4056">
        <w:trPr>
          <w:trHeight w:val="810"/>
          <w:jc w:val="center"/>
        </w:trPr>
        <w:tc>
          <w:tcPr>
            <w:tcW w:w="3489" w:type="dxa"/>
            <w:vAlign w:val="center"/>
          </w:tcPr>
          <w:p w14:paraId="0C724D1C" w14:textId="77777777" w:rsidR="00B2587C" w:rsidRPr="00E75465" w:rsidRDefault="00CA41DA" w:rsidP="005459A7">
            <w:pPr>
              <w:spacing w:before="60" w:after="60"/>
              <w:rPr>
                <w:rFonts w:ascii="Times New Roman" w:hAnsi="Times New Roman" w:cs="Times New Roman"/>
                <w:bCs/>
                <w:sz w:val="20"/>
                <w:szCs w:val="20"/>
                <w:lang w:val="sr-Cyrl-RS"/>
              </w:rPr>
            </w:pPr>
            <w:r w:rsidRPr="004D2748">
              <w:rPr>
                <w:rFonts w:ascii="Times New Roman" w:hAnsi="Times New Roman" w:cs="Times New Roman"/>
                <w:sz w:val="20"/>
                <w:szCs w:val="20"/>
                <w:lang w:val="sr-Cyrl-RS"/>
              </w:rPr>
              <w:t>Одељење за општу управу, друштвене делатности и заједничке послове</w:t>
            </w:r>
          </w:p>
        </w:tc>
        <w:tc>
          <w:tcPr>
            <w:tcW w:w="2133" w:type="dxa"/>
            <w:gridSpan w:val="2"/>
            <w:vAlign w:val="center"/>
          </w:tcPr>
          <w:p w14:paraId="56B7BD6B" w14:textId="77777777" w:rsidR="005C7930" w:rsidRDefault="00CA41DA" w:rsidP="005459A7">
            <w:pPr>
              <w:spacing w:before="60" w:after="60"/>
              <w:jc w:val="center"/>
              <w:rPr>
                <w:rFonts w:ascii="Times New Roman" w:hAnsi="Times New Roman" w:cs="Times New Roman"/>
                <w:sz w:val="20"/>
              </w:rPr>
            </w:pPr>
            <w:r>
              <w:rPr>
                <w:rFonts w:ascii="Times New Roman" w:hAnsi="Times New Roman" w:cs="Times New Roman"/>
                <w:sz w:val="20"/>
                <w:lang w:val="sr-Cyrl-RS"/>
              </w:rPr>
              <w:t>Буџет општине</w:t>
            </w:r>
          </w:p>
          <w:p w14:paraId="1471ABE6" w14:textId="77777777" w:rsidR="005C7930" w:rsidRDefault="005C7930" w:rsidP="005C7930">
            <w:pPr>
              <w:spacing w:before="60" w:after="60"/>
              <w:jc w:val="center"/>
              <w:rPr>
                <w:rFonts w:ascii="Times New Roman" w:hAnsi="Times New Roman" w:cs="Times New Roman"/>
                <w:sz w:val="20"/>
                <w:lang w:val="sr-Cyrl-RS"/>
              </w:rPr>
            </w:pPr>
            <w:r>
              <w:rPr>
                <w:rFonts w:ascii="Times New Roman" w:hAnsi="Times New Roman" w:cs="Times New Roman"/>
                <w:sz w:val="20"/>
                <w:lang w:val="sr-Cyrl-RS"/>
              </w:rPr>
              <w:t>Н</w:t>
            </w:r>
            <w:r w:rsidR="00CA41DA">
              <w:rPr>
                <w:rFonts w:ascii="Times New Roman" w:hAnsi="Times New Roman" w:cs="Times New Roman"/>
                <w:sz w:val="20"/>
                <w:lang w:val="sr-Cyrl-RS"/>
              </w:rPr>
              <w:t>аменски трансфери у СЗ МРЗБСП</w:t>
            </w:r>
          </w:p>
          <w:p w14:paraId="106DAD5A" w14:textId="60360BDB" w:rsidR="005C7930" w:rsidRDefault="005C7930" w:rsidP="005C7930">
            <w:pPr>
              <w:spacing w:before="60" w:after="60"/>
              <w:jc w:val="center"/>
              <w:rPr>
                <w:rFonts w:ascii="Times New Roman" w:hAnsi="Times New Roman" w:cs="Times New Roman"/>
                <w:sz w:val="20"/>
                <w:lang w:val="sr-Cyrl-RS"/>
              </w:rPr>
            </w:pPr>
            <w:r>
              <w:rPr>
                <w:rFonts w:ascii="Times New Roman" w:hAnsi="Times New Roman" w:cs="Times New Roman"/>
                <w:sz w:val="20"/>
                <w:lang w:val="sr-Cyrl-RS"/>
              </w:rPr>
              <w:t>Донаторска средства</w:t>
            </w:r>
          </w:p>
          <w:p w14:paraId="1804D98E" w14:textId="5A9FFE3B" w:rsidR="00B2587C" w:rsidRPr="00E75465" w:rsidRDefault="00B2587C" w:rsidP="005459A7">
            <w:pPr>
              <w:spacing w:before="60" w:after="60"/>
              <w:jc w:val="center"/>
              <w:rPr>
                <w:rFonts w:ascii="Times New Roman" w:hAnsi="Times New Roman" w:cs="Times New Roman"/>
                <w:sz w:val="20"/>
                <w:szCs w:val="20"/>
                <w:lang w:val="sr-Cyrl-RS"/>
              </w:rPr>
            </w:pPr>
          </w:p>
        </w:tc>
        <w:tc>
          <w:tcPr>
            <w:tcW w:w="2309" w:type="dxa"/>
            <w:gridSpan w:val="2"/>
            <w:vAlign w:val="center"/>
          </w:tcPr>
          <w:p w14:paraId="0D1AE0C6" w14:textId="562EA314" w:rsidR="00B2587C" w:rsidRPr="003B4ED0" w:rsidRDefault="003B4ED0" w:rsidP="005459A7">
            <w:pPr>
              <w:spacing w:before="60" w:after="60"/>
              <w:jc w:val="center"/>
              <w:rPr>
                <w:rFonts w:ascii="Times New Roman" w:hAnsi="Times New Roman" w:cs="Times New Roman"/>
                <w:b/>
                <w:sz w:val="20"/>
                <w:szCs w:val="20"/>
              </w:rPr>
            </w:pPr>
            <w:r>
              <w:rPr>
                <w:rFonts w:ascii="Times New Roman" w:hAnsi="Times New Roman" w:cs="Times New Roman"/>
                <w:b/>
                <w:sz w:val="20"/>
                <w:szCs w:val="20"/>
              </w:rPr>
              <w:t>0902-0016</w:t>
            </w:r>
          </w:p>
        </w:tc>
        <w:tc>
          <w:tcPr>
            <w:tcW w:w="1784" w:type="dxa"/>
            <w:vAlign w:val="center"/>
          </w:tcPr>
          <w:p w14:paraId="3BEDEA72" w14:textId="77777777" w:rsidR="005C7930" w:rsidRDefault="00F210AF" w:rsidP="005459A7">
            <w:pPr>
              <w:spacing w:before="60" w:after="60"/>
              <w:jc w:val="center"/>
              <w:rPr>
                <w:rFonts w:ascii="Times New Roman" w:hAnsi="Times New Roman" w:cs="Times New Roman"/>
                <w:b/>
                <w:sz w:val="20"/>
                <w:szCs w:val="20"/>
              </w:rPr>
            </w:pPr>
            <w:r>
              <w:rPr>
                <w:rFonts w:ascii="Times New Roman" w:hAnsi="Times New Roman" w:cs="Times New Roman"/>
                <w:b/>
                <w:sz w:val="20"/>
                <w:szCs w:val="20"/>
              </w:rPr>
              <w:t>4.323.294</w:t>
            </w:r>
          </w:p>
          <w:p w14:paraId="021DC43A" w14:textId="77777777" w:rsidR="00F210AF" w:rsidRDefault="00F210AF" w:rsidP="005459A7">
            <w:pPr>
              <w:spacing w:before="60" w:after="60"/>
              <w:jc w:val="center"/>
              <w:rPr>
                <w:rFonts w:ascii="Times New Roman" w:hAnsi="Times New Roman" w:cs="Times New Roman"/>
                <w:b/>
                <w:sz w:val="20"/>
                <w:szCs w:val="20"/>
              </w:rPr>
            </w:pPr>
            <w:r>
              <w:rPr>
                <w:rFonts w:ascii="Times New Roman" w:hAnsi="Times New Roman" w:cs="Times New Roman"/>
                <w:b/>
                <w:sz w:val="20"/>
                <w:szCs w:val="20"/>
              </w:rPr>
              <w:t>4.600.000</w:t>
            </w:r>
          </w:p>
          <w:p w14:paraId="5B2DCAA5" w14:textId="4B4ADC79" w:rsidR="00F210AF" w:rsidRPr="005C7930" w:rsidRDefault="00F210AF" w:rsidP="005459A7">
            <w:pPr>
              <w:spacing w:before="60" w:after="60"/>
              <w:jc w:val="center"/>
              <w:rPr>
                <w:rFonts w:ascii="Times New Roman" w:hAnsi="Times New Roman" w:cs="Times New Roman"/>
                <w:b/>
                <w:sz w:val="20"/>
                <w:szCs w:val="20"/>
              </w:rPr>
            </w:pPr>
            <w:r>
              <w:rPr>
                <w:rFonts w:ascii="Times New Roman" w:hAnsi="Times New Roman" w:cs="Times New Roman"/>
                <w:b/>
                <w:sz w:val="20"/>
                <w:szCs w:val="20"/>
              </w:rPr>
              <w:t>4.754.369</w:t>
            </w:r>
          </w:p>
        </w:tc>
        <w:tc>
          <w:tcPr>
            <w:tcW w:w="1710" w:type="dxa"/>
            <w:vAlign w:val="center"/>
          </w:tcPr>
          <w:p w14:paraId="34EE69AD" w14:textId="77777777" w:rsidR="005C7930" w:rsidRDefault="00F210AF" w:rsidP="005459A7">
            <w:pPr>
              <w:spacing w:before="60" w:after="60"/>
              <w:jc w:val="center"/>
              <w:rPr>
                <w:rFonts w:ascii="Times New Roman" w:hAnsi="Times New Roman" w:cs="Times New Roman"/>
                <w:b/>
                <w:sz w:val="20"/>
                <w:szCs w:val="20"/>
              </w:rPr>
            </w:pPr>
            <w:r>
              <w:rPr>
                <w:rFonts w:ascii="Times New Roman" w:hAnsi="Times New Roman" w:cs="Times New Roman"/>
                <w:b/>
                <w:sz w:val="20"/>
                <w:szCs w:val="20"/>
              </w:rPr>
              <w:t>4.700.000</w:t>
            </w:r>
          </w:p>
          <w:p w14:paraId="17E96BDE" w14:textId="77777777" w:rsidR="00F210AF" w:rsidRDefault="00F210AF" w:rsidP="005459A7">
            <w:pPr>
              <w:spacing w:before="60" w:after="60"/>
              <w:jc w:val="center"/>
              <w:rPr>
                <w:rFonts w:ascii="Times New Roman" w:hAnsi="Times New Roman" w:cs="Times New Roman"/>
                <w:b/>
                <w:sz w:val="20"/>
                <w:szCs w:val="20"/>
              </w:rPr>
            </w:pPr>
            <w:r>
              <w:rPr>
                <w:rFonts w:ascii="Times New Roman" w:hAnsi="Times New Roman" w:cs="Times New Roman"/>
                <w:b/>
                <w:sz w:val="20"/>
                <w:szCs w:val="20"/>
              </w:rPr>
              <w:t>8.200.000</w:t>
            </w:r>
          </w:p>
          <w:p w14:paraId="06C3F70F" w14:textId="70DBD686" w:rsidR="00F210AF" w:rsidRPr="00F210AF" w:rsidRDefault="00F210AF" w:rsidP="005459A7">
            <w:pPr>
              <w:spacing w:before="60" w:after="60"/>
              <w:jc w:val="center"/>
              <w:rPr>
                <w:rFonts w:ascii="Times New Roman" w:hAnsi="Times New Roman" w:cs="Times New Roman"/>
                <w:b/>
                <w:sz w:val="20"/>
                <w:szCs w:val="20"/>
              </w:rPr>
            </w:pPr>
            <w:r>
              <w:rPr>
                <w:rFonts w:ascii="Times New Roman" w:hAnsi="Times New Roman" w:cs="Times New Roman"/>
                <w:b/>
                <w:sz w:val="20"/>
                <w:szCs w:val="20"/>
              </w:rPr>
              <w:t>/</w:t>
            </w:r>
          </w:p>
        </w:tc>
        <w:tc>
          <w:tcPr>
            <w:tcW w:w="1890" w:type="dxa"/>
            <w:vAlign w:val="center"/>
          </w:tcPr>
          <w:p w14:paraId="2D7059E6" w14:textId="77777777" w:rsidR="005C7930" w:rsidRDefault="00F210AF" w:rsidP="005459A7">
            <w:pPr>
              <w:spacing w:before="60" w:after="60"/>
              <w:jc w:val="center"/>
              <w:rPr>
                <w:rFonts w:ascii="Times New Roman" w:hAnsi="Times New Roman" w:cs="Times New Roman"/>
                <w:b/>
                <w:sz w:val="20"/>
                <w:szCs w:val="20"/>
              </w:rPr>
            </w:pPr>
            <w:r>
              <w:rPr>
                <w:rFonts w:ascii="Times New Roman" w:hAnsi="Times New Roman" w:cs="Times New Roman"/>
                <w:b/>
                <w:sz w:val="20"/>
                <w:szCs w:val="20"/>
              </w:rPr>
              <w:t>5.020.000</w:t>
            </w:r>
          </w:p>
          <w:p w14:paraId="6EEFC605" w14:textId="77777777" w:rsidR="00F210AF" w:rsidRDefault="00F210AF" w:rsidP="005459A7">
            <w:pPr>
              <w:spacing w:before="60" w:after="60"/>
              <w:jc w:val="center"/>
              <w:rPr>
                <w:rFonts w:ascii="Times New Roman" w:hAnsi="Times New Roman" w:cs="Times New Roman"/>
                <w:b/>
                <w:sz w:val="20"/>
                <w:szCs w:val="20"/>
              </w:rPr>
            </w:pPr>
            <w:r>
              <w:rPr>
                <w:rFonts w:ascii="Times New Roman" w:hAnsi="Times New Roman" w:cs="Times New Roman"/>
                <w:b/>
                <w:sz w:val="20"/>
                <w:szCs w:val="20"/>
              </w:rPr>
              <w:t>8.000.000</w:t>
            </w:r>
          </w:p>
          <w:p w14:paraId="26E9A922" w14:textId="7F8CAD57" w:rsidR="00F210AF" w:rsidRPr="00F210AF" w:rsidRDefault="00F210AF" w:rsidP="005459A7">
            <w:pPr>
              <w:spacing w:before="60" w:after="60"/>
              <w:jc w:val="center"/>
              <w:rPr>
                <w:rFonts w:ascii="Times New Roman" w:hAnsi="Times New Roman" w:cs="Times New Roman"/>
                <w:b/>
                <w:sz w:val="20"/>
                <w:szCs w:val="20"/>
              </w:rPr>
            </w:pPr>
            <w:r>
              <w:rPr>
                <w:rFonts w:ascii="Times New Roman" w:hAnsi="Times New Roman" w:cs="Times New Roman"/>
                <w:b/>
                <w:sz w:val="20"/>
                <w:szCs w:val="20"/>
              </w:rPr>
              <w:t>/</w:t>
            </w:r>
          </w:p>
        </w:tc>
        <w:tc>
          <w:tcPr>
            <w:tcW w:w="1980" w:type="dxa"/>
            <w:vAlign w:val="center"/>
          </w:tcPr>
          <w:p w14:paraId="636A4E12" w14:textId="77777777" w:rsidR="005C7930" w:rsidRDefault="00F210AF" w:rsidP="005459A7">
            <w:pPr>
              <w:spacing w:before="60" w:after="60"/>
              <w:jc w:val="center"/>
              <w:rPr>
                <w:rFonts w:ascii="Times New Roman" w:hAnsi="Times New Roman" w:cs="Times New Roman"/>
                <w:b/>
                <w:sz w:val="20"/>
                <w:szCs w:val="20"/>
              </w:rPr>
            </w:pPr>
            <w:r>
              <w:rPr>
                <w:rFonts w:ascii="Times New Roman" w:hAnsi="Times New Roman" w:cs="Times New Roman"/>
                <w:b/>
                <w:sz w:val="20"/>
                <w:szCs w:val="20"/>
              </w:rPr>
              <w:t>5.320.000</w:t>
            </w:r>
          </w:p>
          <w:p w14:paraId="6609E699" w14:textId="77777777" w:rsidR="00F210AF" w:rsidRDefault="00F210AF" w:rsidP="005459A7">
            <w:pPr>
              <w:spacing w:before="60" w:after="60"/>
              <w:jc w:val="center"/>
              <w:rPr>
                <w:rFonts w:ascii="Times New Roman" w:hAnsi="Times New Roman" w:cs="Times New Roman"/>
                <w:b/>
                <w:sz w:val="20"/>
                <w:szCs w:val="20"/>
              </w:rPr>
            </w:pPr>
            <w:r>
              <w:rPr>
                <w:rFonts w:ascii="Times New Roman" w:hAnsi="Times New Roman" w:cs="Times New Roman"/>
                <w:b/>
                <w:sz w:val="20"/>
                <w:szCs w:val="20"/>
              </w:rPr>
              <w:t>7.800.000</w:t>
            </w:r>
          </w:p>
          <w:p w14:paraId="6D0A370B" w14:textId="24E06B87" w:rsidR="00F210AF" w:rsidRPr="00F210AF" w:rsidRDefault="00F210AF" w:rsidP="005459A7">
            <w:pPr>
              <w:spacing w:before="60" w:after="60"/>
              <w:jc w:val="center"/>
              <w:rPr>
                <w:rFonts w:ascii="Times New Roman" w:hAnsi="Times New Roman" w:cs="Times New Roman"/>
                <w:b/>
                <w:sz w:val="20"/>
                <w:szCs w:val="20"/>
              </w:rPr>
            </w:pPr>
            <w:r>
              <w:rPr>
                <w:rFonts w:ascii="Times New Roman" w:hAnsi="Times New Roman" w:cs="Times New Roman"/>
                <w:b/>
                <w:sz w:val="20"/>
                <w:szCs w:val="20"/>
              </w:rPr>
              <w:t>/</w:t>
            </w:r>
          </w:p>
        </w:tc>
      </w:tr>
      <w:tr w:rsidR="00CA41DA" w:rsidRPr="00E75465" w14:paraId="3837B54B" w14:textId="77777777" w:rsidTr="005459A7">
        <w:trPr>
          <w:jc w:val="center"/>
        </w:trPr>
        <w:tc>
          <w:tcPr>
            <w:tcW w:w="5622" w:type="dxa"/>
            <w:gridSpan w:val="3"/>
            <w:shd w:val="clear" w:color="auto" w:fill="C5E0B3" w:themeFill="accent6" w:themeFillTint="66"/>
          </w:tcPr>
          <w:p w14:paraId="4BE1BC54" w14:textId="77777777" w:rsidR="00CA41DA" w:rsidRPr="0004316C" w:rsidRDefault="00CA41DA" w:rsidP="00CA41DA">
            <w:pPr>
              <w:spacing w:before="60" w:after="60"/>
              <w:rPr>
                <w:rFonts w:ascii="Times New Roman" w:hAnsi="Times New Roman" w:cs="Times New Roman"/>
                <w:b/>
                <w:sz w:val="20"/>
                <w:lang w:val="sr-Cyrl-RS"/>
              </w:rPr>
            </w:pPr>
            <w:r w:rsidRPr="0004316C">
              <w:rPr>
                <w:rFonts w:ascii="Times New Roman" w:hAnsi="Times New Roman" w:cs="Times New Roman"/>
                <w:b/>
                <w:sz w:val="20"/>
                <w:lang w:val="sr-Cyrl-RS"/>
              </w:rPr>
              <w:lastRenderedPageBreak/>
              <w:t xml:space="preserve">Период спровођења мере: </w:t>
            </w:r>
            <w:r w:rsidRPr="000810BB">
              <w:rPr>
                <w:rFonts w:ascii="Times New Roman" w:hAnsi="Times New Roman" w:cs="Times New Roman"/>
                <w:sz w:val="20"/>
                <w:lang w:val="sr-Cyrl-RS"/>
              </w:rPr>
              <w:t>2025-2028. године</w:t>
            </w:r>
          </w:p>
        </w:tc>
        <w:tc>
          <w:tcPr>
            <w:tcW w:w="9673" w:type="dxa"/>
            <w:gridSpan w:val="6"/>
            <w:shd w:val="clear" w:color="auto" w:fill="C5E0B3" w:themeFill="accent6" w:themeFillTint="66"/>
          </w:tcPr>
          <w:p w14:paraId="2E02B071" w14:textId="77777777" w:rsidR="00CA41DA" w:rsidRPr="0004316C" w:rsidRDefault="00CA41DA" w:rsidP="00CA41DA">
            <w:pPr>
              <w:spacing w:before="60" w:after="60"/>
              <w:rPr>
                <w:rFonts w:ascii="Times New Roman" w:hAnsi="Times New Roman" w:cs="Times New Roman"/>
                <w:b/>
                <w:sz w:val="20"/>
                <w:lang w:val="sr-Cyrl-RS"/>
              </w:rPr>
            </w:pPr>
            <w:r w:rsidRPr="0004316C">
              <w:rPr>
                <w:rFonts w:ascii="Times New Roman" w:hAnsi="Times New Roman" w:cs="Times New Roman"/>
                <w:b/>
                <w:sz w:val="20"/>
                <w:lang w:val="sr-Cyrl-RS"/>
              </w:rPr>
              <w:t xml:space="preserve">Тип мере: </w:t>
            </w:r>
            <w:r>
              <w:rPr>
                <w:rFonts w:ascii="Times New Roman" w:hAnsi="Times New Roman" w:cs="Times New Roman"/>
                <w:sz w:val="20"/>
                <w:lang w:val="sr-Cyrl-RS"/>
              </w:rPr>
              <w:t>обезбеђење добара и пружање</w:t>
            </w:r>
            <w:r w:rsidRPr="000810BB">
              <w:rPr>
                <w:rFonts w:ascii="Times New Roman" w:hAnsi="Times New Roman" w:cs="Times New Roman"/>
                <w:sz w:val="20"/>
                <w:lang w:val="sr-Cyrl-RS"/>
              </w:rPr>
              <w:t xml:space="preserve"> услуга</w:t>
            </w:r>
            <w:r>
              <w:rPr>
                <w:rFonts w:ascii="Times New Roman" w:hAnsi="Times New Roman" w:cs="Times New Roman"/>
                <w:sz w:val="20"/>
                <w:lang w:val="sr-Cyrl-RS"/>
              </w:rPr>
              <w:t xml:space="preserve">; </w:t>
            </w:r>
            <w:r w:rsidRPr="00921BAB">
              <w:rPr>
                <w:rFonts w:ascii="Times New Roman" w:hAnsi="Times New Roman" w:cs="Times New Roman"/>
                <w:sz w:val="20"/>
                <w:lang w:val="sr-Cyrl-RS"/>
              </w:rPr>
              <w:t>информативно-едукативна</w:t>
            </w:r>
          </w:p>
        </w:tc>
      </w:tr>
      <w:tr w:rsidR="00B2587C" w:rsidRPr="00E75465" w14:paraId="55FD3123" w14:textId="77777777" w:rsidTr="005459A7">
        <w:trPr>
          <w:jc w:val="center"/>
        </w:trPr>
        <w:tc>
          <w:tcPr>
            <w:tcW w:w="15295" w:type="dxa"/>
            <w:gridSpan w:val="9"/>
            <w:shd w:val="clear" w:color="auto" w:fill="C5E0B3" w:themeFill="accent6" w:themeFillTint="66"/>
          </w:tcPr>
          <w:p w14:paraId="4C32DAB5" w14:textId="77777777" w:rsidR="00B2587C" w:rsidRPr="00E75465" w:rsidRDefault="00B2587C" w:rsidP="005459A7">
            <w:pPr>
              <w:spacing w:before="60" w:after="60"/>
              <w:rPr>
                <w:rFonts w:ascii="Times New Roman" w:hAnsi="Times New Roman" w:cs="Times New Roman"/>
                <w:bCs/>
                <w:sz w:val="20"/>
                <w:szCs w:val="20"/>
                <w:lang w:val="sr-Cyrl-RS"/>
              </w:rPr>
            </w:pPr>
            <w:r w:rsidRPr="00E75465">
              <w:rPr>
                <w:rFonts w:ascii="Times New Roman" w:hAnsi="Times New Roman" w:cs="Times New Roman"/>
                <w:bCs/>
                <w:sz w:val="20"/>
                <w:szCs w:val="20"/>
                <w:lang w:val="sr-Cyrl-RS"/>
              </w:rPr>
              <w:t xml:space="preserve">Прописи које је потребно изменити/усвојити за спровођење мере: </w:t>
            </w:r>
            <w:r w:rsidR="00CA41DA">
              <w:rPr>
                <w:rFonts w:ascii="Times New Roman" w:hAnsi="Times New Roman" w:cs="Times New Roman"/>
                <w:bCs/>
                <w:iCs/>
                <w:sz w:val="20"/>
                <w:lang w:val="sr-Cyrl-RS"/>
              </w:rPr>
              <w:t xml:space="preserve">одлука о СЗ; одлуке </w:t>
            </w:r>
            <w:r w:rsidR="00CA41DA">
              <w:rPr>
                <w:rFonts w:ascii="Times New Roman" w:hAnsi="Times New Roman" w:cs="Times New Roman"/>
                <w:sz w:val="20"/>
                <w:szCs w:val="20"/>
                <w:lang w:val="sr-Cyrl-RS"/>
              </w:rPr>
              <w:t>којима се регулише обезбеђивање услуга социјалне заштите; друга релевантна нормативна акта</w:t>
            </w:r>
          </w:p>
        </w:tc>
      </w:tr>
      <w:tr w:rsidR="00B2587C" w:rsidRPr="00E75465" w14:paraId="3EC4B93B" w14:textId="77777777" w:rsidTr="005459A7">
        <w:trPr>
          <w:jc w:val="center"/>
        </w:trPr>
        <w:tc>
          <w:tcPr>
            <w:tcW w:w="3489" w:type="dxa"/>
            <w:shd w:val="clear" w:color="auto" w:fill="DEEAF6" w:themeFill="accent1" w:themeFillTint="33"/>
            <w:vAlign w:val="center"/>
          </w:tcPr>
          <w:p w14:paraId="6D52EE51" w14:textId="77777777" w:rsidR="00B2587C" w:rsidRPr="00E75465" w:rsidRDefault="00B2587C" w:rsidP="005459A7">
            <w:pPr>
              <w:spacing w:before="60" w:after="60"/>
              <w:rPr>
                <w:rFonts w:ascii="Times New Roman" w:hAnsi="Times New Roman" w:cs="Times New Roman"/>
                <w:sz w:val="20"/>
                <w:szCs w:val="20"/>
                <w:lang w:val="sr-Cyrl-RS"/>
              </w:rPr>
            </w:pPr>
            <w:r w:rsidRPr="00E75465">
              <w:rPr>
                <w:rFonts w:ascii="Times New Roman" w:hAnsi="Times New Roman" w:cs="Times New Roman"/>
                <w:b/>
                <w:sz w:val="20"/>
                <w:szCs w:val="20"/>
                <w:lang w:val="sr-Cyrl-RS"/>
              </w:rPr>
              <w:t>Показатељ(и) на нивоу мере</w:t>
            </w:r>
          </w:p>
        </w:tc>
        <w:tc>
          <w:tcPr>
            <w:tcW w:w="1922" w:type="dxa"/>
            <w:shd w:val="clear" w:color="auto" w:fill="DEEAF6" w:themeFill="accent1" w:themeFillTint="33"/>
            <w:vAlign w:val="center"/>
          </w:tcPr>
          <w:p w14:paraId="218D9B21" w14:textId="77777777" w:rsidR="00B2587C" w:rsidRPr="00E75465" w:rsidRDefault="00B2587C"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Jединица мере</w:t>
            </w:r>
          </w:p>
        </w:tc>
        <w:tc>
          <w:tcPr>
            <w:tcW w:w="1411" w:type="dxa"/>
            <w:gridSpan w:val="2"/>
            <w:shd w:val="clear" w:color="auto" w:fill="DEEAF6" w:themeFill="accent1" w:themeFillTint="33"/>
            <w:vAlign w:val="center"/>
          </w:tcPr>
          <w:p w14:paraId="508504A6" w14:textId="77777777" w:rsidR="00B2587C" w:rsidRPr="00E75465" w:rsidRDefault="00B2587C" w:rsidP="005459A7">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Извор провере</w:t>
            </w:r>
          </w:p>
        </w:tc>
        <w:tc>
          <w:tcPr>
            <w:tcW w:w="1109" w:type="dxa"/>
            <w:shd w:val="clear" w:color="auto" w:fill="DEEAF6" w:themeFill="accent1" w:themeFillTint="33"/>
            <w:vAlign w:val="center"/>
          </w:tcPr>
          <w:p w14:paraId="1A102EF8" w14:textId="77777777" w:rsidR="00B2587C" w:rsidRPr="00E75465" w:rsidRDefault="00B2587C" w:rsidP="005459A7">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Почетна вредност са базном годином</w:t>
            </w:r>
          </w:p>
        </w:tc>
        <w:tc>
          <w:tcPr>
            <w:tcW w:w="1784" w:type="dxa"/>
            <w:shd w:val="clear" w:color="auto" w:fill="DEEAF6" w:themeFill="accent1" w:themeFillTint="33"/>
            <w:vAlign w:val="center"/>
          </w:tcPr>
          <w:p w14:paraId="79E6B1B0" w14:textId="77777777" w:rsidR="00B2587C" w:rsidRPr="00E75465" w:rsidRDefault="00B2587C" w:rsidP="005459A7">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Циљaна вредност у 2025. години</w:t>
            </w:r>
          </w:p>
        </w:tc>
        <w:tc>
          <w:tcPr>
            <w:tcW w:w="1710" w:type="dxa"/>
            <w:shd w:val="clear" w:color="auto" w:fill="DEEAF6" w:themeFill="accent1" w:themeFillTint="33"/>
            <w:vAlign w:val="center"/>
          </w:tcPr>
          <w:p w14:paraId="223BA5B9" w14:textId="77777777" w:rsidR="00B2587C" w:rsidRPr="00E75465" w:rsidRDefault="00B2587C" w:rsidP="005459A7">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Циљaна вредност  у 2026. години</w:t>
            </w:r>
          </w:p>
        </w:tc>
        <w:tc>
          <w:tcPr>
            <w:tcW w:w="1890" w:type="dxa"/>
            <w:shd w:val="clear" w:color="auto" w:fill="DEEAF6" w:themeFill="accent1" w:themeFillTint="33"/>
            <w:vAlign w:val="center"/>
          </w:tcPr>
          <w:p w14:paraId="65517C8D" w14:textId="77777777" w:rsidR="00B2587C" w:rsidRPr="00E75465" w:rsidRDefault="00B2587C" w:rsidP="005459A7">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Циљaна вредност у 2027. години</w:t>
            </w:r>
          </w:p>
        </w:tc>
        <w:tc>
          <w:tcPr>
            <w:tcW w:w="1980" w:type="dxa"/>
            <w:shd w:val="clear" w:color="auto" w:fill="DEEAF6" w:themeFill="accent1" w:themeFillTint="33"/>
            <w:vAlign w:val="center"/>
          </w:tcPr>
          <w:p w14:paraId="02241EF8" w14:textId="77777777" w:rsidR="00B2587C" w:rsidRPr="00E75465" w:rsidRDefault="00B2587C"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Циљaна вредност у 2028. години</w:t>
            </w:r>
          </w:p>
        </w:tc>
      </w:tr>
      <w:tr w:rsidR="00CA41DA" w:rsidRPr="00E75465" w14:paraId="7364B0CD" w14:textId="77777777" w:rsidTr="00ED112A">
        <w:trPr>
          <w:jc w:val="center"/>
        </w:trPr>
        <w:tc>
          <w:tcPr>
            <w:tcW w:w="3489" w:type="dxa"/>
            <w:vAlign w:val="center"/>
          </w:tcPr>
          <w:p w14:paraId="1C02DB90" w14:textId="77777777" w:rsidR="00CA41DA" w:rsidRPr="0004316C" w:rsidRDefault="00CA41DA" w:rsidP="00CA41DA">
            <w:pPr>
              <w:rPr>
                <w:rFonts w:ascii="Times New Roman" w:hAnsi="Times New Roman" w:cs="Times New Roman"/>
                <w:sz w:val="20"/>
                <w:lang w:val="sr-Cyrl-RS"/>
              </w:rPr>
            </w:pPr>
            <w:r>
              <w:rPr>
                <w:rFonts w:ascii="Times New Roman" w:hAnsi="Times New Roman" w:cs="Times New Roman"/>
                <w:sz w:val="20"/>
                <w:lang w:val="sr-Cyrl-RS"/>
              </w:rPr>
              <w:t>Повећан број корисника услуга социјалне заштите</w:t>
            </w:r>
          </w:p>
        </w:tc>
        <w:tc>
          <w:tcPr>
            <w:tcW w:w="1922" w:type="dxa"/>
            <w:vAlign w:val="center"/>
          </w:tcPr>
          <w:p w14:paraId="34ADE699" w14:textId="77777777" w:rsidR="00CA41DA" w:rsidRPr="0004316C" w:rsidRDefault="00CA41DA" w:rsidP="00CA41DA">
            <w:pPr>
              <w:jc w:val="center"/>
              <w:rPr>
                <w:rFonts w:ascii="Times New Roman" w:hAnsi="Times New Roman" w:cs="Times New Roman"/>
                <w:sz w:val="20"/>
                <w:lang w:val="sr-Cyrl-RS"/>
              </w:rPr>
            </w:pPr>
            <w:r>
              <w:rPr>
                <w:rFonts w:ascii="Times New Roman" w:hAnsi="Times New Roman" w:cs="Times New Roman"/>
                <w:sz w:val="20"/>
                <w:lang w:val="sr-Cyrl-RS"/>
              </w:rPr>
              <w:t>Број</w:t>
            </w:r>
          </w:p>
        </w:tc>
        <w:tc>
          <w:tcPr>
            <w:tcW w:w="1411" w:type="dxa"/>
            <w:gridSpan w:val="2"/>
            <w:vAlign w:val="center"/>
          </w:tcPr>
          <w:p w14:paraId="0E7459C5" w14:textId="77777777" w:rsidR="00CA41DA" w:rsidRPr="0004316C" w:rsidRDefault="00CA41DA" w:rsidP="00CA41DA">
            <w:pPr>
              <w:jc w:val="center"/>
              <w:rPr>
                <w:rFonts w:ascii="Times New Roman" w:hAnsi="Times New Roman" w:cs="Times New Roman"/>
                <w:sz w:val="20"/>
                <w:lang w:val="sr-Cyrl-RS"/>
              </w:rPr>
            </w:pPr>
            <w:r w:rsidRPr="0004316C">
              <w:rPr>
                <w:rFonts w:ascii="Times New Roman" w:hAnsi="Times New Roman" w:cs="Times New Roman"/>
                <w:sz w:val="20"/>
                <w:szCs w:val="20"/>
                <w:lang w:val="sr-Cyrl-RS"/>
              </w:rPr>
              <w:t xml:space="preserve">Извештај </w:t>
            </w:r>
            <w:r>
              <w:rPr>
                <w:rFonts w:ascii="Times New Roman" w:hAnsi="Times New Roman" w:cs="Times New Roman"/>
                <w:bCs/>
                <w:sz w:val="20"/>
                <w:lang w:val="sr-Cyrl-RS"/>
              </w:rPr>
              <w:t>ОУ Тутин</w:t>
            </w:r>
          </w:p>
        </w:tc>
        <w:tc>
          <w:tcPr>
            <w:tcW w:w="1109" w:type="dxa"/>
            <w:vAlign w:val="center"/>
          </w:tcPr>
          <w:p w14:paraId="20A49A68" w14:textId="77777777" w:rsidR="00CA41DA" w:rsidRDefault="00CA41DA" w:rsidP="00CA41DA">
            <w:pPr>
              <w:jc w:val="center"/>
              <w:rPr>
                <w:rFonts w:ascii="Times New Roman" w:hAnsi="Times New Roman" w:cs="Times New Roman"/>
                <w:sz w:val="20"/>
                <w:lang w:val="sr-Cyrl-RS"/>
              </w:rPr>
            </w:pPr>
            <w:r>
              <w:rPr>
                <w:rFonts w:ascii="Times New Roman" w:hAnsi="Times New Roman" w:cs="Times New Roman"/>
                <w:sz w:val="20"/>
                <w:lang w:val="sr-Cyrl-RS"/>
              </w:rPr>
              <w:t>91</w:t>
            </w:r>
          </w:p>
          <w:p w14:paraId="65C45854" w14:textId="77777777" w:rsidR="00CA41DA" w:rsidRPr="0004316C" w:rsidRDefault="00CA41DA" w:rsidP="00CA41DA">
            <w:pPr>
              <w:jc w:val="center"/>
              <w:rPr>
                <w:rFonts w:ascii="Times New Roman" w:hAnsi="Times New Roman" w:cs="Times New Roman"/>
                <w:sz w:val="20"/>
                <w:lang w:val="sr-Cyrl-RS"/>
              </w:rPr>
            </w:pPr>
            <w:r>
              <w:rPr>
                <w:rFonts w:ascii="Times New Roman" w:hAnsi="Times New Roman" w:cs="Times New Roman"/>
                <w:sz w:val="20"/>
                <w:lang w:val="sr-Cyrl-RS"/>
              </w:rPr>
              <w:t>(2024)</w:t>
            </w:r>
          </w:p>
        </w:tc>
        <w:tc>
          <w:tcPr>
            <w:tcW w:w="1784" w:type="dxa"/>
            <w:vAlign w:val="center"/>
          </w:tcPr>
          <w:p w14:paraId="387D7279" w14:textId="77777777" w:rsidR="00CA41DA" w:rsidRPr="0004316C" w:rsidRDefault="00CA41DA" w:rsidP="00CA41DA">
            <w:pPr>
              <w:jc w:val="center"/>
              <w:rPr>
                <w:rFonts w:ascii="Times New Roman" w:hAnsi="Times New Roman" w:cs="Times New Roman"/>
                <w:sz w:val="20"/>
                <w:lang w:val="sr-Cyrl-RS"/>
              </w:rPr>
            </w:pPr>
            <w:r>
              <w:rPr>
                <w:rFonts w:ascii="Times New Roman" w:hAnsi="Times New Roman" w:cs="Times New Roman"/>
                <w:sz w:val="20"/>
                <w:lang w:val="sr-Cyrl-RS"/>
              </w:rPr>
              <w:t>100</w:t>
            </w:r>
          </w:p>
        </w:tc>
        <w:tc>
          <w:tcPr>
            <w:tcW w:w="1710" w:type="dxa"/>
            <w:vAlign w:val="center"/>
          </w:tcPr>
          <w:p w14:paraId="3F9D4B46" w14:textId="77777777" w:rsidR="00CA41DA" w:rsidRPr="0004316C" w:rsidRDefault="00CA41DA" w:rsidP="00CA41DA">
            <w:pPr>
              <w:jc w:val="center"/>
              <w:rPr>
                <w:rFonts w:ascii="Times New Roman" w:hAnsi="Times New Roman" w:cs="Times New Roman"/>
                <w:sz w:val="20"/>
                <w:lang w:val="sr-Cyrl-RS"/>
              </w:rPr>
            </w:pPr>
            <w:r>
              <w:rPr>
                <w:rFonts w:ascii="Times New Roman" w:hAnsi="Times New Roman" w:cs="Times New Roman"/>
                <w:sz w:val="20"/>
                <w:lang w:val="sr-Cyrl-RS"/>
              </w:rPr>
              <w:t>110</w:t>
            </w:r>
          </w:p>
        </w:tc>
        <w:tc>
          <w:tcPr>
            <w:tcW w:w="1890" w:type="dxa"/>
            <w:vAlign w:val="center"/>
          </w:tcPr>
          <w:p w14:paraId="105D8291" w14:textId="77777777" w:rsidR="00CA41DA" w:rsidRPr="0004316C" w:rsidRDefault="00CA41DA" w:rsidP="00CA41DA">
            <w:pPr>
              <w:jc w:val="center"/>
              <w:rPr>
                <w:rFonts w:ascii="Times New Roman" w:hAnsi="Times New Roman" w:cs="Times New Roman"/>
                <w:sz w:val="20"/>
                <w:lang w:val="sr-Cyrl-RS"/>
              </w:rPr>
            </w:pPr>
            <w:r>
              <w:rPr>
                <w:rFonts w:ascii="Times New Roman" w:hAnsi="Times New Roman" w:cs="Times New Roman"/>
                <w:sz w:val="20"/>
                <w:lang w:val="sr-Cyrl-RS"/>
              </w:rPr>
              <w:t>120</w:t>
            </w:r>
          </w:p>
        </w:tc>
        <w:tc>
          <w:tcPr>
            <w:tcW w:w="1980" w:type="dxa"/>
            <w:vAlign w:val="center"/>
          </w:tcPr>
          <w:p w14:paraId="6E66A8C0" w14:textId="77777777" w:rsidR="00CA41DA" w:rsidRPr="0004316C" w:rsidRDefault="00CA41DA" w:rsidP="00CA41DA">
            <w:pPr>
              <w:jc w:val="center"/>
              <w:rPr>
                <w:rFonts w:ascii="Times New Roman" w:hAnsi="Times New Roman" w:cs="Times New Roman"/>
                <w:sz w:val="20"/>
                <w:lang w:val="sr-Cyrl-RS"/>
              </w:rPr>
            </w:pPr>
            <w:r>
              <w:rPr>
                <w:rFonts w:ascii="Times New Roman" w:hAnsi="Times New Roman" w:cs="Times New Roman"/>
                <w:sz w:val="20"/>
                <w:lang w:val="sr-Cyrl-RS"/>
              </w:rPr>
              <w:t>130</w:t>
            </w:r>
          </w:p>
        </w:tc>
      </w:tr>
      <w:tr w:rsidR="00CA41DA" w:rsidRPr="00E75465" w14:paraId="7EFC488D" w14:textId="77777777" w:rsidTr="005459A7">
        <w:trPr>
          <w:jc w:val="center"/>
        </w:trPr>
        <w:tc>
          <w:tcPr>
            <w:tcW w:w="3489" w:type="dxa"/>
            <w:vAlign w:val="center"/>
          </w:tcPr>
          <w:p w14:paraId="78DFADC4" w14:textId="77777777" w:rsidR="00CA41DA" w:rsidRPr="0004316C" w:rsidRDefault="00CA41DA" w:rsidP="00CA41DA">
            <w:pPr>
              <w:rPr>
                <w:rFonts w:ascii="Times New Roman" w:hAnsi="Times New Roman" w:cs="Times New Roman"/>
                <w:sz w:val="20"/>
                <w:lang w:val="sr-Cyrl-RS"/>
              </w:rPr>
            </w:pPr>
            <w:r>
              <w:rPr>
                <w:rFonts w:ascii="Times New Roman" w:hAnsi="Times New Roman" w:cs="Times New Roman"/>
                <w:sz w:val="20"/>
                <w:lang w:val="sr-Cyrl-RS"/>
              </w:rPr>
              <w:t>Спроведене обуке за пружање услуга Помоћ у кући и Лични пратилац детета</w:t>
            </w:r>
          </w:p>
        </w:tc>
        <w:tc>
          <w:tcPr>
            <w:tcW w:w="1922" w:type="dxa"/>
            <w:vAlign w:val="center"/>
          </w:tcPr>
          <w:p w14:paraId="381A3DCD" w14:textId="77777777" w:rsidR="00CA41DA" w:rsidRPr="0004316C" w:rsidRDefault="00CA41DA" w:rsidP="00CA41DA">
            <w:pPr>
              <w:jc w:val="center"/>
              <w:rPr>
                <w:rFonts w:ascii="Times New Roman" w:hAnsi="Times New Roman" w:cs="Times New Roman"/>
                <w:sz w:val="20"/>
                <w:lang w:val="sr-Cyrl-RS"/>
              </w:rPr>
            </w:pPr>
            <w:r>
              <w:rPr>
                <w:rFonts w:ascii="Times New Roman" w:hAnsi="Times New Roman" w:cs="Times New Roman"/>
                <w:sz w:val="20"/>
                <w:lang w:val="sr-Cyrl-RS"/>
              </w:rPr>
              <w:t>Да/Не</w:t>
            </w:r>
          </w:p>
        </w:tc>
        <w:tc>
          <w:tcPr>
            <w:tcW w:w="1411" w:type="dxa"/>
            <w:gridSpan w:val="2"/>
            <w:vAlign w:val="center"/>
          </w:tcPr>
          <w:p w14:paraId="61C1B637" w14:textId="77777777" w:rsidR="00CA41DA" w:rsidRPr="0004316C" w:rsidRDefault="00CA41DA" w:rsidP="00CA41DA">
            <w:pPr>
              <w:jc w:val="center"/>
              <w:rPr>
                <w:rFonts w:ascii="Times New Roman" w:hAnsi="Times New Roman" w:cs="Times New Roman"/>
                <w:sz w:val="20"/>
                <w:lang w:val="sr-Cyrl-RS"/>
              </w:rPr>
            </w:pPr>
            <w:r w:rsidRPr="0004316C">
              <w:rPr>
                <w:rFonts w:ascii="Times New Roman" w:hAnsi="Times New Roman" w:cs="Times New Roman"/>
                <w:sz w:val="20"/>
                <w:szCs w:val="20"/>
                <w:lang w:val="sr-Cyrl-RS"/>
              </w:rPr>
              <w:t xml:space="preserve">Извештај </w:t>
            </w:r>
            <w:r>
              <w:rPr>
                <w:rFonts w:ascii="Times New Roman" w:hAnsi="Times New Roman" w:cs="Times New Roman"/>
                <w:bCs/>
                <w:sz w:val="20"/>
                <w:lang w:val="sr-Cyrl-RS"/>
              </w:rPr>
              <w:t>ОУ Тутин</w:t>
            </w:r>
          </w:p>
        </w:tc>
        <w:tc>
          <w:tcPr>
            <w:tcW w:w="1109" w:type="dxa"/>
            <w:vAlign w:val="center"/>
          </w:tcPr>
          <w:p w14:paraId="5F784687" w14:textId="77777777" w:rsidR="00CA41DA" w:rsidRPr="0004316C" w:rsidRDefault="00CA41DA" w:rsidP="00CA41DA">
            <w:pPr>
              <w:jc w:val="center"/>
              <w:rPr>
                <w:rFonts w:ascii="Times New Roman" w:hAnsi="Times New Roman" w:cs="Times New Roman"/>
                <w:sz w:val="20"/>
                <w:lang w:val="sr-Cyrl-RS"/>
              </w:rPr>
            </w:pPr>
            <w:r>
              <w:rPr>
                <w:rFonts w:ascii="Times New Roman" w:hAnsi="Times New Roman" w:cs="Times New Roman"/>
                <w:sz w:val="20"/>
                <w:lang w:val="sr-Cyrl-RS"/>
              </w:rPr>
              <w:t>Нема података</w:t>
            </w:r>
          </w:p>
        </w:tc>
        <w:tc>
          <w:tcPr>
            <w:tcW w:w="1784" w:type="dxa"/>
            <w:vAlign w:val="center"/>
          </w:tcPr>
          <w:p w14:paraId="24368E20" w14:textId="77777777" w:rsidR="00CA41DA" w:rsidRPr="0004316C" w:rsidRDefault="00CA41DA" w:rsidP="00CA41DA">
            <w:pPr>
              <w:jc w:val="center"/>
              <w:rPr>
                <w:rFonts w:ascii="Times New Roman" w:hAnsi="Times New Roman" w:cs="Times New Roman"/>
                <w:sz w:val="20"/>
                <w:lang w:val="sr-Cyrl-RS"/>
              </w:rPr>
            </w:pPr>
            <w:r>
              <w:rPr>
                <w:rFonts w:ascii="Times New Roman" w:hAnsi="Times New Roman" w:cs="Times New Roman"/>
                <w:sz w:val="20"/>
                <w:lang w:val="sr-Cyrl-RS"/>
              </w:rPr>
              <w:t>Да</w:t>
            </w:r>
          </w:p>
        </w:tc>
        <w:tc>
          <w:tcPr>
            <w:tcW w:w="1710" w:type="dxa"/>
            <w:vAlign w:val="center"/>
          </w:tcPr>
          <w:p w14:paraId="5BF71660" w14:textId="77777777" w:rsidR="00CA41DA" w:rsidRPr="0004316C" w:rsidRDefault="00CA41DA" w:rsidP="00CA41DA">
            <w:pPr>
              <w:jc w:val="center"/>
              <w:rPr>
                <w:rFonts w:ascii="Times New Roman" w:hAnsi="Times New Roman" w:cs="Times New Roman"/>
                <w:sz w:val="20"/>
                <w:lang w:val="sr-Cyrl-RS"/>
              </w:rPr>
            </w:pPr>
            <w:r>
              <w:rPr>
                <w:rFonts w:ascii="Times New Roman" w:hAnsi="Times New Roman" w:cs="Times New Roman"/>
                <w:sz w:val="20"/>
                <w:lang w:val="sr-Cyrl-RS"/>
              </w:rPr>
              <w:t>Да</w:t>
            </w:r>
          </w:p>
        </w:tc>
        <w:tc>
          <w:tcPr>
            <w:tcW w:w="1890" w:type="dxa"/>
            <w:vAlign w:val="center"/>
          </w:tcPr>
          <w:p w14:paraId="312235EB" w14:textId="77777777" w:rsidR="00CA41DA" w:rsidRPr="0004316C" w:rsidRDefault="00CA41DA" w:rsidP="00CA41DA">
            <w:pPr>
              <w:jc w:val="center"/>
              <w:rPr>
                <w:rFonts w:ascii="Times New Roman" w:hAnsi="Times New Roman" w:cs="Times New Roman"/>
                <w:sz w:val="20"/>
                <w:lang w:val="sr-Cyrl-RS"/>
              </w:rPr>
            </w:pPr>
            <w:r>
              <w:rPr>
                <w:rFonts w:ascii="Times New Roman" w:hAnsi="Times New Roman" w:cs="Times New Roman"/>
                <w:sz w:val="20"/>
                <w:lang w:val="sr-Cyrl-RS"/>
              </w:rPr>
              <w:t>Да</w:t>
            </w:r>
          </w:p>
        </w:tc>
        <w:tc>
          <w:tcPr>
            <w:tcW w:w="1980" w:type="dxa"/>
            <w:vAlign w:val="center"/>
          </w:tcPr>
          <w:p w14:paraId="087B586F" w14:textId="77777777" w:rsidR="00CA41DA" w:rsidRPr="0004316C" w:rsidRDefault="00CA41DA" w:rsidP="00CA41DA">
            <w:pPr>
              <w:jc w:val="center"/>
              <w:rPr>
                <w:rFonts w:ascii="Times New Roman" w:hAnsi="Times New Roman" w:cs="Times New Roman"/>
                <w:sz w:val="20"/>
                <w:lang w:val="sr-Cyrl-RS"/>
              </w:rPr>
            </w:pPr>
            <w:r>
              <w:rPr>
                <w:rFonts w:ascii="Times New Roman" w:hAnsi="Times New Roman" w:cs="Times New Roman"/>
                <w:sz w:val="20"/>
                <w:lang w:val="sr-Cyrl-RS"/>
              </w:rPr>
              <w:t>Да</w:t>
            </w:r>
          </w:p>
        </w:tc>
      </w:tr>
      <w:tr w:rsidR="00CA41DA" w:rsidRPr="00E75465" w14:paraId="74A6747C" w14:textId="77777777" w:rsidTr="005459A7">
        <w:trPr>
          <w:jc w:val="center"/>
        </w:trPr>
        <w:tc>
          <w:tcPr>
            <w:tcW w:w="3489" w:type="dxa"/>
            <w:vAlign w:val="center"/>
          </w:tcPr>
          <w:p w14:paraId="2F784C33" w14:textId="77777777" w:rsidR="00CA41DA" w:rsidRPr="0004316C" w:rsidRDefault="00CA41DA" w:rsidP="00CA41DA">
            <w:pPr>
              <w:rPr>
                <w:rFonts w:ascii="Times New Roman" w:hAnsi="Times New Roman" w:cs="Times New Roman"/>
                <w:sz w:val="20"/>
                <w:lang w:val="sr-Cyrl-RS"/>
              </w:rPr>
            </w:pPr>
            <w:r>
              <w:rPr>
                <w:rFonts w:ascii="Times New Roman" w:hAnsi="Times New Roman" w:cs="Times New Roman"/>
                <w:sz w:val="20"/>
                <w:lang w:val="sr-Cyrl-RS"/>
              </w:rPr>
              <w:t>Редовно информисање јавности о до</w:t>
            </w:r>
            <w:r w:rsidR="006C4601">
              <w:rPr>
                <w:rFonts w:ascii="Times New Roman" w:hAnsi="Times New Roman" w:cs="Times New Roman"/>
                <w:sz w:val="20"/>
                <w:lang w:val="sr-Cyrl-RS"/>
              </w:rPr>
              <w:t>с</w:t>
            </w:r>
            <w:r>
              <w:rPr>
                <w:rFonts w:ascii="Times New Roman" w:hAnsi="Times New Roman" w:cs="Times New Roman"/>
                <w:sz w:val="20"/>
                <w:lang w:val="sr-Cyrl-RS"/>
              </w:rPr>
              <w:t>тупним услугама социјалне заштите на територији општине Тутин</w:t>
            </w:r>
          </w:p>
        </w:tc>
        <w:tc>
          <w:tcPr>
            <w:tcW w:w="1922" w:type="dxa"/>
            <w:vAlign w:val="center"/>
          </w:tcPr>
          <w:p w14:paraId="3510077C" w14:textId="77777777" w:rsidR="00CA41DA" w:rsidRPr="0004316C" w:rsidRDefault="00CA41DA" w:rsidP="00CA41DA">
            <w:pPr>
              <w:jc w:val="center"/>
              <w:rPr>
                <w:rFonts w:ascii="Times New Roman" w:hAnsi="Times New Roman" w:cs="Times New Roman"/>
                <w:sz w:val="20"/>
                <w:lang w:val="sr-Cyrl-RS"/>
              </w:rPr>
            </w:pPr>
            <w:r>
              <w:rPr>
                <w:rFonts w:ascii="Times New Roman" w:hAnsi="Times New Roman" w:cs="Times New Roman"/>
                <w:sz w:val="20"/>
                <w:lang w:val="sr-Cyrl-RS"/>
              </w:rPr>
              <w:t>Да/Не</w:t>
            </w:r>
          </w:p>
        </w:tc>
        <w:tc>
          <w:tcPr>
            <w:tcW w:w="1411" w:type="dxa"/>
            <w:gridSpan w:val="2"/>
            <w:vAlign w:val="center"/>
          </w:tcPr>
          <w:p w14:paraId="42FBFA69" w14:textId="77777777" w:rsidR="00CA41DA" w:rsidRPr="0004316C" w:rsidRDefault="00CA41DA" w:rsidP="00CA41DA">
            <w:pPr>
              <w:jc w:val="center"/>
              <w:rPr>
                <w:rFonts w:ascii="Times New Roman" w:hAnsi="Times New Roman" w:cs="Times New Roman"/>
                <w:sz w:val="20"/>
                <w:lang w:val="sr-Cyrl-RS"/>
              </w:rPr>
            </w:pPr>
            <w:r w:rsidRPr="0004316C">
              <w:rPr>
                <w:rFonts w:ascii="Times New Roman" w:hAnsi="Times New Roman" w:cs="Times New Roman"/>
                <w:sz w:val="20"/>
                <w:szCs w:val="20"/>
                <w:lang w:val="sr-Cyrl-RS"/>
              </w:rPr>
              <w:t xml:space="preserve">Извештај </w:t>
            </w:r>
            <w:r>
              <w:rPr>
                <w:rFonts w:ascii="Times New Roman" w:hAnsi="Times New Roman" w:cs="Times New Roman"/>
                <w:bCs/>
                <w:sz w:val="20"/>
                <w:lang w:val="sr-Cyrl-RS"/>
              </w:rPr>
              <w:t>ОУ Тутин</w:t>
            </w:r>
          </w:p>
        </w:tc>
        <w:tc>
          <w:tcPr>
            <w:tcW w:w="1109" w:type="dxa"/>
            <w:vAlign w:val="center"/>
          </w:tcPr>
          <w:p w14:paraId="57C26A3B" w14:textId="77777777" w:rsidR="00CA41DA" w:rsidRDefault="00CA41DA" w:rsidP="00CA41DA">
            <w:pPr>
              <w:jc w:val="center"/>
              <w:rPr>
                <w:rFonts w:ascii="Times New Roman" w:hAnsi="Times New Roman" w:cs="Times New Roman"/>
                <w:sz w:val="20"/>
                <w:lang w:val="sr-Cyrl-RS"/>
              </w:rPr>
            </w:pPr>
            <w:r>
              <w:rPr>
                <w:rFonts w:ascii="Times New Roman" w:hAnsi="Times New Roman" w:cs="Times New Roman"/>
                <w:sz w:val="20"/>
                <w:lang w:val="sr-Cyrl-RS"/>
              </w:rPr>
              <w:t>Да</w:t>
            </w:r>
          </w:p>
          <w:p w14:paraId="58723C56" w14:textId="77777777" w:rsidR="00CA41DA" w:rsidRPr="0004316C" w:rsidRDefault="00CA41DA" w:rsidP="00CA41DA">
            <w:pPr>
              <w:jc w:val="center"/>
              <w:rPr>
                <w:rFonts w:ascii="Times New Roman" w:hAnsi="Times New Roman" w:cs="Times New Roman"/>
                <w:sz w:val="20"/>
                <w:lang w:val="sr-Cyrl-RS"/>
              </w:rPr>
            </w:pPr>
            <w:r>
              <w:rPr>
                <w:rFonts w:ascii="Times New Roman" w:hAnsi="Times New Roman" w:cs="Times New Roman"/>
                <w:sz w:val="20"/>
                <w:lang w:val="sr-Cyrl-RS"/>
              </w:rPr>
              <w:t>(2024)</w:t>
            </w:r>
          </w:p>
        </w:tc>
        <w:tc>
          <w:tcPr>
            <w:tcW w:w="1784" w:type="dxa"/>
            <w:vAlign w:val="center"/>
          </w:tcPr>
          <w:p w14:paraId="3181A674" w14:textId="77777777" w:rsidR="00CA41DA" w:rsidRPr="0004316C" w:rsidRDefault="00CA41DA" w:rsidP="00CA41DA">
            <w:pPr>
              <w:jc w:val="center"/>
              <w:rPr>
                <w:rFonts w:ascii="Times New Roman" w:hAnsi="Times New Roman" w:cs="Times New Roman"/>
                <w:sz w:val="20"/>
                <w:lang w:val="sr-Cyrl-RS"/>
              </w:rPr>
            </w:pPr>
            <w:r>
              <w:rPr>
                <w:rFonts w:ascii="Times New Roman" w:hAnsi="Times New Roman" w:cs="Times New Roman"/>
                <w:sz w:val="20"/>
                <w:lang w:val="sr-Cyrl-RS"/>
              </w:rPr>
              <w:t>Да</w:t>
            </w:r>
          </w:p>
        </w:tc>
        <w:tc>
          <w:tcPr>
            <w:tcW w:w="1710" w:type="dxa"/>
            <w:vAlign w:val="center"/>
          </w:tcPr>
          <w:p w14:paraId="55DB899B" w14:textId="77777777" w:rsidR="00CA41DA" w:rsidRPr="0004316C" w:rsidRDefault="00CA41DA" w:rsidP="00CA41DA">
            <w:pPr>
              <w:jc w:val="center"/>
              <w:rPr>
                <w:rFonts w:ascii="Times New Roman" w:hAnsi="Times New Roman" w:cs="Times New Roman"/>
                <w:sz w:val="20"/>
                <w:lang w:val="sr-Cyrl-RS"/>
              </w:rPr>
            </w:pPr>
            <w:r>
              <w:rPr>
                <w:rFonts w:ascii="Times New Roman" w:hAnsi="Times New Roman" w:cs="Times New Roman"/>
                <w:sz w:val="20"/>
                <w:lang w:val="sr-Cyrl-RS"/>
              </w:rPr>
              <w:t>Да</w:t>
            </w:r>
          </w:p>
        </w:tc>
        <w:tc>
          <w:tcPr>
            <w:tcW w:w="1890" w:type="dxa"/>
            <w:vAlign w:val="center"/>
          </w:tcPr>
          <w:p w14:paraId="623AD480" w14:textId="77777777" w:rsidR="00CA41DA" w:rsidRPr="0004316C" w:rsidRDefault="00CA41DA" w:rsidP="00CA41DA">
            <w:pPr>
              <w:jc w:val="center"/>
              <w:rPr>
                <w:rFonts w:ascii="Times New Roman" w:hAnsi="Times New Roman" w:cs="Times New Roman"/>
                <w:sz w:val="20"/>
                <w:lang w:val="sr-Cyrl-RS"/>
              </w:rPr>
            </w:pPr>
            <w:r>
              <w:rPr>
                <w:rFonts w:ascii="Times New Roman" w:hAnsi="Times New Roman" w:cs="Times New Roman"/>
                <w:sz w:val="20"/>
                <w:lang w:val="sr-Cyrl-RS"/>
              </w:rPr>
              <w:t>Да</w:t>
            </w:r>
          </w:p>
        </w:tc>
        <w:tc>
          <w:tcPr>
            <w:tcW w:w="1980" w:type="dxa"/>
            <w:vAlign w:val="center"/>
          </w:tcPr>
          <w:p w14:paraId="05F72080" w14:textId="77777777" w:rsidR="00CA41DA" w:rsidRPr="0004316C" w:rsidRDefault="00CA41DA" w:rsidP="00CA41DA">
            <w:pPr>
              <w:jc w:val="center"/>
              <w:rPr>
                <w:rFonts w:ascii="Times New Roman" w:hAnsi="Times New Roman" w:cs="Times New Roman"/>
                <w:sz w:val="20"/>
                <w:lang w:val="sr-Cyrl-RS"/>
              </w:rPr>
            </w:pPr>
            <w:r>
              <w:rPr>
                <w:rFonts w:ascii="Times New Roman" w:hAnsi="Times New Roman" w:cs="Times New Roman"/>
                <w:sz w:val="20"/>
                <w:lang w:val="sr-Cyrl-RS"/>
              </w:rPr>
              <w:t>Да</w:t>
            </w:r>
          </w:p>
        </w:tc>
      </w:tr>
    </w:tbl>
    <w:p w14:paraId="30CFBCC6" w14:textId="77777777" w:rsidR="00F22191" w:rsidRDefault="00F22191" w:rsidP="00F22191">
      <w:pPr>
        <w:spacing w:after="0"/>
        <w:jc w:val="both"/>
        <w:rPr>
          <w:rFonts w:ascii="Times New Roman" w:hAnsi="Times New Roman" w:cs="Times New Roman"/>
          <w:bCs/>
          <w:lang w:val="sr-Cyrl-RS"/>
        </w:rPr>
      </w:pPr>
    </w:p>
    <w:p w14:paraId="2C89B7FF" w14:textId="77777777" w:rsidR="00F22191" w:rsidRDefault="00F22191" w:rsidP="00F22191">
      <w:pPr>
        <w:spacing w:after="0"/>
        <w:jc w:val="both"/>
        <w:rPr>
          <w:rFonts w:ascii="Times New Roman" w:hAnsi="Times New Roman" w:cs="Times New Roman"/>
          <w:bCs/>
          <w:lang w:val="sr-Cyrl-RS"/>
        </w:rPr>
      </w:pPr>
    </w:p>
    <w:tbl>
      <w:tblPr>
        <w:tblStyle w:val="TableGrid"/>
        <w:tblW w:w="15293" w:type="dxa"/>
        <w:jc w:val="center"/>
        <w:tblLook w:val="04A0" w:firstRow="1" w:lastRow="0" w:firstColumn="1" w:lastColumn="0" w:noHBand="0" w:noVBand="1"/>
      </w:tblPr>
      <w:tblGrid>
        <w:gridCol w:w="2215"/>
        <w:gridCol w:w="1744"/>
        <w:gridCol w:w="1426"/>
        <w:gridCol w:w="1417"/>
        <w:gridCol w:w="1626"/>
        <w:gridCol w:w="1523"/>
        <w:gridCol w:w="1334"/>
        <w:gridCol w:w="1334"/>
        <w:gridCol w:w="1337"/>
        <w:gridCol w:w="1337"/>
      </w:tblGrid>
      <w:tr w:rsidR="00F22191" w:rsidRPr="00E75465" w14:paraId="455E1EDE" w14:textId="77777777" w:rsidTr="005459A7">
        <w:trPr>
          <w:trHeight w:val="853"/>
          <w:jc w:val="center"/>
        </w:trPr>
        <w:tc>
          <w:tcPr>
            <w:tcW w:w="2215" w:type="dxa"/>
            <w:vMerge w:val="restart"/>
            <w:shd w:val="clear" w:color="auto" w:fill="FFFFCC"/>
            <w:vAlign w:val="center"/>
          </w:tcPr>
          <w:p w14:paraId="3A6470BA" w14:textId="77777777" w:rsidR="00F22191" w:rsidRPr="00E75465" w:rsidRDefault="00F22191" w:rsidP="005459A7">
            <w:pPr>
              <w:spacing w:before="60" w:after="60"/>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Назив активности</w:t>
            </w:r>
          </w:p>
        </w:tc>
        <w:tc>
          <w:tcPr>
            <w:tcW w:w="1744" w:type="dxa"/>
            <w:vMerge w:val="restart"/>
            <w:shd w:val="clear" w:color="auto" w:fill="FFFFCC"/>
            <w:vAlign w:val="center"/>
          </w:tcPr>
          <w:p w14:paraId="3A45672A" w14:textId="77777777" w:rsidR="00F22191" w:rsidRPr="00E75465" w:rsidRDefault="00F22191" w:rsidP="005459A7">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Организациона јединица која спроводи активност</w:t>
            </w:r>
          </w:p>
        </w:tc>
        <w:tc>
          <w:tcPr>
            <w:tcW w:w="1426" w:type="dxa"/>
            <w:vMerge w:val="restart"/>
            <w:shd w:val="clear" w:color="auto" w:fill="FFFFCC"/>
            <w:vAlign w:val="center"/>
          </w:tcPr>
          <w:p w14:paraId="139376B3" w14:textId="77777777" w:rsidR="00F22191" w:rsidRPr="00E75465" w:rsidRDefault="00F22191" w:rsidP="005459A7">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Партнери у спровођењу активности</w:t>
            </w:r>
          </w:p>
        </w:tc>
        <w:tc>
          <w:tcPr>
            <w:tcW w:w="1417" w:type="dxa"/>
            <w:vMerge w:val="restart"/>
            <w:shd w:val="clear" w:color="auto" w:fill="FFFFCC"/>
            <w:vAlign w:val="center"/>
          </w:tcPr>
          <w:p w14:paraId="1B3D6C99" w14:textId="77777777" w:rsidR="00F22191" w:rsidRPr="00E75465" w:rsidRDefault="00F22191" w:rsidP="005459A7">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 xml:space="preserve">Рок за завршетак активности </w:t>
            </w:r>
            <w:r w:rsidRPr="00E75465">
              <w:rPr>
                <w:rFonts w:ascii="Times New Roman" w:hAnsi="Times New Roman" w:cs="Times New Roman"/>
                <w:i/>
                <w:spacing w:val="-8"/>
                <w:sz w:val="20"/>
                <w:szCs w:val="20"/>
                <w:lang w:val="sr-Cyrl-RS"/>
              </w:rPr>
              <w:t>(квартал, година)</w:t>
            </w:r>
            <w:r w:rsidRPr="00E75465">
              <w:rPr>
                <w:rFonts w:ascii="Times New Roman" w:hAnsi="Times New Roman" w:cs="Times New Roman"/>
                <w:b/>
                <w:spacing w:val="-8"/>
                <w:sz w:val="20"/>
                <w:szCs w:val="20"/>
                <w:lang w:val="sr-Cyrl-RS"/>
              </w:rPr>
              <w:t xml:space="preserve"> </w:t>
            </w:r>
          </w:p>
        </w:tc>
        <w:tc>
          <w:tcPr>
            <w:tcW w:w="1626" w:type="dxa"/>
            <w:vMerge w:val="restart"/>
            <w:shd w:val="clear" w:color="auto" w:fill="FFFFCC"/>
            <w:vAlign w:val="center"/>
          </w:tcPr>
          <w:p w14:paraId="1E7BEC92" w14:textId="77777777" w:rsidR="00F22191" w:rsidRPr="00E75465" w:rsidRDefault="00F22191" w:rsidP="005459A7">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Извор финансирања</w:t>
            </w:r>
          </w:p>
        </w:tc>
        <w:tc>
          <w:tcPr>
            <w:tcW w:w="1523" w:type="dxa"/>
            <w:vMerge w:val="restart"/>
            <w:shd w:val="clear" w:color="auto" w:fill="FFFFCC"/>
            <w:vAlign w:val="center"/>
          </w:tcPr>
          <w:p w14:paraId="132F5F5B" w14:textId="77777777" w:rsidR="00F22191" w:rsidRPr="00E75465" w:rsidRDefault="00F22191" w:rsidP="005459A7">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 xml:space="preserve">Веза са програмским буџетом </w:t>
            </w:r>
            <w:r w:rsidRPr="00E75465">
              <w:rPr>
                <w:rFonts w:ascii="Times New Roman" w:hAnsi="Times New Roman" w:cs="Times New Roman"/>
                <w:i/>
                <w:spacing w:val="-8"/>
                <w:sz w:val="20"/>
                <w:szCs w:val="20"/>
                <w:lang w:val="sr-Cyrl-RS"/>
              </w:rPr>
              <w:t>(шифра ПР/ПА/ПЈ)</w:t>
            </w:r>
          </w:p>
        </w:tc>
        <w:tc>
          <w:tcPr>
            <w:tcW w:w="5342" w:type="dxa"/>
            <w:gridSpan w:val="4"/>
            <w:shd w:val="clear" w:color="auto" w:fill="FFFFCC"/>
            <w:vAlign w:val="center"/>
          </w:tcPr>
          <w:p w14:paraId="1B69D005" w14:textId="77777777" w:rsidR="00F22191" w:rsidRPr="00E75465" w:rsidRDefault="00F22191" w:rsidP="005459A7">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Укупно процењена финансијска средства по изворима финансирања у 000 РСД</w:t>
            </w:r>
          </w:p>
        </w:tc>
      </w:tr>
      <w:tr w:rsidR="00F22191" w:rsidRPr="00E75465" w14:paraId="5162EA50" w14:textId="77777777" w:rsidTr="005459A7">
        <w:trPr>
          <w:trHeight w:val="144"/>
          <w:jc w:val="center"/>
        </w:trPr>
        <w:tc>
          <w:tcPr>
            <w:tcW w:w="2215" w:type="dxa"/>
            <w:vMerge/>
            <w:vAlign w:val="center"/>
          </w:tcPr>
          <w:p w14:paraId="46D2F653" w14:textId="77777777" w:rsidR="00F22191" w:rsidRPr="00E75465" w:rsidRDefault="00F22191" w:rsidP="005459A7">
            <w:pPr>
              <w:spacing w:before="60" w:after="60"/>
              <w:rPr>
                <w:rFonts w:ascii="Times New Roman" w:hAnsi="Times New Roman" w:cs="Times New Roman"/>
                <w:spacing w:val="-8"/>
                <w:sz w:val="20"/>
                <w:szCs w:val="20"/>
                <w:lang w:val="sr-Cyrl-RS"/>
              </w:rPr>
            </w:pPr>
          </w:p>
        </w:tc>
        <w:tc>
          <w:tcPr>
            <w:tcW w:w="1744" w:type="dxa"/>
            <w:vMerge/>
            <w:vAlign w:val="center"/>
          </w:tcPr>
          <w:p w14:paraId="2640B987" w14:textId="77777777" w:rsidR="00F22191" w:rsidRPr="00E75465" w:rsidRDefault="00F22191" w:rsidP="005459A7">
            <w:pPr>
              <w:spacing w:before="60" w:after="60"/>
              <w:jc w:val="center"/>
              <w:rPr>
                <w:rFonts w:ascii="Times New Roman" w:hAnsi="Times New Roman" w:cs="Times New Roman"/>
                <w:spacing w:val="-8"/>
                <w:sz w:val="20"/>
                <w:szCs w:val="20"/>
                <w:lang w:val="sr-Cyrl-RS"/>
              </w:rPr>
            </w:pPr>
          </w:p>
        </w:tc>
        <w:tc>
          <w:tcPr>
            <w:tcW w:w="1426" w:type="dxa"/>
            <w:vMerge/>
            <w:vAlign w:val="center"/>
          </w:tcPr>
          <w:p w14:paraId="1C1A2EAF" w14:textId="77777777" w:rsidR="00F22191" w:rsidRPr="00E75465" w:rsidRDefault="00F22191" w:rsidP="005459A7">
            <w:pPr>
              <w:spacing w:before="60" w:after="60"/>
              <w:jc w:val="center"/>
              <w:rPr>
                <w:rFonts w:ascii="Times New Roman" w:hAnsi="Times New Roman" w:cs="Times New Roman"/>
                <w:spacing w:val="-8"/>
                <w:sz w:val="20"/>
                <w:szCs w:val="20"/>
                <w:lang w:val="sr-Cyrl-RS"/>
              </w:rPr>
            </w:pPr>
          </w:p>
        </w:tc>
        <w:tc>
          <w:tcPr>
            <w:tcW w:w="1417" w:type="dxa"/>
            <w:vMerge/>
            <w:vAlign w:val="center"/>
          </w:tcPr>
          <w:p w14:paraId="337DC3B8" w14:textId="77777777" w:rsidR="00F22191" w:rsidRPr="00E75465" w:rsidRDefault="00F22191" w:rsidP="005459A7">
            <w:pPr>
              <w:spacing w:before="60" w:after="60"/>
              <w:jc w:val="center"/>
              <w:rPr>
                <w:rFonts w:ascii="Times New Roman" w:hAnsi="Times New Roman" w:cs="Times New Roman"/>
                <w:spacing w:val="-8"/>
                <w:sz w:val="20"/>
                <w:szCs w:val="20"/>
                <w:lang w:val="sr-Cyrl-RS"/>
              </w:rPr>
            </w:pPr>
          </w:p>
        </w:tc>
        <w:tc>
          <w:tcPr>
            <w:tcW w:w="1626" w:type="dxa"/>
            <w:vMerge/>
            <w:vAlign w:val="center"/>
          </w:tcPr>
          <w:p w14:paraId="7ACA4301" w14:textId="77777777" w:rsidR="00F22191" w:rsidRPr="00E75465" w:rsidRDefault="00F22191" w:rsidP="005459A7">
            <w:pPr>
              <w:spacing w:before="60" w:after="60"/>
              <w:jc w:val="center"/>
              <w:rPr>
                <w:rFonts w:ascii="Times New Roman" w:hAnsi="Times New Roman" w:cs="Times New Roman"/>
                <w:spacing w:val="-8"/>
                <w:sz w:val="20"/>
                <w:szCs w:val="20"/>
                <w:lang w:val="sr-Cyrl-RS"/>
              </w:rPr>
            </w:pPr>
          </w:p>
        </w:tc>
        <w:tc>
          <w:tcPr>
            <w:tcW w:w="1523" w:type="dxa"/>
            <w:vMerge/>
            <w:vAlign w:val="center"/>
          </w:tcPr>
          <w:p w14:paraId="3C798369" w14:textId="77777777" w:rsidR="00F22191" w:rsidRPr="00E75465" w:rsidRDefault="00F22191" w:rsidP="005459A7">
            <w:pPr>
              <w:spacing w:before="60" w:after="60"/>
              <w:jc w:val="center"/>
              <w:rPr>
                <w:rFonts w:ascii="Times New Roman" w:hAnsi="Times New Roman" w:cs="Times New Roman"/>
                <w:spacing w:val="-8"/>
                <w:sz w:val="20"/>
                <w:szCs w:val="20"/>
                <w:lang w:val="sr-Cyrl-RS"/>
              </w:rPr>
            </w:pPr>
          </w:p>
        </w:tc>
        <w:tc>
          <w:tcPr>
            <w:tcW w:w="1334" w:type="dxa"/>
            <w:shd w:val="clear" w:color="auto" w:fill="FFFFCC"/>
            <w:vAlign w:val="center"/>
          </w:tcPr>
          <w:p w14:paraId="1CB32B56" w14:textId="77777777" w:rsidR="00F22191" w:rsidRPr="00E75465" w:rsidRDefault="00F22191"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2025. година</w:t>
            </w:r>
          </w:p>
        </w:tc>
        <w:tc>
          <w:tcPr>
            <w:tcW w:w="1334" w:type="dxa"/>
            <w:shd w:val="clear" w:color="auto" w:fill="FFFFCC"/>
            <w:vAlign w:val="center"/>
          </w:tcPr>
          <w:p w14:paraId="20925411" w14:textId="77777777" w:rsidR="00F22191" w:rsidRPr="00E75465" w:rsidRDefault="00F22191"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2026. година</w:t>
            </w:r>
          </w:p>
        </w:tc>
        <w:tc>
          <w:tcPr>
            <w:tcW w:w="1337" w:type="dxa"/>
            <w:shd w:val="clear" w:color="auto" w:fill="FFFFCC"/>
            <w:vAlign w:val="center"/>
          </w:tcPr>
          <w:p w14:paraId="28AFD124" w14:textId="77777777" w:rsidR="00F22191" w:rsidRPr="00E75465" w:rsidRDefault="00F22191"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2027. година</w:t>
            </w:r>
          </w:p>
        </w:tc>
        <w:tc>
          <w:tcPr>
            <w:tcW w:w="1337" w:type="dxa"/>
            <w:shd w:val="clear" w:color="auto" w:fill="FFFFCC"/>
          </w:tcPr>
          <w:p w14:paraId="7BF7180F" w14:textId="77777777" w:rsidR="00F22191" w:rsidRPr="00E75465" w:rsidRDefault="00F22191" w:rsidP="005459A7">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2028. година</w:t>
            </w:r>
          </w:p>
        </w:tc>
      </w:tr>
      <w:tr w:rsidR="00CA41DA" w:rsidRPr="00E75465" w14:paraId="2E849C1D" w14:textId="77777777" w:rsidTr="00BF4056">
        <w:trPr>
          <w:trHeight w:val="359"/>
          <w:jc w:val="center"/>
        </w:trPr>
        <w:tc>
          <w:tcPr>
            <w:tcW w:w="2215" w:type="dxa"/>
            <w:vAlign w:val="center"/>
          </w:tcPr>
          <w:p w14:paraId="5AC3EA6F" w14:textId="77777777" w:rsidR="00CA41DA" w:rsidRPr="00AA31AD" w:rsidRDefault="00CA41DA" w:rsidP="00CA41DA">
            <w:pP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 xml:space="preserve">3.1.1. Пружање услуге Помоћ у кући </w:t>
            </w:r>
          </w:p>
        </w:tc>
        <w:tc>
          <w:tcPr>
            <w:tcW w:w="1744" w:type="dxa"/>
            <w:vAlign w:val="center"/>
          </w:tcPr>
          <w:p w14:paraId="29058954" w14:textId="77777777" w:rsidR="00CA41DA" w:rsidRPr="0004316C" w:rsidRDefault="00CA41DA" w:rsidP="00CA41DA">
            <w:pPr>
              <w:jc w:val="center"/>
              <w:rPr>
                <w:rFonts w:ascii="Times New Roman" w:hAnsi="Times New Roman" w:cs="Times New Roman"/>
                <w:spacing w:val="-8"/>
                <w:sz w:val="20"/>
                <w:szCs w:val="20"/>
                <w:lang w:val="sr-Cyrl-RS"/>
              </w:rPr>
            </w:pPr>
            <w:r w:rsidRPr="004D2748">
              <w:rPr>
                <w:rFonts w:ascii="Times New Roman" w:hAnsi="Times New Roman" w:cs="Times New Roman"/>
                <w:sz w:val="20"/>
                <w:szCs w:val="20"/>
                <w:lang w:val="sr-Cyrl-RS"/>
              </w:rPr>
              <w:t>Одељење за општу управу, друштвене делатности и заједничке послове</w:t>
            </w:r>
          </w:p>
        </w:tc>
        <w:tc>
          <w:tcPr>
            <w:tcW w:w="1426" w:type="dxa"/>
            <w:vAlign w:val="center"/>
          </w:tcPr>
          <w:p w14:paraId="54722FA9" w14:textId="77777777" w:rsidR="00CA41DA" w:rsidRPr="0004316C" w:rsidRDefault="00CA41DA" w:rsidP="00CA41DA">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ЦСР Тутин, пружалац услуге</w:t>
            </w:r>
          </w:p>
        </w:tc>
        <w:tc>
          <w:tcPr>
            <w:tcW w:w="1417" w:type="dxa"/>
            <w:vAlign w:val="center"/>
          </w:tcPr>
          <w:p w14:paraId="3B9B3F8F" w14:textId="77777777" w:rsidR="00CA41DA" w:rsidRPr="0004316C" w:rsidRDefault="00CA41DA" w:rsidP="00CA41DA">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континуирано</w:t>
            </w:r>
          </w:p>
        </w:tc>
        <w:tc>
          <w:tcPr>
            <w:tcW w:w="1626" w:type="dxa"/>
            <w:vAlign w:val="center"/>
          </w:tcPr>
          <w:p w14:paraId="1F96903A" w14:textId="77777777" w:rsidR="00F73737" w:rsidRDefault="00CA41DA" w:rsidP="00CA41DA">
            <w:pPr>
              <w:jc w:val="center"/>
              <w:rPr>
                <w:rFonts w:ascii="Times New Roman" w:hAnsi="Times New Roman" w:cs="Times New Roman"/>
                <w:spacing w:val="-8"/>
                <w:sz w:val="20"/>
                <w:szCs w:val="20"/>
              </w:rPr>
            </w:pPr>
            <w:r>
              <w:rPr>
                <w:rFonts w:ascii="Times New Roman" w:hAnsi="Times New Roman" w:cs="Times New Roman"/>
                <w:spacing w:val="-8"/>
                <w:sz w:val="20"/>
                <w:szCs w:val="20"/>
                <w:lang w:val="sr-Cyrl-RS"/>
              </w:rPr>
              <w:t>Буџет општине</w:t>
            </w:r>
          </w:p>
          <w:p w14:paraId="05A200E3" w14:textId="77777777" w:rsidR="00F73737" w:rsidRDefault="00F73737" w:rsidP="00CA41DA">
            <w:pPr>
              <w:jc w:val="center"/>
              <w:rPr>
                <w:rFonts w:ascii="Times New Roman" w:hAnsi="Times New Roman" w:cs="Times New Roman"/>
                <w:spacing w:val="-8"/>
                <w:sz w:val="20"/>
                <w:szCs w:val="20"/>
              </w:rPr>
            </w:pPr>
          </w:p>
          <w:p w14:paraId="4DE230A2" w14:textId="102F3E89" w:rsidR="00CA41DA" w:rsidRPr="0004316C" w:rsidRDefault="00F73737" w:rsidP="00CA41DA">
            <w:pPr>
              <w:jc w:val="center"/>
              <w:rPr>
                <w:rFonts w:ascii="Times New Roman" w:hAnsi="Times New Roman" w:cs="Times New Roman"/>
                <w:spacing w:val="-8"/>
                <w:sz w:val="20"/>
                <w:szCs w:val="20"/>
                <w:lang w:val="sr-Cyrl-RS"/>
              </w:rPr>
            </w:pPr>
            <w:r>
              <w:rPr>
                <w:rFonts w:ascii="Times New Roman" w:hAnsi="Times New Roman" w:cs="Times New Roman"/>
                <w:sz w:val="20"/>
                <w:lang w:val="sr-Cyrl-RS"/>
              </w:rPr>
              <w:t>Н</w:t>
            </w:r>
            <w:r w:rsidR="00CA41DA">
              <w:rPr>
                <w:rFonts w:ascii="Times New Roman" w:hAnsi="Times New Roman" w:cs="Times New Roman"/>
                <w:sz w:val="20"/>
                <w:lang w:val="sr-Cyrl-RS"/>
              </w:rPr>
              <w:t>аменски трансфери у СЗ</w:t>
            </w:r>
          </w:p>
        </w:tc>
        <w:tc>
          <w:tcPr>
            <w:tcW w:w="1523" w:type="dxa"/>
            <w:vAlign w:val="center"/>
          </w:tcPr>
          <w:p w14:paraId="79708EF7" w14:textId="030B8A4F" w:rsidR="00CA41DA" w:rsidRPr="0004316C" w:rsidRDefault="0045117D" w:rsidP="00CA41DA">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0</w:t>
            </w:r>
            <w:r w:rsidR="003B4ED0">
              <w:rPr>
                <w:rFonts w:ascii="Times New Roman" w:hAnsi="Times New Roman" w:cs="Times New Roman"/>
                <w:spacing w:val="-8"/>
                <w:sz w:val="20"/>
                <w:szCs w:val="20"/>
              </w:rPr>
              <w:t>9</w:t>
            </w:r>
            <w:r>
              <w:rPr>
                <w:rFonts w:ascii="Times New Roman" w:hAnsi="Times New Roman" w:cs="Times New Roman"/>
                <w:spacing w:val="-8"/>
                <w:sz w:val="20"/>
                <w:szCs w:val="20"/>
                <w:lang w:val="sr-Cyrl-RS"/>
              </w:rPr>
              <w:t>02-0016</w:t>
            </w:r>
          </w:p>
        </w:tc>
        <w:tc>
          <w:tcPr>
            <w:tcW w:w="1334" w:type="dxa"/>
            <w:vAlign w:val="center"/>
          </w:tcPr>
          <w:p w14:paraId="4093F3D9" w14:textId="77777777" w:rsidR="00CA41DA" w:rsidRDefault="00F73737" w:rsidP="00CA41DA">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rPr>
              <w:t>2.900.000</w:t>
            </w:r>
          </w:p>
          <w:p w14:paraId="704F1E5D" w14:textId="77777777" w:rsidR="00F73737" w:rsidRDefault="00F73737" w:rsidP="00CA41DA">
            <w:pPr>
              <w:jc w:val="center"/>
              <w:rPr>
                <w:rFonts w:ascii="Times New Roman" w:hAnsi="Times New Roman" w:cs="Times New Roman"/>
                <w:spacing w:val="-8"/>
                <w:sz w:val="20"/>
                <w:szCs w:val="20"/>
                <w:lang w:val="sr-Cyrl-RS"/>
              </w:rPr>
            </w:pPr>
          </w:p>
          <w:p w14:paraId="6E298AF2" w14:textId="72A22A4C" w:rsidR="00F73737" w:rsidRPr="00F73737" w:rsidRDefault="00F73737" w:rsidP="00CA41DA">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4.600.000</w:t>
            </w:r>
          </w:p>
        </w:tc>
        <w:tc>
          <w:tcPr>
            <w:tcW w:w="1334" w:type="dxa"/>
            <w:vAlign w:val="center"/>
          </w:tcPr>
          <w:p w14:paraId="1FDB87A9" w14:textId="77777777" w:rsidR="00CA41DA" w:rsidRDefault="00F73737" w:rsidP="00CA41DA">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rPr>
              <w:t>3.100.000</w:t>
            </w:r>
          </w:p>
          <w:p w14:paraId="6D34FACF" w14:textId="77777777" w:rsidR="00F73737" w:rsidRDefault="00F73737" w:rsidP="00CA41DA">
            <w:pPr>
              <w:jc w:val="center"/>
              <w:rPr>
                <w:rFonts w:ascii="Times New Roman" w:hAnsi="Times New Roman" w:cs="Times New Roman"/>
                <w:spacing w:val="-8"/>
                <w:sz w:val="20"/>
                <w:szCs w:val="20"/>
                <w:lang w:val="sr-Cyrl-RS"/>
              </w:rPr>
            </w:pPr>
          </w:p>
          <w:p w14:paraId="4AC45170" w14:textId="3C8A4802" w:rsidR="00F73737" w:rsidRPr="00F73737" w:rsidRDefault="00F73737" w:rsidP="00CA41DA">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4.500.000</w:t>
            </w:r>
          </w:p>
        </w:tc>
        <w:tc>
          <w:tcPr>
            <w:tcW w:w="1337" w:type="dxa"/>
            <w:vAlign w:val="center"/>
          </w:tcPr>
          <w:p w14:paraId="3A0E64EF" w14:textId="77777777" w:rsidR="00CA41DA" w:rsidRDefault="00F73737" w:rsidP="00CA41DA">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rPr>
              <w:t>3.300.000</w:t>
            </w:r>
          </w:p>
          <w:p w14:paraId="06F9C861" w14:textId="77777777" w:rsidR="00F73737" w:rsidRDefault="00F73737" w:rsidP="00CA41DA">
            <w:pPr>
              <w:jc w:val="center"/>
              <w:rPr>
                <w:rFonts w:ascii="Times New Roman" w:hAnsi="Times New Roman" w:cs="Times New Roman"/>
                <w:spacing w:val="-8"/>
                <w:sz w:val="20"/>
                <w:szCs w:val="20"/>
                <w:lang w:val="sr-Cyrl-RS"/>
              </w:rPr>
            </w:pPr>
          </w:p>
          <w:p w14:paraId="68750256" w14:textId="665D0DDC" w:rsidR="00F73737" w:rsidRPr="00F73737" w:rsidRDefault="00F73737" w:rsidP="00CA41DA">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4.400.000</w:t>
            </w:r>
          </w:p>
        </w:tc>
        <w:tc>
          <w:tcPr>
            <w:tcW w:w="1337" w:type="dxa"/>
            <w:vAlign w:val="center"/>
          </w:tcPr>
          <w:p w14:paraId="1C6CF31E" w14:textId="77777777" w:rsidR="00CA41DA" w:rsidRDefault="00F73737" w:rsidP="00CA41DA">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rPr>
              <w:t>3.500.000</w:t>
            </w:r>
          </w:p>
          <w:p w14:paraId="0CE8DBD7" w14:textId="77777777" w:rsidR="00F73737" w:rsidRDefault="00F73737" w:rsidP="00CA41DA">
            <w:pPr>
              <w:jc w:val="center"/>
              <w:rPr>
                <w:rFonts w:ascii="Times New Roman" w:hAnsi="Times New Roman" w:cs="Times New Roman"/>
                <w:spacing w:val="-8"/>
                <w:sz w:val="20"/>
                <w:szCs w:val="20"/>
                <w:lang w:val="sr-Cyrl-RS"/>
              </w:rPr>
            </w:pPr>
          </w:p>
          <w:p w14:paraId="6BE79679" w14:textId="4806CE79" w:rsidR="00F73737" w:rsidRPr="00F73737" w:rsidRDefault="00F73737" w:rsidP="00CA41DA">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4.300.000</w:t>
            </w:r>
          </w:p>
        </w:tc>
      </w:tr>
      <w:tr w:rsidR="00CA41DA" w:rsidRPr="00E75465" w14:paraId="097F2627" w14:textId="77777777" w:rsidTr="00BF4056">
        <w:trPr>
          <w:trHeight w:val="359"/>
          <w:jc w:val="center"/>
        </w:trPr>
        <w:tc>
          <w:tcPr>
            <w:tcW w:w="2215" w:type="dxa"/>
            <w:vAlign w:val="center"/>
          </w:tcPr>
          <w:p w14:paraId="3065DDA0" w14:textId="77777777" w:rsidR="00CA41DA" w:rsidRPr="0004316C" w:rsidRDefault="00CA41DA" w:rsidP="00CA41DA">
            <w:pP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3.1.2. Реализација акредитоване обуке за геронтодомаћице (у складу са потребама)</w:t>
            </w:r>
          </w:p>
        </w:tc>
        <w:tc>
          <w:tcPr>
            <w:tcW w:w="1744" w:type="dxa"/>
            <w:vAlign w:val="center"/>
          </w:tcPr>
          <w:p w14:paraId="4EF41BD7" w14:textId="77777777" w:rsidR="00CA41DA" w:rsidRPr="0004316C" w:rsidRDefault="00CA41DA" w:rsidP="00CA41DA">
            <w:pPr>
              <w:jc w:val="center"/>
              <w:rPr>
                <w:rFonts w:ascii="Times New Roman" w:hAnsi="Times New Roman" w:cs="Times New Roman"/>
                <w:spacing w:val="-8"/>
                <w:sz w:val="20"/>
                <w:szCs w:val="20"/>
                <w:lang w:val="sr-Cyrl-RS"/>
              </w:rPr>
            </w:pPr>
            <w:r w:rsidRPr="004D2748">
              <w:rPr>
                <w:rFonts w:ascii="Times New Roman" w:hAnsi="Times New Roman" w:cs="Times New Roman"/>
                <w:sz w:val="20"/>
                <w:szCs w:val="20"/>
                <w:lang w:val="sr-Cyrl-RS"/>
              </w:rPr>
              <w:t>Одељење за општу управу, друштвене делатности и заједничке послове</w:t>
            </w:r>
          </w:p>
        </w:tc>
        <w:tc>
          <w:tcPr>
            <w:tcW w:w="1426" w:type="dxa"/>
            <w:vAlign w:val="center"/>
          </w:tcPr>
          <w:p w14:paraId="05DCE359" w14:textId="77777777" w:rsidR="00CA41DA" w:rsidRPr="0004316C" w:rsidRDefault="00CA41DA" w:rsidP="00CA41DA">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ЦСР Тутин, пружалац услуге</w:t>
            </w:r>
          </w:p>
        </w:tc>
        <w:tc>
          <w:tcPr>
            <w:tcW w:w="1417" w:type="dxa"/>
            <w:vAlign w:val="center"/>
          </w:tcPr>
          <w:p w14:paraId="060A7174" w14:textId="77777777" w:rsidR="00CA41DA" w:rsidRPr="0004316C" w:rsidRDefault="00CA41DA" w:rsidP="00CA41DA">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континуирано</w:t>
            </w:r>
          </w:p>
        </w:tc>
        <w:tc>
          <w:tcPr>
            <w:tcW w:w="1626" w:type="dxa"/>
            <w:vAlign w:val="center"/>
          </w:tcPr>
          <w:p w14:paraId="59AF1162" w14:textId="77777777" w:rsidR="00CA41DA" w:rsidRPr="0004316C" w:rsidRDefault="00CA41DA" w:rsidP="00CA41DA">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Буџет општине</w:t>
            </w:r>
          </w:p>
        </w:tc>
        <w:tc>
          <w:tcPr>
            <w:tcW w:w="1523" w:type="dxa"/>
            <w:vAlign w:val="center"/>
          </w:tcPr>
          <w:p w14:paraId="2C3AB6D1" w14:textId="7517DB48" w:rsidR="00CA41DA" w:rsidRPr="0004316C" w:rsidRDefault="0045117D" w:rsidP="00CA41DA">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0</w:t>
            </w:r>
            <w:r w:rsidR="003B4ED0">
              <w:rPr>
                <w:rFonts w:ascii="Times New Roman" w:hAnsi="Times New Roman" w:cs="Times New Roman"/>
                <w:spacing w:val="-8"/>
                <w:sz w:val="20"/>
                <w:szCs w:val="20"/>
              </w:rPr>
              <w:t>9</w:t>
            </w:r>
            <w:r>
              <w:rPr>
                <w:rFonts w:ascii="Times New Roman" w:hAnsi="Times New Roman" w:cs="Times New Roman"/>
                <w:spacing w:val="-8"/>
                <w:sz w:val="20"/>
                <w:szCs w:val="20"/>
                <w:lang w:val="sr-Cyrl-RS"/>
              </w:rPr>
              <w:t>02-0016</w:t>
            </w:r>
          </w:p>
        </w:tc>
        <w:tc>
          <w:tcPr>
            <w:tcW w:w="1334" w:type="dxa"/>
            <w:vAlign w:val="center"/>
          </w:tcPr>
          <w:p w14:paraId="63843E13" w14:textId="742F3F95" w:rsidR="00CA41DA" w:rsidRPr="00754523" w:rsidRDefault="00754523" w:rsidP="00CA41DA">
            <w:pPr>
              <w:jc w:val="center"/>
              <w:rPr>
                <w:rFonts w:ascii="Times New Roman" w:hAnsi="Times New Roman" w:cs="Times New Roman"/>
                <w:spacing w:val="-8"/>
                <w:sz w:val="20"/>
                <w:szCs w:val="20"/>
              </w:rPr>
            </w:pPr>
            <w:r>
              <w:rPr>
                <w:rFonts w:ascii="Times New Roman" w:hAnsi="Times New Roman" w:cs="Times New Roman"/>
                <w:spacing w:val="-8"/>
                <w:sz w:val="20"/>
                <w:szCs w:val="20"/>
              </w:rPr>
              <w:t>/</w:t>
            </w:r>
          </w:p>
        </w:tc>
        <w:tc>
          <w:tcPr>
            <w:tcW w:w="1334" w:type="dxa"/>
            <w:vAlign w:val="center"/>
          </w:tcPr>
          <w:p w14:paraId="634E4A0C" w14:textId="0150F9DC" w:rsidR="00CA41DA" w:rsidRPr="00754523" w:rsidRDefault="00754523" w:rsidP="00CA41DA">
            <w:pPr>
              <w:jc w:val="center"/>
              <w:rPr>
                <w:rFonts w:ascii="Times New Roman" w:hAnsi="Times New Roman" w:cs="Times New Roman"/>
                <w:spacing w:val="-8"/>
                <w:sz w:val="20"/>
                <w:szCs w:val="20"/>
              </w:rPr>
            </w:pPr>
            <w:r>
              <w:rPr>
                <w:rFonts w:ascii="Times New Roman" w:hAnsi="Times New Roman" w:cs="Times New Roman"/>
                <w:spacing w:val="-8"/>
                <w:sz w:val="20"/>
                <w:szCs w:val="20"/>
              </w:rPr>
              <w:t>100.000</w:t>
            </w:r>
          </w:p>
        </w:tc>
        <w:tc>
          <w:tcPr>
            <w:tcW w:w="1337" w:type="dxa"/>
            <w:vAlign w:val="center"/>
          </w:tcPr>
          <w:p w14:paraId="4D7BA4D2" w14:textId="328F943C" w:rsidR="00CA41DA" w:rsidRPr="00754523" w:rsidRDefault="00754523" w:rsidP="00CA41DA">
            <w:pPr>
              <w:jc w:val="center"/>
              <w:rPr>
                <w:rFonts w:ascii="Times New Roman" w:hAnsi="Times New Roman" w:cs="Times New Roman"/>
                <w:spacing w:val="-8"/>
                <w:sz w:val="20"/>
                <w:szCs w:val="20"/>
              </w:rPr>
            </w:pPr>
            <w:r>
              <w:rPr>
                <w:rFonts w:ascii="Times New Roman" w:hAnsi="Times New Roman" w:cs="Times New Roman"/>
                <w:spacing w:val="-8"/>
                <w:sz w:val="20"/>
                <w:szCs w:val="20"/>
              </w:rPr>
              <w:t>120.000</w:t>
            </w:r>
          </w:p>
        </w:tc>
        <w:tc>
          <w:tcPr>
            <w:tcW w:w="1337" w:type="dxa"/>
            <w:vAlign w:val="center"/>
          </w:tcPr>
          <w:p w14:paraId="1B6EECCD" w14:textId="14DC6C2B" w:rsidR="00CA41DA" w:rsidRPr="00754523" w:rsidRDefault="00754523" w:rsidP="00CA41DA">
            <w:pPr>
              <w:jc w:val="center"/>
              <w:rPr>
                <w:rFonts w:ascii="Times New Roman" w:hAnsi="Times New Roman" w:cs="Times New Roman"/>
                <w:spacing w:val="-8"/>
                <w:sz w:val="20"/>
                <w:szCs w:val="20"/>
              </w:rPr>
            </w:pPr>
            <w:r>
              <w:rPr>
                <w:rFonts w:ascii="Times New Roman" w:hAnsi="Times New Roman" w:cs="Times New Roman"/>
                <w:spacing w:val="-8"/>
                <w:sz w:val="20"/>
                <w:szCs w:val="20"/>
              </w:rPr>
              <w:t>120.000</w:t>
            </w:r>
          </w:p>
        </w:tc>
      </w:tr>
      <w:tr w:rsidR="00CA41DA" w:rsidRPr="00E75465" w14:paraId="58E0C41E" w14:textId="77777777" w:rsidTr="00BF4056">
        <w:trPr>
          <w:trHeight w:val="370"/>
          <w:jc w:val="center"/>
        </w:trPr>
        <w:tc>
          <w:tcPr>
            <w:tcW w:w="2215" w:type="dxa"/>
            <w:vAlign w:val="center"/>
          </w:tcPr>
          <w:p w14:paraId="6DE76A0D" w14:textId="77777777" w:rsidR="00CA41DA" w:rsidRDefault="00CA41DA" w:rsidP="00CA41DA">
            <w:pP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lastRenderedPageBreak/>
              <w:t>3.1.3. Пружање услуге Лични пратилац детета</w:t>
            </w:r>
          </w:p>
        </w:tc>
        <w:tc>
          <w:tcPr>
            <w:tcW w:w="1744" w:type="dxa"/>
            <w:vAlign w:val="center"/>
          </w:tcPr>
          <w:p w14:paraId="61DC644A" w14:textId="77777777" w:rsidR="00CA41DA" w:rsidRPr="0004316C" w:rsidRDefault="00CA41DA" w:rsidP="00CA41DA">
            <w:pPr>
              <w:jc w:val="center"/>
              <w:rPr>
                <w:rFonts w:ascii="Times New Roman" w:hAnsi="Times New Roman" w:cs="Times New Roman"/>
                <w:spacing w:val="-8"/>
                <w:sz w:val="20"/>
                <w:szCs w:val="20"/>
                <w:lang w:val="sr-Cyrl-RS"/>
              </w:rPr>
            </w:pPr>
            <w:r w:rsidRPr="004D2748">
              <w:rPr>
                <w:rFonts w:ascii="Times New Roman" w:hAnsi="Times New Roman" w:cs="Times New Roman"/>
                <w:sz w:val="20"/>
                <w:szCs w:val="20"/>
                <w:lang w:val="sr-Cyrl-RS"/>
              </w:rPr>
              <w:t>Одељење за општу управу, друштвене делатности и заједничке послове</w:t>
            </w:r>
          </w:p>
        </w:tc>
        <w:tc>
          <w:tcPr>
            <w:tcW w:w="1426" w:type="dxa"/>
            <w:vAlign w:val="center"/>
          </w:tcPr>
          <w:p w14:paraId="5F00568E" w14:textId="77777777" w:rsidR="00CA41DA" w:rsidRPr="0004316C" w:rsidRDefault="00CA41DA" w:rsidP="00CA41DA">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ЦСР Тутин, ИРК, пружалац услуге</w:t>
            </w:r>
          </w:p>
        </w:tc>
        <w:tc>
          <w:tcPr>
            <w:tcW w:w="1417" w:type="dxa"/>
            <w:vAlign w:val="center"/>
          </w:tcPr>
          <w:p w14:paraId="2B05601A" w14:textId="77777777" w:rsidR="00CA41DA" w:rsidRPr="0004316C" w:rsidRDefault="00CA41DA" w:rsidP="00CA41DA">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континуирано</w:t>
            </w:r>
          </w:p>
        </w:tc>
        <w:tc>
          <w:tcPr>
            <w:tcW w:w="1626" w:type="dxa"/>
            <w:vAlign w:val="center"/>
          </w:tcPr>
          <w:p w14:paraId="67778D80" w14:textId="77777777" w:rsidR="00F73737" w:rsidRDefault="006C4601" w:rsidP="00CA41DA">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Буџет општине</w:t>
            </w:r>
          </w:p>
          <w:p w14:paraId="6CD49664" w14:textId="77777777" w:rsidR="00F73737" w:rsidRDefault="00F73737" w:rsidP="00CA41DA">
            <w:pPr>
              <w:jc w:val="center"/>
              <w:rPr>
                <w:rFonts w:ascii="Times New Roman" w:hAnsi="Times New Roman" w:cs="Times New Roman"/>
                <w:spacing w:val="-8"/>
                <w:sz w:val="20"/>
                <w:szCs w:val="20"/>
                <w:lang w:val="sr-Cyrl-RS"/>
              </w:rPr>
            </w:pPr>
          </w:p>
          <w:p w14:paraId="7B09B613" w14:textId="77777777" w:rsidR="00F73737" w:rsidRDefault="00F73737" w:rsidP="00CA41DA">
            <w:pPr>
              <w:jc w:val="center"/>
              <w:rPr>
                <w:rFonts w:ascii="Times New Roman" w:hAnsi="Times New Roman" w:cs="Times New Roman"/>
                <w:sz w:val="20"/>
                <w:lang w:val="sr-Cyrl-RS"/>
              </w:rPr>
            </w:pPr>
            <w:r>
              <w:rPr>
                <w:rFonts w:ascii="Times New Roman" w:hAnsi="Times New Roman" w:cs="Times New Roman"/>
                <w:sz w:val="20"/>
                <w:lang w:val="sr-Cyrl-RS"/>
              </w:rPr>
              <w:t>Н</w:t>
            </w:r>
            <w:r w:rsidR="006C4601">
              <w:rPr>
                <w:rFonts w:ascii="Times New Roman" w:hAnsi="Times New Roman" w:cs="Times New Roman"/>
                <w:sz w:val="20"/>
                <w:lang w:val="sr-Cyrl-RS"/>
              </w:rPr>
              <w:t>аменски трансфери у СЗ</w:t>
            </w:r>
          </w:p>
          <w:p w14:paraId="57E47120" w14:textId="77777777" w:rsidR="00F73737" w:rsidRDefault="00F73737" w:rsidP="00CA41DA">
            <w:pPr>
              <w:jc w:val="center"/>
              <w:rPr>
                <w:rFonts w:ascii="Times New Roman" w:hAnsi="Times New Roman" w:cs="Times New Roman"/>
                <w:sz w:val="20"/>
                <w:lang w:val="sr-Cyrl-RS"/>
              </w:rPr>
            </w:pPr>
          </w:p>
          <w:p w14:paraId="0844891C" w14:textId="0B250A7F" w:rsidR="00CA41DA" w:rsidRPr="0004316C" w:rsidRDefault="00F73737" w:rsidP="00CA41DA">
            <w:pPr>
              <w:jc w:val="center"/>
              <w:rPr>
                <w:rFonts w:ascii="Times New Roman" w:hAnsi="Times New Roman" w:cs="Times New Roman"/>
                <w:spacing w:val="-8"/>
                <w:sz w:val="20"/>
                <w:szCs w:val="20"/>
                <w:lang w:val="sr-Cyrl-RS"/>
              </w:rPr>
            </w:pPr>
            <w:r>
              <w:rPr>
                <w:rFonts w:ascii="Times New Roman" w:hAnsi="Times New Roman" w:cs="Times New Roman"/>
                <w:sz w:val="20"/>
                <w:lang w:val="sr-Cyrl-RS"/>
              </w:rPr>
              <w:t>Д</w:t>
            </w:r>
            <w:r w:rsidR="006C4601">
              <w:rPr>
                <w:rFonts w:ascii="Times New Roman" w:hAnsi="Times New Roman" w:cs="Times New Roman"/>
                <w:sz w:val="20"/>
                <w:lang w:val="sr-Cyrl-RS"/>
              </w:rPr>
              <w:t>онаторска средства</w:t>
            </w:r>
          </w:p>
        </w:tc>
        <w:tc>
          <w:tcPr>
            <w:tcW w:w="1523" w:type="dxa"/>
            <w:vAlign w:val="center"/>
          </w:tcPr>
          <w:p w14:paraId="484CAB79" w14:textId="67EC20CB" w:rsidR="00CA41DA" w:rsidRPr="00E75465" w:rsidRDefault="0045117D" w:rsidP="00CA41DA">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0</w:t>
            </w:r>
            <w:r w:rsidR="003B4ED0">
              <w:rPr>
                <w:rFonts w:ascii="Times New Roman" w:hAnsi="Times New Roman" w:cs="Times New Roman"/>
                <w:spacing w:val="-8"/>
                <w:sz w:val="20"/>
                <w:szCs w:val="20"/>
              </w:rPr>
              <w:t>9</w:t>
            </w:r>
            <w:r>
              <w:rPr>
                <w:rFonts w:ascii="Times New Roman" w:hAnsi="Times New Roman" w:cs="Times New Roman"/>
                <w:spacing w:val="-8"/>
                <w:sz w:val="20"/>
                <w:szCs w:val="20"/>
                <w:lang w:val="sr-Cyrl-RS"/>
              </w:rPr>
              <w:t>02-0016</w:t>
            </w:r>
          </w:p>
        </w:tc>
        <w:tc>
          <w:tcPr>
            <w:tcW w:w="1334" w:type="dxa"/>
            <w:vAlign w:val="center"/>
          </w:tcPr>
          <w:p w14:paraId="583B16AA" w14:textId="77777777" w:rsidR="00CA41DA" w:rsidRDefault="00F73737" w:rsidP="00CA41DA">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1.423.294</w:t>
            </w:r>
          </w:p>
          <w:p w14:paraId="7A2C136C" w14:textId="77777777" w:rsidR="00F73737" w:rsidRDefault="00F73737" w:rsidP="00CA41DA">
            <w:pPr>
              <w:spacing w:before="60" w:after="60"/>
              <w:jc w:val="center"/>
              <w:rPr>
                <w:rFonts w:ascii="Times New Roman" w:hAnsi="Times New Roman" w:cs="Times New Roman"/>
                <w:spacing w:val="-8"/>
                <w:sz w:val="20"/>
                <w:szCs w:val="20"/>
                <w:lang w:val="sr-Cyrl-RS"/>
              </w:rPr>
            </w:pPr>
          </w:p>
          <w:p w14:paraId="29EDB61C" w14:textId="77777777" w:rsidR="00F73737" w:rsidRDefault="00F73737" w:rsidP="00CA41DA">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p w14:paraId="29BB6CC9" w14:textId="77777777" w:rsidR="00F73737" w:rsidRDefault="00F73737" w:rsidP="00CA41DA">
            <w:pPr>
              <w:spacing w:before="60" w:after="60"/>
              <w:jc w:val="center"/>
              <w:rPr>
                <w:rFonts w:ascii="Times New Roman" w:hAnsi="Times New Roman" w:cs="Times New Roman"/>
                <w:spacing w:val="-8"/>
                <w:sz w:val="20"/>
                <w:szCs w:val="20"/>
                <w:lang w:val="sr-Cyrl-RS"/>
              </w:rPr>
            </w:pPr>
          </w:p>
          <w:p w14:paraId="405B128E" w14:textId="09C623B3" w:rsidR="00F73737" w:rsidRPr="00E75465" w:rsidRDefault="00F73737" w:rsidP="00CA41DA">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4.754.369</w:t>
            </w:r>
          </w:p>
        </w:tc>
        <w:tc>
          <w:tcPr>
            <w:tcW w:w="1334" w:type="dxa"/>
            <w:vAlign w:val="center"/>
          </w:tcPr>
          <w:p w14:paraId="550E55D2" w14:textId="77777777" w:rsidR="00CA41DA" w:rsidRDefault="00F73737" w:rsidP="00CA41DA">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1.500.000</w:t>
            </w:r>
          </w:p>
          <w:p w14:paraId="560E8E06" w14:textId="77777777" w:rsidR="00F73737" w:rsidRDefault="00F73737" w:rsidP="00CA41DA">
            <w:pPr>
              <w:spacing w:before="60" w:after="60"/>
              <w:jc w:val="center"/>
              <w:rPr>
                <w:rFonts w:ascii="Times New Roman" w:hAnsi="Times New Roman" w:cs="Times New Roman"/>
                <w:spacing w:val="-8"/>
                <w:sz w:val="20"/>
                <w:szCs w:val="20"/>
                <w:lang w:val="sr-Cyrl-RS"/>
              </w:rPr>
            </w:pPr>
          </w:p>
          <w:p w14:paraId="5D85CB2F" w14:textId="77777777" w:rsidR="00F73737" w:rsidRDefault="003B4ED0" w:rsidP="00CA41DA">
            <w:pPr>
              <w:spacing w:before="60" w:after="60"/>
              <w:jc w:val="center"/>
              <w:rPr>
                <w:rFonts w:ascii="Times New Roman" w:hAnsi="Times New Roman" w:cs="Times New Roman"/>
                <w:spacing w:val="-8"/>
                <w:sz w:val="20"/>
                <w:szCs w:val="20"/>
              </w:rPr>
            </w:pPr>
            <w:r>
              <w:rPr>
                <w:rFonts w:ascii="Times New Roman" w:hAnsi="Times New Roman" w:cs="Times New Roman"/>
                <w:spacing w:val="-8"/>
                <w:sz w:val="20"/>
                <w:szCs w:val="20"/>
              </w:rPr>
              <w:t>3.700.000</w:t>
            </w:r>
          </w:p>
          <w:p w14:paraId="0E97ABDF" w14:textId="77777777" w:rsidR="003B4ED0" w:rsidRDefault="003B4ED0" w:rsidP="00CA41DA">
            <w:pPr>
              <w:spacing w:before="60" w:after="60"/>
              <w:jc w:val="center"/>
              <w:rPr>
                <w:rFonts w:ascii="Times New Roman" w:hAnsi="Times New Roman" w:cs="Times New Roman"/>
                <w:spacing w:val="-8"/>
                <w:sz w:val="20"/>
                <w:szCs w:val="20"/>
              </w:rPr>
            </w:pPr>
          </w:p>
          <w:p w14:paraId="00E3A403" w14:textId="6BA94B92" w:rsidR="003B4ED0" w:rsidRPr="00F73737" w:rsidRDefault="003B4ED0" w:rsidP="00CA41DA">
            <w:pPr>
              <w:spacing w:before="60" w:after="60"/>
              <w:jc w:val="center"/>
              <w:rPr>
                <w:rFonts w:ascii="Times New Roman" w:hAnsi="Times New Roman" w:cs="Times New Roman"/>
                <w:spacing w:val="-8"/>
                <w:sz w:val="20"/>
                <w:szCs w:val="20"/>
              </w:rPr>
            </w:pPr>
            <w:r>
              <w:rPr>
                <w:rFonts w:ascii="Times New Roman" w:hAnsi="Times New Roman" w:cs="Times New Roman"/>
                <w:spacing w:val="-8"/>
                <w:sz w:val="20"/>
                <w:szCs w:val="20"/>
              </w:rPr>
              <w:t>/</w:t>
            </w:r>
          </w:p>
        </w:tc>
        <w:tc>
          <w:tcPr>
            <w:tcW w:w="1337" w:type="dxa"/>
            <w:vAlign w:val="center"/>
          </w:tcPr>
          <w:p w14:paraId="1D13E09E" w14:textId="77777777" w:rsidR="00CA41DA" w:rsidRDefault="00F73737" w:rsidP="00CA41DA">
            <w:pPr>
              <w:spacing w:before="60" w:after="60"/>
              <w:jc w:val="center"/>
              <w:rPr>
                <w:rFonts w:ascii="Times New Roman" w:hAnsi="Times New Roman" w:cs="Times New Roman"/>
                <w:spacing w:val="-8"/>
                <w:sz w:val="20"/>
                <w:szCs w:val="20"/>
              </w:rPr>
            </w:pPr>
            <w:r>
              <w:rPr>
                <w:rFonts w:ascii="Times New Roman" w:hAnsi="Times New Roman" w:cs="Times New Roman"/>
                <w:spacing w:val="-8"/>
                <w:sz w:val="20"/>
                <w:szCs w:val="20"/>
                <w:lang w:val="sr-Cyrl-RS"/>
              </w:rPr>
              <w:t>1.600.000</w:t>
            </w:r>
          </w:p>
          <w:p w14:paraId="7E07C9E6" w14:textId="77777777" w:rsidR="003B4ED0" w:rsidRDefault="003B4ED0" w:rsidP="00CA41DA">
            <w:pPr>
              <w:spacing w:before="60" w:after="60"/>
              <w:jc w:val="center"/>
              <w:rPr>
                <w:rFonts w:ascii="Times New Roman" w:hAnsi="Times New Roman" w:cs="Times New Roman"/>
                <w:spacing w:val="-8"/>
                <w:sz w:val="20"/>
                <w:szCs w:val="20"/>
              </w:rPr>
            </w:pPr>
          </w:p>
          <w:p w14:paraId="3432ECD7" w14:textId="77777777" w:rsidR="003B4ED0" w:rsidRDefault="003B4ED0" w:rsidP="00CA41DA">
            <w:pPr>
              <w:spacing w:before="60" w:after="60"/>
              <w:jc w:val="center"/>
              <w:rPr>
                <w:rFonts w:ascii="Times New Roman" w:hAnsi="Times New Roman" w:cs="Times New Roman"/>
                <w:spacing w:val="-8"/>
                <w:sz w:val="20"/>
                <w:szCs w:val="20"/>
              </w:rPr>
            </w:pPr>
            <w:r>
              <w:rPr>
                <w:rFonts w:ascii="Times New Roman" w:hAnsi="Times New Roman" w:cs="Times New Roman"/>
                <w:spacing w:val="-8"/>
                <w:sz w:val="20"/>
                <w:szCs w:val="20"/>
              </w:rPr>
              <w:t>3.600.000</w:t>
            </w:r>
          </w:p>
          <w:p w14:paraId="528CF740" w14:textId="77777777" w:rsidR="003B4ED0" w:rsidRDefault="003B4ED0" w:rsidP="00CA41DA">
            <w:pPr>
              <w:spacing w:before="60" w:after="60"/>
              <w:jc w:val="center"/>
              <w:rPr>
                <w:rFonts w:ascii="Times New Roman" w:hAnsi="Times New Roman" w:cs="Times New Roman"/>
                <w:spacing w:val="-8"/>
                <w:sz w:val="20"/>
                <w:szCs w:val="20"/>
              </w:rPr>
            </w:pPr>
          </w:p>
          <w:p w14:paraId="3817B313" w14:textId="04F63336" w:rsidR="003B4ED0" w:rsidRPr="003B4ED0" w:rsidRDefault="003B4ED0" w:rsidP="00CA41DA">
            <w:pPr>
              <w:spacing w:before="60" w:after="60"/>
              <w:jc w:val="center"/>
              <w:rPr>
                <w:rFonts w:ascii="Times New Roman" w:hAnsi="Times New Roman" w:cs="Times New Roman"/>
                <w:spacing w:val="-8"/>
                <w:sz w:val="20"/>
                <w:szCs w:val="20"/>
              </w:rPr>
            </w:pPr>
            <w:r>
              <w:rPr>
                <w:rFonts w:ascii="Times New Roman" w:hAnsi="Times New Roman" w:cs="Times New Roman"/>
                <w:spacing w:val="-8"/>
                <w:sz w:val="20"/>
                <w:szCs w:val="20"/>
              </w:rPr>
              <w:t>/</w:t>
            </w:r>
          </w:p>
        </w:tc>
        <w:tc>
          <w:tcPr>
            <w:tcW w:w="1337" w:type="dxa"/>
            <w:vAlign w:val="center"/>
          </w:tcPr>
          <w:p w14:paraId="3DF4718C" w14:textId="77777777" w:rsidR="00CA41DA" w:rsidRDefault="00F73737" w:rsidP="00CA41DA">
            <w:pPr>
              <w:spacing w:before="60" w:after="60"/>
              <w:jc w:val="center"/>
              <w:rPr>
                <w:rFonts w:ascii="Times New Roman" w:hAnsi="Times New Roman" w:cs="Times New Roman"/>
                <w:spacing w:val="-8"/>
                <w:sz w:val="20"/>
                <w:szCs w:val="20"/>
              </w:rPr>
            </w:pPr>
            <w:r>
              <w:rPr>
                <w:rFonts w:ascii="Times New Roman" w:hAnsi="Times New Roman" w:cs="Times New Roman"/>
                <w:spacing w:val="-8"/>
                <w:sz w:val="20"/>
                <w:szCs w:val="20"/>
                <w:lang w:val="sr-Cyrl-RS"/>
              </w:rPr>
              <w:t>1.700.000</w:t>
            </w:r>
          </w:p>
          <w:p w14:paraId="651B7A87" w14:textId="77777777" w:rsidR="003B4ED0" w:rsidRDefault="003B4ED0" w:rsidP="00CA41DA">
            <w:pPr>
              <w:spacing w:before="60" w:after="60"/>
              <w:jc w:val="center"/>
              <w:rPr>
                <w:rFonts w:ascii="Times New Roman" w:hAnsi="Times New Roman" w:cs="Times New Roman"/>
                <w:spacing w:val="-8"/>
                <w:sz w:val="20"/>
                <w:szCs w:val="20"/>
              </w:rPr>
            </w:pPr>
          </w:p>
          <w:p w14:paraId="30992F76" w14:textId="77777777" w:rsidR="003B4ED0" w:rsidRDefault="003B4ED0" w:rsidP="00CA41DA">
            <w:pPr>
              <w:spacing w:before="60" w:after="60"/>
              <w:jc w:val="center"/>
              <w:rPr>
                <w:rFonts w:ascii="Times New Roman" w:hAnsi="Times New Roman" w:cs="Times New Roman"/>
                <w:spacing w:val="-8"/>
                <w:sz w:val="20"/>
                <w:szCs w:val="20"/>
              </w:rPr>
            </w:pPr>
            <w:r>
              <w:rPr>
                <w:rFonts w:ascii="Times New Roman" w:hAnsi="Times New Roman" w:cs="Times New Roman"/>
                <w:spacing w:val="-8"/>
                <w:sz w:val="20"/>
                <w:szCs w:val="20"/>
              </w:rPr>
              <w:t>3.500.000</w:t>
            </w:r>
          </w:p>
          <w:p w14:paraId="4D824AC5" w14:textId="77777777" w:rsidR="003B4ED0" w:rsidRDefault="003B4ED0" w:rsidP="00CA41DA">
            <w:pPr>
              <w:spacing w:before="60" w:after="60"/>
              <w:jc w:val="center"/>
              <w:rPr>
                <w:rFonts w:ascii="Times New Roman" w:hAnsi="Times New Roman" w:cs="Times New Roman"/>
                <w:spacing w:val="-8"/>
                <w:sz w:val="20"/>
                <w:szCs w:val="20"/>
              </w:rPr>
            </w:pPr>
          </w:p>
          <w:p w14:paraId="003DAB49" w14:textId="1A7B57E3" w:rsidR="003B4ED0" w:rsidRPr="003B4ED0" w:rsidRDefault="003B4ED0" w:rsidP="00CA41DA">
            <w:pPr>
              <w:spacing w:before="60" w:after="60"/>
              <w:jc w:val="center"/>
              <w:rPr>
                <w:rFonts w:ascii="Times New Roman" w:hAnsi="Times New Roman" w:cs="Times New Roman"/>
                <w:spacing w:val="-8"/>
                <w:sz w:val="20"/>
                <w:szCs w:val="20"/>
              </w:rPr>
            </w:pPr>
            <w:r>
              <w:rPr>
                <w:rFonts w:ascii="Times New Roman" w:hAnsi="Times New Roman" w:cs="Times New Roman"/>
                <w:spacing w:val="-8"/>
                <w:sz w:val="20"/>
                <w:szCs w:val="20"/>
              </w:rPr>
              <w:t>/</w:t>
            </w:r>
          </w:p>
        </w:tc>
      </w:tr>
    </w:tbl>
    <w:p w14:paraId="41D0A05F" w14:textId="77777777" w:rsidR="00F22191" w:rsidRPr="009B4B3C" w:rsidRDefault="00F22191" w:rsidP="00F22191">
      <w:pPr>
        <w:spacing w:after="0"/>
        <w:jc w:val="both"/>
        <w:rPr>
          <w:rFonts w:ascii="Times New Roman" w:hAnsi="Times New Roman" w:cs="Times New Roman"/>
          <w:bCs/>
        </w:rPr>
      </w:pPr>
    </w:p>
    <w:p w14:paraId="7BA52CD5" w14:textId="77777777" w:rsidR="00CA41DA" w:rsidRDefault="00CA41DA" w:rsidP="00CA41DA">
      <w:pPr>
        <w:spacing w:after="0"/>
        <w:jc w:val="both"/>
        <w:rPr>
          <w:rFonts w:ascii="Times New Roman" w:hAnsi="Times New Roman" w:cs="Times New Roman"/>
          <w:bCs/>
          <w:lang w:val="sr-Cyrl-RS"/>
        </w:rPr>
      </w:pPr>
    </w:p>
    <w:tbl>
      <w:tblPr>
        <w:tblStyle w:val="TableGrid"/>
        <w:tblW w:w="15295" w:type="dxa"/>
        <w:jc w:val="center"/>
        <w:tblLook w:val="04A0" w:firstRow="1" w:lastRow="0" w:firstColumn="1" w:lastColumn="0" w:noHBand="0" w:noVBand="1"/>
      </w:tblPr>
      <w:tblGrid>
        <w:gridCol w:w="3489"/>
        <w:gridCol w:w="1922"/>
        <w:gridCol w:w="211"/>
        <w:gridCol w:w="1200"/>
        <w:gridCol w:w="1109"/>
        <w:gridCol w:w="1784"/>
        <w:gridCol w:w="1710"/>
        <w:gridCol w:w="1890"/>
        <w:gridCol w:w="1980"/>
      </w:tblGrid>
      <w:tr w:rsidR="00CA41DA" w:rsidRPr="00E75465" w14:paraId="7DE4237F" w14:textId="77777777" w:rsidTr="0051179F">
        <w:trPr>
          <w:jc w:val="center"/>
        </w:trPr>
        <w:tc>
          <w:tcPr>
            <w:tcW w:w="15295" w:type="dxa"/>
            <w:gridSpan w:val="9"/>
            <w:shd w:val="clear" w:color="auto" w:fill="A8D08D" w:themeFill="accent6" w:themeFillTint="99"/>
          </w:tcPr>
          <w:p w14:paraId="0AB5DCCC" w14:textId="3E95DB3F" w:rsidR="00CA41DA" w:rsidRPr="00E75465" w:rsidRDefault="00CA41DA" w:rsidP="00ED112A">
            <w:pPr>
              <w:spacing w:before="60" w:after="60"/>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 xml:space="preserve">МЕРА </w:t>
            </w:r>
            <w:r>
              <w:rPr>
                <w:rFonts w:ascii="Times New Roman" w:hAnsi="Times New Roman" w:cs="Times New Roman"/>
                <w:b/>
                <w:sz w:val="20"/>
                <w:szCs w:val="20"/>
                <w:lang w:val="sr-Cyrl-RS"/>
              </w:rPr>
              <w:t>3.2</w:t>
            </w:r>
            <w:r w:rsidRPr="00E75465">
              <w:rPr>
                <w:rFonts w:ascii="Times New Roman" w:hAnsi="Times New Roman" w:cs="Times New Roman"/>
                <w:b/>
                <w:sz w:val="20"/>
                <w:szCs w:val="20"/>
                <w:lang w:val="sr-Cyrl-RS"/>
              </w:rPr>
              <w:t>:</w:t>
            </w:r>
            <w:r w:rsidRPr="00E75465">
              <w:rPr>
                <w:rFonts w:ascii="Times New Roman" w:eastAsia="Times New Roman" w:hAnsi="Times New Roman" w:cs="Times New Roman"/>
                <w:sz w:val="20"/>
                <w:szCs w:val="20"/>
                <w:lang w:val="sr-Cyrl-RS"/>
              </w:rPr>
              <w:t xml:space="preserve"> </w:t>
            </w:r>
            <w:r w:rsidRPr="00CA41DA">
              <w:rPr>
                <w:rFonts w:ascii="Times New Roman" w:eastAsia="Times New Roman" w:hAnsi="Times New Roman" w:cs="Times New Roman"/>
                <w:sz w:val="20"/>
                <w:szCs w:val="20"/>
                <w:lang w:val="sr-Cyrl-RS"/>
              </w:rPr>
              <w:t>Успостављање нових услуга социјалне заштите (Дневни боравак за децу и младе са сметњама у развоју и инвалидитетом)</w:t>
            </w:r>
          </w:p>
        </w:tc>
      </w:tr>
      <w:tr w:rsidR="00CA41DA" w:rsidRPr="00E75465" w14:paraId="237B82DE" w14:textId="77777777" w:rsidTr="0051179F">
        <w:trPr>
          <w:jc w:val="center"/>
        </w:trPr>
        <w:tc>
          <w:tcPr>
            <w:tcW w:w="3489" w:type="dxa"/>
            <w:vMerge w:val="restart"/>
            <w:shd w:val="clear" w:color="auto" w:fill="C5E0B3" w:themeFill="accent6" w:themeFillTint="66"/>
            <w:vAlign w:val="center"/>
          </w:tcPr>
          <w:p w14:paraId="3432B17A" w14:textId="77777777" w:rsidR="00CA41DA" w:rsidRPr="00E75465" w:rsidRDefault="00CA41DA" w:rsidP="0051179F">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Организациона јединица одговорна за спровођење (координисање спровођења) мере</w:t>
            </w:r>
          </w:p>
        </w:tc>
        <w:tc>
          <w:tcPr>
            <w:tcW w:w="2133" w:type="dxa"/>
            <w:gridSpan w:val="2"/>
            <w:vMerge w:val="restart"/>
            <w:shd w:val="clear" w:color="auto" w:fill="C5E0B3" w:themeFill="accent6" w:themeFillTint="66"/>
            <w:vAlign w:val="center"/>
          </w:tcPr>
          <w:p w14:paraId="17CF765B" w14:textId="77777777" w:rsidR="00CA41DA" w:rsidRPr="00E75465" w:rsidRDefault="00CA41DA" w:rsidP="0051179F">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Извор финансирања</w:t>
            </w:r>
          </w:p>
        </w:tc>
        <w:tc>
          <w:tcPr>
            <w:tcW w:w="2309" w:type="dxa"/>
            <w:gridSpan w:val="2"/>
            <w:vMerge w:val="restart"/>
            <w:shd w:val="clear" w:color="auto" w:fill="C5E0B3" w:themeFill="accent6" w:themeFillTint="66"/>
            <w:vAlign w:val="center"/>
          </w:tcPr>
          <w:p w14:paraId="0CFC3D28" w14:textId="77777777" w:rsidR="00CA41DA" w:rsidRPr="00E75465" w:rsidRDefault="00CA41DA" w:rsidP="0051179F">
            <w:pPr>
              <w:spacing w:before="60" w:after="60"/>
              <w:jc w:val="center"/>
              <w:rPr>
                <w:rFonts w:ascii="Times New Roman" w:hAnsi="Times New Roman" w:cs="Times New Roman"/>
                <w:b/>
                <w:bCs/>
                <w:sz w:val="20"/>
                <w:szCs w:val="20"/>
                <w:lang w:val="sr-Cyrl-RS"/>
              </w:rPr>
            </w:pPr>
            <w:r w:rsidRPr="00E75465">
              <w:rPr>
                <w:rFonts w:ascii="Times New Roman" w:hAnsi="Times New Roman" w:cs="Times New Roman"/>
                <w:b/>
                <w:bCs/>
                <w:sz w:val="20"/>
                <w:szCs w:val="20"/>
                <w:lang w:val="sr-Cyrl-RS"/>
              </w:rPr>
              <w:t xml:space="preserve">Веза са програмским буџетом </w:t>
            </w:r>
            <w:r w:rsidRPr="00E75465">
              <w:rPr>
                <w:rFonts w:ascii="Times New Roman" w:hAnsi="Times New Roman" w:cs="Times New Roman"/>
                <w:b/>
                <w:bCs/>
                <w:i/>
                <w:iCs/>
                <w:sz w:val="20"/>
                <w:szCs w:val="20"/>
                <w:lang w:val="sr-Cyrl-RS"/>
              </w:rPr>
              <w:t>(шифра ПР/ПА/ПЈ)</w:t>
            </w:r>
          </w:p>
        </w:tc>
        <w:tc>
          <w:tcPr>
            <w:tcW w:w="7364" w:type="dxa"/>
            <w:gridSpan w:val="4"/>
            <w:shd w:val="clear" w:color="auto" w:fill="C5E0B3" w:themeFill="accent6" w:themeFillTint="66"/>
            <w:vAlign w:val="center"/>
          </w:tcPr>
          <w:p w14:paraId="43C2CE92" w14:textId="77777777" w:rsidR="00CA41DA" w:rsidRPr="00E75465" w:rsidRDefault="00CA41DA" w:rsidP="0051179F">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Укупно процењена финансијска средства по изворима финансирања у 000 РСД</w:t>
            </w:r>
          </w:p>
        </w:tc>
      </w:tr>
      <w:tr w:rsidR="00CA41DA" w:rsidRPr="00E75465" w14:paraId="525BDDBC" w14:textId="77777777" w:rsidTr="0051179F">
        <w:trPr>
          <w:jc w:val="center"/>
        </w:trPr>
        <w:tc>
          <w:tcPr>
            <w:tcW w:w="3489" w:type="dxa"/>
            <w:vMerge/>
            <w:vAlign w:val="center"/>
          </w:tcPr>
          <w:p w14:paraId="54585198" w14:textId="77777777" w:rsidR="00CA41DA" w:rsidRPr="00E75465" w:rsidRDefault="00CA41DA" w:rsidP="0051179F">
            <w:pPr>
              <w:spacing w:before="60" w:after="60"/>
              <w:jc w:val="center"/>
              <w:rPr>
                <w:rFonts w:ascii="Times New Roman" w:hAnsi="Times New Roman" w:cs="Times New Roman"/>
                <w:b/>
                <w:sz w:val="20"/>
                <w:szCs w:val="20"/>
                <w:lang w:val="sr-Cyrl-RS"/>
              </w:rPr>
            </w:pPr>
          </w:p>
        </w:tc>
        <w:tc>
          <w:tcPr>
            <w:tcW w:w="2133" w:type="dxa"/>
            <w:gridSpan w:val="2"/>
            <w:vMerge/>
            <w:vAlign w:val="center"/>
          </w:tcPr>
          <w:p w14:paraId="5B3F10FB" w14:textId="77777777" w:rsidR="00CA41DA" w:rsidRPr="00E75465" w:rsidRDefault="00CA41DA" w:rsidP="0051179F">
            <w:pPr>
              <w:spacing w:before="60" w:after="60"/>
              <w:jc w:val="center"/>
              <w:rPr>
                <w:rFonts w:ascii="Times New Roman" w:hAnsi="Times New Roman" w:cs="Times New Roman"/>
                <w:sz w:val="20"/>
                <w:szCs w:val="20"/>
                <w:lang w:val="sr-Cyrl-RS"/>
              </w:rPr>
            </w:pPr>
          </w:p>
        </w:tc>
        <w:tc>
          <w:tcPr>
            <w:tcW w:w="2309" w:type="dxa"/>
            <w:gridSpan w:val="2"/>
            <w:vMerge/>
            <w:vAlign w:val="center"/>
          </w:tcPr>
          <w:p w14:paraId="1D7B4214" w14:textId="77777777" w:rsidR="00CA41DA" w:rsidRPr="00E75465" w:rsidRDefault="00CA41DA" w:rsidP="0051179F">
            <w:pPr>
              <w:spacing w:before="60" w:after="60"/>
              <w:jc w:val="center"/>
              <w:rPr>
                <w:rFonts w:ascii="Times New Roman" w:hAnsi="Times New Roman" w:cs="Times New Roman"/>
                <w:b/>
                <w:sz w:val="20"/>
                <w:szCs w:val="20"/>
                <w:lang w:val="sr-Cyrl-RS"/>
              </w:rPr>
            </w:pPr>
          </w:p>
        </w:tc>
        <w:tc>
          <w:tcPr>
            <w:tcW w:w="1784" w:type="dxa"/>
            <w:shd w:val="clear" w:color="auto" w:fill="C5E0B3" w:themeFill="accent6" w:themeFillTint="66"/>
            <w:vAlign w:val="center"/>
          </w:tcPr>
          <w:p w14:paraId="1CA2CB64" w14:textId="77777777" w:rsidR="00CA41DA" w:rsidRPr="00E75465" w:rsidRDefault="00CA41DA" w:rsidP="0051179F">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2025. година</w:t>
            </w:r>
          </w:p>
        </w:tc>
        <w:tc>
          <w:tcPr>
            <w:tcW w:w="1710" w:type="dxa"/>
            <w:shd w:val="clear" w:color="auto" w:fill="C5E0B3" w:themeFill="accent6" w:themeFillTint="66"/>
            <w:vAlign w:val="center"/>
          </w:tcPr>
          <w:p w14:paraId="2C6171CD" w14:textId="77777777" w:rsidR="00CA41DA" w:rsidRPr="00E75465" w:rsidRDefault="00CA41DA" w:rsidP="0051179F">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2026. година</w:t>
            </w:r>
          </w:p>
        </w:tc>
        <w:tc>
          <w:tcPr>
            <w:tcW w:w="1890" w:type="dxa"/>
            <w:shd w:val="clear" w:color="auto" w:fill="C5E0B3" w:themeFill="accent6" w:themeFillTint="66"/>
            <w:vAlign w:val="center"/>
          </w:tcPr>
          <w:p w14:paraId="3157A156" w14:textId="77777777" w:rsidR="00CA41DA" w:rsidRPr="00E75465" w:rsidRDefault="00CA41DA" w:rsidP="0051179F">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2027. година</w:t>
            </w:r>
          </w:p>
        </w:tc>
        <w:tc>
          <w:tcPr>
            <w:tcW w:w="1980" w:type="dxa"/>
            <w:shd w:val="clear" w:color="auto" w:fill="C5E0B3" w:themeFill="accent6" w:themeFillTint="66"/>
            <w:vAlign w:val="center"/>
          </w:tcPr>
          <w:p w14:paraId="09D52E3F" w14:textId="77777777" w:rsidR="00CA41DA" w:rsidRPr="00E75465" w:rsidRDefault="00CA41DA" w:rsidP="0051179F">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2028. година</w:t>
            </w:r>
          </w:p>
        </w:tc>
      </w:tr>
      <w:tr w:rsidR="00CA41DA" w:rsidRPr="00E75465" w14:paraId="3657CD56" w14:textId="77777777" w:rsidTr="00BF4056">
        <w:trPr>
          <w:trHeight w:val="810"/>
          <w:jc w:val="center"/>
        </w:trPr>
        <w:tc>
          <w:tcPr>
            <w:tcW w:w="3489" w:type="dxa"/>
            <w:vAlign w:val="center"/>
          </w:tcPr>
          <w:p w14:paraId="29564DA4" w14:textId="77777777" w:rsidR="00CA41DA" w:rsidRPr="00E75465" w:rsidRDefault="00CA41DA" w:rsidP="0051179F">
            <w:pPr>
              <w:spacing w:before="60" w:after="60"/>
              <w:rPr>
                <w:rFonts w:ascii="Times New Roman" w:hAnsi="Times New Roman" w:cs="Times New Roman"/>
                <w:bCs/>
                <w:sz w:val="20"/>
                <w:szCs w:val="20"/>
                <w:lang w:val="sr-Cyrl-RS"/>
              </w:rPr>
            </w:pPr>
            <w:r w:rsidRPr="004D2748">
              <w:rPr>
                <w:rFonts w:ascii="Times New Roman" w:hAnsi="Times New Roman" w:cs="Times New Roman"/>
                <w:sz w:val="20"/>
                <w:szCs w:val="20"/>
                <w:lang w:val="sr-Cyrl-RS"/>
              </w:rPr>
              <w:t>Одељење за општу управу, друштвене делатности и заједничке послове</w:t>
            </w:r>
          </w:p>
        </w:tc>
        <w:tc>
          <w:tcPr>
            <w:tcW w:w="2133" w:type="dxa"/>
            <w:gridSpan w:val="2"/>
            <w:vAlign w:val="center"/>
          </w:tcPr>
          <w:p w14:paraId="37EB8038" w14:textId="77777777" w:rsidR="00C72B6C" w:rsidRDefault="00CA41DA" w:rsidP="0051179F">
            <w:pPr>
              <w:spacing w:before="60" w:after="60"/>
              <w:jc w:val="center"/>
              <w:rPr>
                <w:rFonts w:ascii="Times New Roman" w:hAnsi="Times New Roman" w:cs="Times New Roman"/>
                <w:sz w:val="20"/>
                <w:lang w:val="sr-Cyrl-RS"/>
              </w:rPr>
            </w:pPr>
            <w:r>
              <w:rPr>
                <w:rFonts w:ascii="Times New Roman" w:hAnsi="Times New Roman" w:cs="Times New Roman"/>
                <w:sz w:val="20"/>
                <w:lang w:val="sr-Cyrl-RS"/>
              </w:rPr>
              <w:t>Буџет општине</w:t>
            </w:r>
          </w:p>
          <w:p w14:paraId="5AFD0A0F" w14:textId="77777777" w:rsidR="00C72B6C" w:rsidRDefault="00C72B6C" w:rsidP="0051179F">
            <w:pPr>
              <w:spacing w:before="60" w:after="60"/>
              <w:jc w:val="center"/>
              <w:rPr>
                <w:rFonts w:ascii="Times New Roman" w:hAnsi="Times New Roman" w:cs="Times New Roman"/>
                <w:sz w:val="20"/>
                <w:lang w:val="sr-Cyrl-RS"/>
              </w:rPr>
            </w:pPr>
          </w:p>
          <w:p w14:paraId="7BDCEFA2" w14:textId="77777777" w:rsidR="00C72B6C" w:rsidRDefault="00C72B6C" w:rsidP="0051179F">
            <w:pPr>
              <w:spacing w:before="60" w:after="60"/>
              <w:jc w:val="center"/>
              <w:rPr>
                <w:rFonts w:ascii="Times New Roman" w:hAnsi="Times New Roman" w:cs="Times New Roman"/>
                <w:sz w:val="20"/>
                <w:lang w:val="sr-Cyrl-RS"/>
              </w:rPr>
            </w:pPr>
            <w:r>
              <w:rPr>
                <w:rFonts w:ascii="Times New Roman" w:hAnsi="Times New Roman" w:cs="Times New Roman"/>
                <w:sz w:val="20"/>
                <w:lang w:val="sr-Cyrl-RS"/>
              </w:rPr>
              <w:t>Д</w:t>
            </w:r>
            <w:r w:rsidR="00CA41DA">
              <w:rPr>
                <w:rFonts w:ascii="Times New Roman" w:hAnsi="Times New Roman" w:cs="Times New Roman"/>
                <w:sz w:val="20"/>
                <w:lang w:val="sr-Cyrl-RS"/>
              </w:rPr>
              <w:t>онаторска средства</w:t>
            </w:r>
          </w:p>
          <w:p w14:paraId="2FC3492D" w14:textId="77777777" w:rsidR="00C72B6C" w:rsidRDefault="00C72B6C" w:rsidP="0051179F">
            <w:pPr>
              <w:spacing w:before="60" w:after="60"/>
              <w:jc w:val="center"/>
              <w:rPr>
                <w:rFonts w:ascii="Times New Roman" w:hAnsi="Times New Roman" w:cs="Times New Roman"/>
                <w:sz w:val="20"/>
                <w:lang w:val="sr-Cyrl-RS"/>
              </w:rPr>
            </w:pPr>
          </w:p>
          <w:p w14:paraId="6EED45F8" w14:textId="51F3667E" w:rsidR="00CA41DA" w:rsidRPr="00E75465" w:rsidRDefault="00C72B6C" w:rsidP="0051179F">
            <w:pPr>
              <w:spacing w:before="60" w:after="60"/>
              <w:jc w:val="center"/>
              <w:rPr>
                <w:rFonts w:ascii="Times New Roman" w:hAnsi="Times New Roman" w:cs="Times New Roman"/>
                <w:sz w:val="20"/>
                <w:szCs w:val="20"/>
                <w:lang w:val="sr-Cyrl-RS"/>
              </w:rPr>
            </w:pPr>
            <w:r>
              <w:rPr>
                <w:rFonts w:ascii="Times New Roman" w:hAnsi="Times New Roman" w:cs="Times New Roman"/>
                <w:sz w:val="20"/>
                <w:lang w:val="sr-Cyrl-RS"/>
              </w:rPr>
              <w:t>Н</w:t>
            </w:r>
            <w:r w:rsidR="00CA41DA">
              <w:rPr>
                <w:rFonts w:ascii="Times New Roman" w:hAnsi="Times New Roman" w:cs="Times New Roman"/>
                <w:sz w:val="20"/>
                <w:lang w:val="sr-Cyrl-RS"/>
              </w:rPr>
              <w:t>аменски трансфери у СЗ МРЗБСП</w:t>
            </w:r>
          </w:p>
        </w:tc>
        <w:tc>
          <w:tcPr>
            <w:tcW w:w="2309" w:type="dxa"/>
            <w:gridSpan w:val="2"/>
            <w:vAlign w:val="center"/>
          </w:tcPr>
          <w:p w14:paraId="1FA2408B" w14:textId="00B224ED" w:rsidR="00CA41DA" w:rsidRPr="00754523" w:rsidRDefault="00754523" w:rsidP="0051179F">
            <w:pPr>
              <w:spacing w:before="60" w:after="60"/>
              <w:jc w:val="center"/>
              <w:rPr>
                <w:rFonts w:ascii="Times New Roman" w:hAnsi="Times New Roman" w:cs="Times New Roman"/>
                <w:b/>
                <w:sz w:val="20"/>
                <w:szCs w:val="20"/>
              </w:rPr>
            </w:pPr>
            <w:r>
              <w:rPr>
                <w:rFonts w:ascii="Times New Roman" w:hAnsi="Times New Roman" w:cs="Times New Roman"/>
                <w:b/>
                <w:sz w:val="20"/>
                <w:szCs w:val="20"/>
              </w:rPr>
              <w:t>0902-0016</w:t>
            </w:r>
          </w:p>
        </w:tc>
        <w:tc>
          <w:tcPr>
            <w:tcW w:w="1784" w:type="dxa"/>
            <w:vAlign w:val="center"/>
          </w:tcPr>
          <w:p w14:paraId="2E92DB4E" w14:textId="1A40C22B" w:rsidR="00CA41DA" w:rsidRPr="00E75465" w:rsidRDefault="00C72B6C" w:rsidP="0051179F">
            <w:pPr>
              <w:spacing w:before="60" w:after="60"/>
              <w:jc w:val="center"/>
              <w:rPr>
                <w:rFonts w:ascii="Times New Roman" w:hAnsi="Times New Roman" w:cs="Times New Roman"/>
                <w:b/>
                <w:sz w:val="20"/>
                <w:szCs w:val="20"/>
                <w:lang w:val="sr-Cyrl-RS"/>
              </w:rPr>
            </w:pPr>
            <w:r>
              <w:rPr>
                <w:rFonts w:ascii="Times New Roman" w:hAnsi="Times New Roman" w:cs="Times New Roman"/>
                <w:b/>
                <w:sz w:val="20"/>
                <w:szCs w:val="20"/>
                <w:lang w:val="sr-Cyrl-RS"/>
              </w:rPr>
              <w:t>/</w:t>
            </w:r>
          </w:p>
        </w:tc>
        <w:tc>
          <w:tcPr>
            <w:tcW w:w="1710" w:type="dxa"/>
            <w:vAlign w:val="center"/>
          </w:tcPr>
          <w:p w14:paraId="3E7CC91E" w14:textId="77777777" w:rsidR="00CA41DA" w:rsidRDefault="00C72B6C" w:rsidP="0051179F">
            <w:pPr>
              <w:spacing w:before="60" w:after="60"/>
              <w:jc w:val="center"/>
              <w:rPr>
                <w:rFonts w:ascii="Times New Roman" w:hAnsi="Times New Roman" w:cs="Times New Roman"/>
                <w:b/>
                <w:sz w:val="20"/>
                <w:szCs w:val="20"/>
                <w:lang w:val="sr-Cyrl-RS"/>
              </w:rPr>
            </w:pPr>
            <w:r>
              <w:rPr>
                <w:rFonts w:ascii="Times New Roman" w:hAnsi="Times New Roman" w:cs="Times New Roman"/>
                <w:b/>
                <w:sz w:val="20"/>
                <w:szCs w:val="20"/>
                <w:lang w:val="sr-Cyrl-RS"/>
              </w:rPr>
              <w:t>/</w:t>
            </w:r>
          </w:p>
          <w:p w14:paraId="296F3E25" w14:textId="77777777" w:rsidR="00C72B6C" w:rsidRDefault="00C72B6C" w:rsidP="0051179F">
            <w:pPr>
              <w:spacing w:before="60" w:after="60"/>
              <w:jc w:val="center"/>
              <w:rPr>
                <w:rFonts w:ascii="Times New Roman" w:hAnsi="Times New Roman" w:cs="Times New Roman"/>
                <w:b/>
                <w:sz w:val="20"/>
                <w:szCs w:val="20"/>
                <w:lang w:val="sr-Cyrl-RS"/>
              </w:rPr>
            </w:pPr>
          </w:p>
          <w:p w14:paraId="420FCB38" w14:textId="77777777" w:rsidR="00C72B6C" w:rsidRDefault="00C72B6C" w:rsidP="0051179F">
            <w:pPr>
              <w:spacing w:before="60" w:after="60"/>
              <w:jc w:val="center"/>
              <w:rPr>
                <w:rFonts w:ascii="Times New Roman" w:hAnsi="Times New Roman" w:cs="Times New Roman"/>
                <w:b/>
                <w:sz w:val="20"/>
                <w:szCs w:val="20"/>
                <w:lang w:val="sr-Cyrl-RS"/>
              </w:rPr>
            </w:pPr>
            <w:r>
              <w:rPr>
                <w:rFonts w:ascii="Times New Roman" w:hAnsi="Times New Roman" w:cs="Times New Roman"/>
                <w:b/>
                <w:sz w:val="20"/>
                <w:szCs w:val="20"/>
                <w:lang w:val="sr-Cyrl-RS"/>
              </w:rPr>
              <w:t>1.000.000</w:t>
            </w:r>
          </w:p>
          <w:p w14:paraId="17A90A34" w14:textId="77777777" w:rsidR="00C72B6C" w:rsidRDefault="00C72B6C" w:rsidP="0051179F">
            <w:pPr>
              <w:spacing w:before="60" w:after="60"/>
              <w:jc w:val="center"/>
              <w:rPr>
                <w:rFonts w:ascii="Times New Roman" w:hAnsi="Times New Roman" w:cs="Times New Roman"/>
                <w:b/>
                <w:sz w:val="20"/>
                <w:szCs w:val="20"/>
                <w:lang w:val="sr-Cyrl-RS"/>
              </w:rPr>
            </w:pPr>
          </w:p>
          <w:p w14:paraId="52F40BC3" w14:textId="4AF92490" w:rsidR="00C72B6C" w:rsidRPr="00E75465" w:rsidRDefault="00C72B6C" w:rsidP="0051179F">
            <w:pPr>
              <w:spacing w:before="60" w:after="60"/>
              <w:jc w:val="center"/>
              <w:rPr>
                <w:rFonts w:ascii="Times New Roman" w:hAnsi="Times New Roman" w:cs="Times New Roman"/>
                <w:b/>
                <w:sz w:val="20"/>
                <w:szCs w:val="20"/>
                <w:lang w:val="sr-Cyrl-RS"/>
              </w:rPr>
            </w:pPr>
            <w:r>
              <w:rPr>
                <w:rFonts w:ascii="Times New Roman" w:hAnsi="Times New Roman" w:cs="Times New Roman"/>
                <w:b/>
                <w:sz w:val="20"/>
                <w:szCs w:val="20"/>
                <w:lang w:val="sr-Cyrl-RS"/>
              </w:rPr>
              <w:t>/</w:t>
            </w:r>
          </w:p>
        </w:tc>
        <w:tc>
          <w:tcPr>
            <w:tcW w:w="1890" w:type="dxa"/>
            <w:vAlign w:val="center"/>
          </w:tcPr>
          <w:p w14:paraId="3C7FD8CB" w14:textId="77777777" w:rsidR="00CA41DA" w:rsidRDefault="00C72B6C" w:rsidP="0051179F">
            <w:pPr>
              <w:spacing w:before="60" w:after="60"/>
              <w:jc w:val="center"/>
              <w:rPr>
                <w:rFonts w:ascii="Times New Roman" w:hAnsi="Times New Roman" w:cs="Times New Roman"/>
                <w:b/>
                <w:sz w:val="20"/>
                <w:szCs w:val="20"/>
                <w:lang w:val="sr-Cyrl-RS"/>
              </w:rPr>
            </w:pPr>
            <w:r>
              <w:rPr>
                <w:rFonts w:ascii="Times New Roman" w:hAnsi="Times New Roman" w:cs="Times New Roman"/>
                <w:b/>
                <w:sz w:val="20"/>
                <w:szCs w:val="20"/>
                <w:lang w:val="sr-Cyrl-RS"/>
              </w:rPr>
              <w:t>/</w:t>
            </w:r>
          </w:p>
          <w:p w14:paraId="6E0696C9" w14:textId="77777777" w:rsidR="00C72B6C" w:rsidRDefault="00C72B6C" w:rsidP="0051179F">
            <w:pPr>
              <w:spacing w:before="60" w:after="60"/>
              <w:jc w:val="center"/>
              <w:rPr>
                <w:rFonts w:ascii="Times New Roman" w:hAnsi="Times New Roman" w:cs="Times New Roman"/>
                <w:b/>
                <w:sz w:val="20"/>
                <w:szCs w:val="20"/>
                <w:lang w:val="sr-Cyrl-RS"/>
              </w:rPr>
            </w:pPr>
          </w:p>
          <w:p w14:paraId="34F3146F" w14:textId="77777777" w:rsidR="00C72B6C" w:rsidRDefault="00C72B6C" w:rsidP="0051179F">
            <w:pPr>
              <w:spacing w:before="60" w:after="60"/>
              <w:jc w:val="center"/>
              <w:rPr>
                <w:rFonts w:ascii="Times New Roman" w:hAnsi="Times New Roman" w:cs="Times New Roman"/>
                <w:b/>
                <w:sz w:val="20"/>
                <w:szCs w:val="20"/>
                <w:lang w:val="sr-Cyrl-RS"/>
              </w:rPr>
            </w:pPr>
            <w:r>
              <w:rPr>
                <w:rFonts w:ascii="Times New Roman" w:hAnsi="Times New Roman" w:cs="Times New Roman"/>
                <w:b/>
                <w:sz w:val="20"/>
                <w:szCs w:val="20"/>
                <w:lang w:val="sr-Cyrl-RS"/>
              </w:rPr>
              <w:t>1.000.000</w:t>
            </w:r>
          </w:p>
          <w:p w14:paraId="48C768D4" w14:textId="77777777" w:rsidR="00C72B6C" w:rsidRDefault="00C72B6C" w:rsidP="0051179F">
            <w:pPr>
              <w:spacing w:before="60" w:after="60"/>
              <w:jc w:val="center"/>
              <w:rPr>
                <w:rFonts w:ascii="Times New Roman" w:hAnsi="Times New Roman" w:cs="Times New Roman"/>
                <w:b/>
                <w:sz w:val="20"/>
                <w:szCs w:val="20"/>
                <w:lang w:val="sr-Cyrl-RS"/>
              </w:rPr>
            </w:pPr>
          </w:p>
          <w:p w14:paraId="77741C2A" w14:textId="250D6210" w:rsidR="00C72B6C" w:rsidRPr="00E75465" w:rsidRDefault="00C72B6C" w:rsidP="0051179F">
            <w:pPr>
              <w:spacing w:before="60" w:after="60"/>
              <w:jc w:val="center"/>
              <w:rPr>
                <w:rFonts w:ascii="Times New Roman" w:hAnsi="Times New Roman" w:cs="Times New Roman"/>
                <w:b/>
                <w:sz w:val="20"/>
                <w:szCs w:val="20"/>
                <w:lang w:val="sr-Cyrl-RS"/>
              </w:rPr>
            </w:pPr>
            <w:r>
              <w:rPr>
                <w:rFonts w:ascii="Times New Roman" w:hAnsi="Times New Roman" w:cs="Times New Roman"/>
                <w:b/>
                <w:sz w:val="20"/>
                <w:szCs w:val="20"/>
                <w:lang w:val="sr-Cyrl-RS"/>
              </w:rPr>
              <w:t>/</w:t>
            </w:r>
          </w:p>
        </w:tc>
        <w:tc>
          <w:tcPr>
            <w:tcW w:w="1980" w:type="dxa"/>
            <w:vAlign w:val="center"/>
          </w:tcPr>
          <w:p w14:paraId="3F3848E7" w14:textId="77777777" w:rsidR="00CA41DA" w:rsidRDefault="00C72B6C" w:rsidP="0051179F">
            <w:pPr>
              <w:spacing w:before="60" w:after="60"/>
              <w:jc w:val="center"/>
              <w:rPr>
                <w:rFonts w:ascii="Times New Roman" w:hAnsi="Times New Roman" w:cs="Times New Roman"/>
                <w:b/>
                <w:sz w:val="20"/>
                <w:szCs w:val="20"/>
                <w:lang w:val="sr-Cyrl-RS"/>
              </w:rPr>
            </w:pPr>
            <w:r>
              <w:rPr>
                <w:rFonts w:ascii="Times New Roman" w:hAnsi="Times New Roman" w:cs="Times New Roman"/>
                <w:b/>
                <w:sz w:val="20"/>
                <w:szCs w:val="20"/>
                <w:lang w:val="sr-Cyrl-RS"/>
              </w:rPr>
              <w:t>/</w:t>
            </w:r>
          </w:p>
          <w:p w14:paraId="6C9647BC" w14:textId="77777777" w:rsidR="00C72B6C" w:rsidRDefault="00C72B6C" w:rsidP="0051179F">
            <w:pPr>
              <w:spacing w:before="60" w:after="60"/>
              <w:jc w:val="center"/>
              <w:rPr>
                <w:rFonts w:ascii="Times New Roman" w:hAnsi="Times New Roman" w:cs="Times New Roman"/>
                <w:b/>
                <w:sz w:val="20"/>
                <w:szCs w:val="20"/>
                <w:lang w:val="sr-Cyrl-RS"/>
              </w:rPr>
            </w:pPr>
          </w:p>
          <w:p w14:paraId="5E983B02" w14:textId="77777777" w:rsidR="00C72B6C" w:rsidRDefault="00C72B6C" w:rsidP="0051179F">
            <w:pPr>
              <w:spacing w:before="60" w:after="60"/>
              <w:jc w:val="center"/>
              <w:rPr>
                <w:rFonts w:ascii="Times New Roman" w:hAnsi="Times New Roman" w:cs="Times New Roman"/>
                <w:b/>
                <w:sz w:val="20"/>
                <w:szCs w:val="20"/>
                <w:lang w:val="sr-Cyrl-RS"/>
              </w:rPr>
            </w:pPr>
            <w:r>
              <w:rPr>
                <w:rFonts w:ascii="Times New Roman" w:hAnsi="Times New Roman" w:cs="Times New Roman"/>
                <w:b/>
                <w:sz w:val="20"/>
                <w:szCs w:val="20"/>
                <w:lang w:val="sr-Cyrl-RS"/>
              </w:rPr>
              <w:t>1.000.000</w:t>
            </w:r>
          </w:p>
          <w:p w14:paraId="1199E23B" w14:textId="77777777" w:rsidR="00C72B6C" w:rsidRDefault="00C72B6C" w:rsidP="0051179F">
            <w:pPr>
              <w:spacing w:before="60" w:after="60"/>
              <w:jc w:val="center"/>
              <w:rPr>
                <w:rFonts w:ascii="Times New Roman" w:hAnsi="Times New Roman" w:cs="Times New Roman"/>
                <w:b/>
                <w:sz w:val="20"/>
                <w:szCs w:val="20"/>
                <w:lang w:val="sr-Cyrl-RS"/>
              </w:rPr>
            </w:pPr>
          </w:p>
          <w:p w14:paraId="3C697FC7" w14:textId="57889B51" w:rsidR="00C72B6C" w:rsidRPr="00E75465" w:rsidRDefault="00C72B6C" w:rsidP="0051179F">
            <w:pPr>
              <w:spacing w:before="60" w:after="60"/>
              <w:jc w:val="center"/>
              <w:rPr>
                <w:rFonts w:ascii="Times New Roman" w:hAnsi="Times New Roman" w:cs="Times New Roman"/>
                <w:b/>
                <w:sz w:val="20"/>
                <w:szCs w:val="20"/>
                <w:lang w:val="sr-Cyrl-RS"/>
              </w:rPr>
            </w:pPr>
            <w:r>
              <w:rPr>
                <w:rFonts w:ascii="Times New Roman" w:hAnsi="Times New Roman" w:cs="Times New Roman"/>
                <w:b/>
                <w:sz w:val="20"/>
                <w:szCs w:val="20"/>
                <w:lang w:val="sr-Cyrl-RS"/>
              </w:rPr>
              <w:t>/</w:t>
            </w:r>
          </w:p>
        </w:tc>
      </w:tr>
      <w:tr w:rsidR="00CA41DA" w:rsidRPr="00E75465" w14:paraId="01955267" w14:textId="77777777" w:rsidTr="0051179F">
        <w:trPr>
          <w:jc w:val="center"/>
        </w:trPr>
        <w:tc>
          <w:tcPr>
            <w:tcW w:w="5622" w:type="dxa"/>
            <w:gridSpan w:val="3"/>
            <w:shd w:val="clear" w:color="auto" w:fill="C5E0B3" w:themeFill="accent6" w:themeFillTint="66"/>
          </w:tcPr>
          <w:p w14:paraId="616D2020" w14:textId="77777777" w:rsidR="00CA41DA" w:rsidRPr="0004316C" w:rsidRDefault="00CA41DA" w:rsidP="0051179F">
            <w:pPr>
              <w:spacing w:before="60" w:after="60"/>
              <w:rPr>
                <w:rFonts w:ascii="Times New Roman" w:hAnsi="Times New Roman" w:cs="Times New Roman"/>
                <w:b/>
                <w:sz w:val="20"/>
                <w:lang w:val="sr-Cyrl-RS"/>
              </w:rPr>
            </w:pPr>
            <w:r w:rsidRPr="0004316C">
              <w:rPr>
                <w:rFonts w:ascii="Times New Roman" w:hAnsi="Times New Roman" w:cs="Times New Roman"/>
                <w:b/>
                <w:sz w:val="20"/>
                <w:lang w:val="sr-Cyrl-RS"/>
              </w:rPr>
              <w:t xml:space="preserve">Период спровођења мере: </w:t>
            </w:r>
            <w:r w:rsidRPr="000810BB">
              <w:rPr>
                <w:rFonts w:ascii="Times New Roman" w:hAnsi="Times New Roman" w:cs="Times New Roman"/>
                <w:sz w:val="20"/>
                <w:lang w:val="sr-Cyrl-RS"/>
              </w:rPr>
              <w:t>2025-2028. године</w:t>
            </w:r>
          </w:p>
        </w:tc>
        <w:tc>
          <w:tcPr>
            <w:tcW w:w="9673" w:type="dxa"/>
            <w:gridSpan w:val="6"/>
            <w:shd w:val="clear" w:color="auto" w:fill="C5E0B3" w:themeFill="accent6" w:themeFillTint="66"/>
          </w:tcPr>
          <w:p w14:paraId="32765B32" w14:textId="77777777" w:rsidR="00CA41DA" w:rsidRPr="0004316C" w:rsidRDefault="00CA41DA" w:rsidP="0051179F">
            <w:pPr>
              <w:spacing w:before="60" w:after="60"/>
              <w:rPr>
                <w:rFonts w:ascii="Times New Roman" w:hAnsi="Times New Roman" w:cs="Times New Roman"/>
                <w:b/>
                <w:sz w:val="20"/>
                <w:lang w:val="sr-Cyrl-RS"/>
              </w:rPr>
            </w:pPr>
            <w:r w:rsidRPr="0004316C">
              <w:rPr>
                <w:rFonts w:ascii="Times New Roman" w:hAnsi="Times New Roman" w:cs="Times New Roman"/>
                <w:b/>
                <w:sz w:val="20"/>
                <w:lang w:val="sr-Cyrl-RS"/>
              </w:rPr>
              <w:t xml:space="preserve">Тип мере: </w:t>
            </w:r>
            <w:r>
              <w:rPr>
                <w:rFonts w:ascii="Times New Roman" w:hAnsi="Times New Roman" w:cs="Times New Roman"/>
                <w:sz w:val="20"/>
                <w:lang w:val="sr-Cyrl-RS"/>
              </w:rPr>
              <w:t>обезбеђење добара и пружање</w:t>
            </w:r>
            <w:r w:rsidRPr="000810BB">
              <w:rPr>
                <w:rFonts w:ascii="Times New Roman" w:hAnsi="Times New Roman" w:cs="Times New Roman"/>
                <w:sz w:val="20"/>
                <w:lang w:val="sr-Cyrl-RS"/>
              </w:rPr>
              <w:t xml:space="preserve"> услуга</w:t>
            </w:r>
            <w:r>
              <w:rPr>
                <w:rFonts w:ascii="Times New Roman" w:hAnsi="Times New Roman" w:cs="Times New Roman"/>
                <w:sz w:val="20"/>
                <w:lang w:val="sr-Cyrl-RS"/>
              </w:rPr>
              <w:t xml:space="preserve">; </w:t>
            </w:r>
            <w:r w:rsidRPr="00921BAB">
              <w:rPr>
                <w:rFonts w:ascii="Times New Roman" w:hAnsi="Times New Roman" w:cs="Times New Roman"/>
                <w:sz w:val="20"/>
                <w:lang w:val="sr-Cyrl-RS"/>
              </w:rPr>
              <w:t>информативно-едукативна</w:t>
            </w:r>
          </w:p>
        </w:tc>
      </w:tr>
      <w:tr w:rsidR="00CA41DA" w:rsidRPr="00E75465" w14:paraId="4A4969BA" w14:textId="77777777" w:rsidTr="0051179F">
        <w:trPr>
          <w:jc w:val="center"/>
        </w:trPr>
        <w:tc>
          <w:tcPr>
            <w:tcW w:w="15295" w:type="dxa"/>
            <w:gridSpan w:val="9"/>
            <w:shd w:val="clear" w:color="auto" w:fill="C5E0B3" w:themeFill="accent6" w:themeFillTint="66"/>
          </w:tcPr>
          <w:p w14:paraId="5886E699" w14:textId="77777777" w:rsidR="00CA41DA" w:rsidRPr="00E75465" w:rsidRDefault="00CA41DA" w:rsidP="0051179F">
            <w:pPr>
              <w:spacing w:before="60" w:after="60"/>
              <w:rPr>
                <w:rFonts w:ascii="Times New Roman" w:hAnsi="Times New Roman" w:cs="Times New Roman"/>
                <w:bCs/>
                <w:sz w:val="20"/>
                <w:szCs w:val="20"/>
                <w:lang w:val="sr-Cyrl-RS"/>
              </w:rPr>
            </w:pPr>
            <w:r w:rsidRPr="00E75465">
              <w:rPr>
                <w:rFonts w:ascii="Times New Roman" w:hAnsi="Times New Roman" w:cs="Times New Roman"/>
                <w:bCs/>
                <w:sz w:val="20"/>
                <w:szCs w:val="20"/>
                <w:lang w:val="sr-Cyrl-RS"/>
              </w:rPr>
              <w:t xml:space="preserve">Прописи које је потребно изменити/усвојити за спровођење мере: </w:t>
            </w:r>
            <w:r>
              <w:rPr>
                <w:rFonts w:ascii="Times New Roman" w:hAnsi="Times New Roman" w:cs="Times New Roman"/>
                <w:bCs/>
                <w:iCs/>
                <w:sz w:val="20"/>
                <w:lang w:val="sr-Cyrl-RS"/>
              </w:rPr>
              <w:t xml:space="preserve">одлука о СЗ; одлуке </w:t>
            </w:r>
            <w:r>
              <w:rPr>
                <w:rFonts w:ascii="Times New Roman" w:hAnsi="Times New Roman" w:cs="Times New Roman"/>
                <w:sz w:val="20"/>
                <w:szCs w:val="20"/>
                <w:lang w:val="sr-Cyrl-RS"/>
              </w:rPr>
              <w:t>којима се регулише обезбеђивање услуга социјалне заштите; друга релевантна нормативна акта</w:t>
            </w:r>
          </w:p>
        </w:tc>
      </w:tr>
      <w:tr w:rsidR="00CA41DA" w:rsidRPr="00E75465" w14:paraId="4B02D2CA" w14:textId="77777777" w:rsidTr="0051179F">
        <w:trPr>
          <w:jc w:val="center"/>
        </w:trPr>
        <w:tc>
          <w:tcPr>
            <w:tcW w:w="3489" w:type="dxa"/>
            <w:shd w:val="clear" w:color="auto" w:fill="DEEAF6" w:themeFill="accent1" w:themeFillTint="33"/>
            <w:vAlign w:val="center"/>
          </w:tcPr>
          <w:p w14:paraId="7D69EA52" w14:textId="77777777" w:rsidR="00CA41DA" w:rsidRPr="00E75465" w:rsidRDefault="00CA41DA" w:rsidP="0051179F">
            <w:pPr>
              <w:spacing w:before="60" w:after="60"/>
              <w:rPr>
                <w:rFonts w:ascii="Times New Roman" w:hAnsi="Times New Roman" w:cs="Times New Roman"/>
                <w:sz w:val="20"/>
                <w:szCs w:val="20"/>
                <w:lang w:val="sr-Cyrl-RS"/>
              </w:rPr>
            </w:pPr>
            <w:r w:rsidRPr="00E75465">
              <w:rPr>
                <w:rFonts w:ascii="Times New Roman" w:hAnsi="Times New Roman" w:cs="Times New Roman"/>
                <w:b/>
                <w:sz w:val="20"/>
                <w:szCs w:val="20"/>
                <w:lang w:val="sr-Cyrl-RS"/>
              </w:rPr>
              <w:t>Показатељ(и) на нивоу мере</w:t>
            </w:r>
          </w:p>
        </w:tc>
        <w:tc>
          <w:tcPr>
            <w:tcW w:w="1922" w:type="dxa"/>
            <w:shd w:val="clear" w:color="auto" w:fill="DEEAF6" w:themeFill="accent1" w:themeFillTint="33"/>
            <w:vAlign w:val="center"/>
          </w:tcPr>
          <w:p w14:paraId="634F3F40" w14:textId="77777777" w:rsidR="00CA41DA" w:rsidRPr="00E75465" w:rsidRDefault="00CA41DA" w:rsidP="0051179F">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Jединица мере</w:t>
            </w:r>
          </w:p>
        </w:tc>
        <w:tc>
          <w:tcPr>
            <w:tcW w:w="1411" w:type="dxa"/>
            <w:gridSpan w:val="2"/>
            <w:shd w:val="clear" w:color="auto" w:fill="DEEAF6" w:themeFill="accent1" w:themeFillTint="33"/>
            <w:vAlign w:val="center"/>
          </w:tcPr>
          <w:p w14:paraId="723A7701" w14:textId="77777777" w:rsidR="00CA41DA" w:rsidRPr="00E75465" w:rsidRDefault="00CA41DA" w:rsidP="0051179F">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Извор провере</w:t>
            </w:r>
          </w:p>
        </w:tc>
        <w:tc>
          <w:tcPr>
            <w:tcW w:w="1109" w:type="dxa"/>
            <w:shd w:val="clear" w:color="auto" w:fill="DEEAF6" w:themeFill="accent1" w:themeFillTint="33"/>
            <w:vAlign w:val="center"/>
          </w:tcPr>
          <w:p w14:paraId="47F44BC3" w14:textId="77777777" w:rsidR="00CA41DA" w:rsidRPr="00E75465" w:rsidRDefault="00CA41DA" w:rsidP="0051179F">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Почетна вредност са базном годином</w:t>
            </w:r>
          </w:p>
        </w:tc>
        <w:tc>
          <w:tcPr>
            <w:tcW w:w="1784" w:type="dxa"/>
            <w:shd w:val="clear" w:color="auto" w:fill="DEEAF6" w:themeFill="accent1" w:themeFillTint="33"/>
            <w:vAlign w:val="center"/>
          </w:tcPr>
          <w:p w14:paraId="020B4EFC" w14:textId="77777777" w:rsidR="00CA41DA" w:rsidRPr="00E75465" w:rsidRDefault="00CA41DA" w:rsidP="0051179F">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Циљaна вредност у 2025. години</w:t>
            </w:r>
          </w:p>
        </w:tc>
        <w:tc>
          <w:tcPr>
            <w:tcW w:w="1710" w:type="dxa"/>
            <w:shd w:val="clear" w:color="auto" w:fill="DEEAF6" w:themeFill="accent1" w:themeFillTint="33"/>
            <w:vAlign w:val="center"/>
          </w:tcPr>
          <w:p w14:paraId="06E1D68B" w14:textId="77777777" w:rsidR="00CA41DA" w:rsidRPr="00E75465" w:rsidRDefault="00CA41DA" w:rsidP="0051179F">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Циљaна вредност  у 2026. години</w:t>
            </w:r>
          </w:p>
        </w:tc>
        <w:tc>
          <w:tcPr>
            <w:tcW w:w="1890" w:type="dxa"/>
            <w:shd w:val="clear" w:color="auto" w:fill="DEEAF6" w:themeFill="accent1" w:themeFillTint="33"/>
            <w:vAlign w:val="center"/>
          </w:tcPr>
          <w:p w14:paraId="20F0406F" w14:textId="77777777" w:rsidR="00CA41DA" w:rsidRPr="00E75465" w:rsidRDefault="00CA41DA" w:rsidP="0051179F">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Циљaна вредност у 2027. години</w:t>
            </w:r>
          </w:p>
        </w:tc>
        <w:tc>
          <w:tcPr>
            <w:tcW w:w="1980" w:type="dxa"/>
            <w:shd w:val="clear" w:color="auto" w:fill="DEEAF6" w:themeFill="accent1" w:themeFillTint="33"/>
            <w:vAlign w:val="center"/>
          </w:tcPr>
          <w:p w14:paraId="3BE493B1" w14:textId="77777777" w:rsidR="00CA41DA" w:rsidRPr="00E75465" w:rsidRDefault="00CA41DA" w:rsidP="0051179F">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Циљaна вредност у 2028. години</w:t>
            </w:r>
          </w:p>
        </w:tc>
      </w:tr>
      <w:tr w:rsidR="00CA41DA" w:rsidRPr="00E75465" w14:paraId="5ECC9B4B" w14:textId="77777777" w:rsidTr="00ED112A">
        <w:trPr>
          <w:jc w:val="center"/>
        </w:trPr>
        <w:tc>
          <w:tcPr>
            <w:tcW w:w="3489" w:type="dxa"/>
            <w:vAlign w:val="center"/>
          </w:tcPr>
          <w:p w14:paraId="465D7DAD" w14:textId="04A70E16" w:rsidR="00CA41DA" w:rsidRPr="0004316C" w:rsidRDefault="00ED112A" w:rsidP="00ED112A">
            <w:pPr>
              <w:rPr>
                <w:rFonts w:ascii="Times New Roman" w:hAnsi="Times New Roman" w:cs="Times New Roman"/>
                <w:sz w:val="20"/>
                <w:lang w:val="sr-Cyrl-RS"/>
              </w:rPr>
            </w:pPr>
            <w:r>
              <w:rPr>
                <w:rFonts w:ascii="Times New Roman" w:hAnsi="Times New Roman" w:cs="Times New Roman"/>
                <w:sz w:val="20"/>
                <w:lang w:val="sr-Cyrl-RS"/>
              </w:rPr>
              <w:t>Успостављена услуга</w:t>
            </w:r>
            <w:r w:rsidR="00CA41DA">
              <w:rPr>
                <w:rFonts w:ascii="Times New Roman" w:hAnsi="Times New Roman" w:cs="Times New Roman"/>
                <w:sz w:val="20"/>
                <w:lang w:val="sr-Cyrl-RS"/>
              </w:rPr>
              <w:t xml:space="preserve"> социјалне заштите </w:t>
            </w:r>
            <w:r w:rsidR="00CA41DA" w:rsidRPr="00CA41DA">
              <w:rPr>
                <w:rFonts w:ascii="Times New Roman" w:eastAsia="Times New Roman" w:hAnsi="Times New Roman" w:cs="Times New Roman"/>
                <w:sz w:val="20"/>
                <w:szCs w:val="20"/>
                <w:lang w:val="sr-Cyrl-RS"/>
              </w:rPr>
              <w:t>Дневни боравак за децу и младе са сметњама у развоју и инвалидитетом</w:t>
            </w:r>
          </w:p>
        </w:tc>
        <w:tc>
          <w:tcPr>
            <w:tcW w:w="1922" w:type="dxa"/>
            <w:vAlign w:val="center"/>
          </w:tcPr>
          <w:p w14:paraId="0BAB3E14" w14:textId="77777777" w:rsidR="00CA41DA" w:rsidRPr="0004316C" w:rsidRDefault="00CA41DA" w:rsidP="00CA41DA">
            <w:pPr>
              <w:jc w:val="center"/>
              <w:rPr>
                <w:rFonts w:ascii="Times New Roman" w:hAnsi="Times New Roman" w:cs="Times New Roman"/>
                <w:sz w:val="20"/>
                <w:lang w:val="sr-Cyrl-RS"/>
              </w:rPr>
            </w:pPr>
            <w:r>
              <w:rPr>
                <w:rFonts w:ascii="Times New Roman" w:hAnsi="Times New Roman" w:cs="Times New Roman"/>
                <w:sz w:val="20"/>
                <w:lang w:val="sr-Cyrl-RS"/>
              </w:rPr>
              <w:t>Број</w:t>
            </w:r>
          </w:p>
        </w:tc>
        <w:tc>
          <w:tcPr>
            <w:tcW w:w="1411" w:type="dxa"/>
            <w:gridSpan w:val="2"/>
            <w:vAlign w:val="center"/>
          </w:tcPr>
          <w:p w14:paraId="43792BC7" w14:textId="77777777" w:rsidR="00CA41DA" w:rsidRPr="0004316C" w:rsidRDefault="00CA41DA" w:rsidP="00CA41DA">
            <w:pPr>
              <w:jc w:val="center"/>
              <w:rPr>
                <w:rFonts w:ascii="Times New Roman" w:hAnsi="Times New Roman" w:cs="Times New Roman"/>
                <w:sz w:val="20"/>
                <w:lang w:val="sr-Cyrl-RS"/>
              </w:rPr>
            </w:pPr>
            <w:r w:rsidRPr="0004316C">
              <w:rPr>
                <w:rFonts w:ascii="Times New Roman" w:hAnsi="Times New Roman" w:cs="Times New Roman"/>
                <w:sz w:val="20"/>
                <w:szCs w:val="20"/>
                <w:lang w:val="sr-Cyrl-RS"/>
              </w:rPr>
              <w:t xml:space="preserve">Извештај </w:t>
            </w:r>
            <w:r>
              <w:rPr>
                <w:rFonts w:ascii="Times New Roman" w:hAnsi="Times New Roman" w:cs="Times New Roman"/>
                <w:bCs/>
                <w:sz w:val="20"/>
                <w:lang w:val="sr-Cyrl-RS"/>
              </w:rPr>
              <w:t>ОУ Тутин</w:t>
            </w:r>
          </w:p>
        </w:tc>
        <w:tc>
          <w:tcPr>
            <w:tcW w:w="1109" w:type="dxa"/>
            <w:vAlign w:val="center"/>
          </w:tcPr>
          <w:p w14:paraId="1A915912" w14:textId="77777777" w:rsidR="00CA41DA" w:rsidRDefault="00CA41DA" w:rsidP="00CA41DA">
            <w:pPr>
              <w:jc w:val="center"/>
              <w:rPr>
                <w:rFonts w:ascii="Times New Roman" w:hAnsi="Times New Roman" w:cs="Times New Roman"/>
                <w:sz w:val="20"/>
                <w:lang w:val="sr-Cyrl-RS"/>
              </w:rPr>
            </w:pPr>
            <w:r>
              <w:rPr>
                <w:rFonts w:ascii="Times New Roman" w:hAnsi="Times New Roman" w:cs="Times New Roman"/>
                <w:sz w:val="20"/>
                <w:lang w:val="sr-Cyrl-RS"/>
              </w:rPr>
              <w:t>0</w:t>
            </w:r>
          </w:p>
          <w:p w14:paraId="5512D0F8" w14:textId="77777777" w:rsidR="00CA41DA" w:rsidRPr="0004316C" w:rsidRDefault="00CA41DA" w:rsidP="00CA41DA">
            <w:pPr>
              <w:jc w:val="center"/>
              <w:rPr>
                <w:rFonts w:ascii="Times New Roman" w:hAnsi="Times New Roman" w:cs="Times New Roman"/>
                <w:sz w:val="20"/>
                <w:lang w:val="sr-Cyrl-RS"/>
              </w:rPr>
            </w:pPr>
            <w:r>
              <w:rPr>
                <w:rFonts w:ascii="Times New Roman" w:hAnsi="Times New Roman" w:cs="Times New Roman"/>
                <w:sz w:val="20"/>
                <w:lang w:val="sr-Cyrl-RS"/>
              </w:rPr>
              <w:t>(2024)</w:t>
            </w:r>
          </w:p>
        </w:tc>
        <w:tc>
          <w:tcPr>
            <w:tcW w:w="1784" w:type="dxa"/>
            <w:vAlign w:val="center"/>
          </w:tcPr>
          <w:p w14:paraId="4DE7943B" w14:textId="77777777" w:rsidR="00CA41DA" w:rsidRPr="0004316C" w:rsidRDefault="00CA41DA" w:rsidP="00CA41DA">
            <w:pPr>
              <w:jc w:val="center"/>
              <w:rPr>
                <w:rFonts w:ascii="Times New Roman" w:hAnsi="Times New Roman" w:cs="Times New Roman"/>
                <w:sz w:val="20"/>
                <w:lang w:val="sr-Cyrl-RS"/>
              </w:rPr>
            </w:pPr>
            <w:r>
              <w:rPr>
                <w:rFonts w:ascii="Times New Roman" w:hAnsi="Times New Roman" w:cs="Times New Roman"/>
                <w:sz w:val="20"/>
                <w:lang w:val="sr-Cyrl-RS"/>
              </w:rPr>
              <w:t>0</w:t>
            </w:r>
          </w:p>
        </w:tc>
        <w:tc>
          <w:tcPr>
            <w:tcW w:w="1710" w:type="dxa"/>
            <w:vAlign w:val="center"/>
          </w:tcPr>
          <w:p w14:paraId="482E88FB" w14:textId="77777777" w:rsidR="00CA41DA" w:rsidRPr="0004316C" w:rsidRDefault="00CA41DA" w:rsidP="00CA41DA">
            <w:pPr>
              <w:jc w:val="center"/>
              <w:rPr>
                <w:rFonts w:ascii="Times New Roman" w:hAnsi="Times New Roman" w:cs="Times New Roman"/>
                <w:sz w:val="20"/>
                <w:lang w:val="sr-Cyrl-RS"/>
              </w:rPr>
            </w:pPr>
            <w:r>
              <w:rPr>
                <w:rFonts w:ascii="Times New Roman" w:hAnsi="Times New Roman" w:cs="Times New Roman"/>
                <w:sz w:val="20"/>
                <w:lang w:val="sr-Cyrl-RS"/>
              </w:rPr>
              <w:t>1</w:t>
            </w:r>
          </w:p>
        </w:tc>
        <w:tc>
          <w:tcPr>
            <w:tcW w:w="1890" w:type="dxa"/>
            <w:vAlign w:val="center"/>
          </w:tcPr>
          <w:p w14:paraId="3C49CE17" w14:textId="2DCCFEB2" w:rsidR="00CA41DA" w:rsidRPr="0004316C" w:rsidRDefault="00ED112A" w:rsidP="00CA41DA">
            <w:pPr>
              <w:jc w:val="center"/>
              <w:rPr>
                <w:rFonts w:ascii="Times New Roman" w:hAnsi="Times New Roman" w:cs="Times New Roman"/>
                <w:sz w:val="20"/>
                <w:lang w:val="sr-Cyrl-RS"/>
              </w:rPr>
            </w:pPr>
            <w:r>
              <w:rPr>
                <w:rFonts w:ascii="Times New Roman" w:hAnsi="Times New Roman" w:cs="Times New Roman"/>
                <w:sz w:val="20"/>
                <w:lang w:val="sr-Cyrl-RS"/>
              </w:rPr>
              <w:t>1</w:t>
            </w:r>
          </w:p>
        </w:tc>
        <w:tc>
          <w:tcPr>
            <w:tcW w:w="1980" w:type="dxa"/>
            <w:vAlign w:val="center"/>
          </w:tcPr>
          <w:p w14:paraId="76741814" w14:textId="251B8B13" w:rsidR="00CA41DA" w:rsidRPr="0004316C" w:rsidRDefault="00ED112A" w:rsidP="00CA41DA">
            <w:pPr>
              <w:jc w:val="center"/>
              <w:rPr>
                <w:rFonts w:ascii="Times New Roman" w:hAnsi="Times New Roman" w:cs="Times New Roman"/>
                <w:sz w:val="20"/>
                <w:lang w:val="sr-Cyrl-RS"/>
              </w:rPr>
            </w:pPr>
            <w:r>
              <w:rPr>
                <w:rFonts w:ascii="Times New Roman" w:hAnsi="Times New Roman" w:cs="Times New Roman"/>
                <w:sz w:val="20"/>
                <w:lang w:val="sr-Cyrl-RS"/>
              </w:rPr>
              <w:t>1</w:t>
            </w:r>
          </w:p>
        </w:tc>
      </w:tr>
      <w:tr w:rsidR="00CA41DA" w:rsidRPr="00E75465" w14:paraId="58728538" w14:textId="77777777" w:rsidTr="00ED112A">
        <w:trPr>
          <w:jc w:val="center"/>
        </w:trPr>
        <w:tc>
          <w:tcPr>
            <w:tcW w:w="3489" w:type="dxa"/>
            <w:vAlign w:val="center"/>
          </w:tcPr>
          <w:p w14:paraId="6A6E78F7" w14:textId="77777777" w:rsidR="00CA41DA" w:rsidRDefault="00CA41DA" w:rsidP="00CA41DA">
            <w:pPr>
              <w:rPr>
                <w:rFonts w:ascii="Times New Roman" w:hAnsi="Times New Roman" w:cs="Times New Roman"/>
                <w:sz w:val="20"/>
                <w:lang w:val="sr-Cyrl-RS"/>
              </w:rPr>
            </w:pPr>
            <w:r>
              <w:rPr>
                <w:rFonts w:ascii="Times New Roman" w:hAnsi="Times New Roman" w:cs="Times New Roman"/>
                <w:sz w:val="20"/>
                <w:lang w:val="sr-Cyrl-RS"/>
              </w:rPr>
              <w:t>Број корисника нових услуга социјалне заштите</w:t>
            </w:r>
          </w:p>
        </w:tc>
        <w:tc>
          <w:tcPr>
            <w:tcW w:w="1922" w:type="dxa"/>
            <w:vAlign w:val="center"/>
          </w:tcPr>
          <w:p w14:paraId="2B238B13" w14:textId="77777777" w:rsidR="00CA41DA" w:rsidRPr="00692722" w:rsidRDefault="00CA41DA" w:rsidP="00CA41DA">
            <w:pPr>
              <w:jc w:val="center"/>
              <w:rPr>
                <w:rFonts w:ascii="Times New Roman" w:hAnsi="Times New Roman" w:cs="Times New Roman"/>
                <w:sz w:val="20"/>
              </w:rPr>
            </w:pPr>
            <w:r>
              <w:rPr>
                <w:rFonts w:ascii="Times New Roman" w:hAnsi="Times New Roman" w:cs="Times New Roman"/>
                <w:sz w:val="20"/>
                <w:lang w:val="sr-Cyrl-RS"/>
              </w:rPr>
              <w:t>Број</w:t>
            </w:r>
          </w:p>
        </w:tc>
        <w:tc>
          <w:tcPr>
            <w:tcW w:w="1411" w:type="dxa"/>
            <w:gridSpan w:val="2"/>
            <w:vAlign w:val="center"/>
          </w:tcPr>
          <w:p w14:paraId="0D9B2E99" w14:textId="77777777" w:rsidR="00CA41DA" w:rsidRPr="0004316C" w:rsidRDefault="00CA41DA" w:rsidP="00CA41DA">
            <w:pPr>
              <w:jc w:val="center"/>
              <w:rPr>
                <w:rFonts w:ascii="Times New Roman" w:hAnsi="Times New Roman" w:cs="Times New Roman"/>
                <w:sz w:val="20"/>
                <w:szCs w:val="20"/>
                <w:lang w:val="sr-Cyrl-RS"/>
              </w:rPr>
            </w:pPr>
            <w:r w:rsidRPr="0004316C">
              <w:rPr>
                <w:rFonts w:ascii="Times New Roman" w:hAnsi="Times New Roman" w:cs="Times New Roman"/>
                <w:sz w:val="20"/>
                <w:szCs w:val="20"/>
                <w:lang w:val="sr-Cyrl-RS"/>
              </w:rPr>
              <w:t xml:space="preserve">Извештај </w:t>
            </w:r>
            <w:r>
              <w:rPr>
                <w:rFonts w:ascii="Times New Roman" w:hAnsi="Times New Roman" w:cs="Times New Roman"/>
                <w:bCs/>
                <w:sz w:val="20"/>
                <w:lang w:val="sr-Cyrl-RS"/>
              </w:rPr>
              <w:t>ОУ Тутин</w:t>
            </w:r>
          </w:p>
        </w:tc>
        <w:tc>
          <w:tcPr>
            <w:tcW w:w="1109" w:type="dxa"/>
            <w:vAlign w:val="center"/>
          </w:tcPr>
          <w:p w14:paraId="15575D21" w14:textId="77777777" w:rsidR="00CA41DA" w:rsidRDefault="00CA41DA" w:rsidP="00CA41DA">
            <w:pPr>
              <w:jc w:val="center"/>
              <w:rPr>
                <w:rFonts w:ascii="Times New Roman" w:hAnsi="Times New Roman" w:cs="Times New Roman"/>
                <w:sz w:val="20"/>
                <w:lang w:val="sr-Cyrl-RS"/>
              </w:rPr>
            </w:pPr>
            <w:r>
              <w:rPr>
                <w:rFonts w:ascii="Times New Roman" w:hAnsi="Times New Roman" w:cs="Times New Roman"/>
                <w:sz w:val="20"/>
                <w:lang w:val="sr-Cyrl-RS"/>
              </w:rPr>
              <w:t>0</w:t>
            </w:r>
          </w:p>
          <w:p w14:paraId="539C81A5" w14:textId="77777777" w:rsidR="00CA41DA" w:rsidRPr="0004316C" w:rsidRDefault="00CA41DA" w:rsidP="00CA41DA">
            <w:pPr>
              <w:jc w:val="center"/>
              <w:rPr>
                <w:rFonts w:ascii="Times New Roman" w:hAnsi="Times New Roman" w:cs="Times New Roman"/>
                <w:sz w:val="20"/>
                <w:lang w:val="sr-Cyrl-RS"/>
              </w:rPr>
            </w:pPr>
            <w:r>
              <w:rPr>
                <w:rFonts w:ascii="Times New Roman" w:hAnsi="Times New Roman" w:cs="Times New Roman"/>
                <w:sz w:val="20"/>
                <w:lang w:val="sr-Cyrl-RS"/>
              </w:rPr>
              <w:t>(2024)</w:t>
            </w:r>
          </w:p>
        </w:tc>
        <w:tc>
          <w:tcPr>
            <w:tcW w:w="1784" w:type="dxa"/>
            <w:vAlign w:val="center"/>
          </w:tcPr>
          <w:p w14:paraId="36267BCC" w14:textId="77777777" w:rsidR="00CA41DA" w:rsidRPr="0004316C" w:rsidRDefault="00CA41DA" w:rsidP="00CA41DA">
            <w:pPr>
              <w:jc w:val="center"/>
              <w:rPr>
                <w:rFonts w:ascii="Times New Roman" w:hAnsi="Times New Roman" w:cs="Times New Roman"/>
                <w:sz w:val="20"/>
                <w:lang w:val="sr-Cyrl-RS"/>
              </w:rPr>
            </w:pPr>
            <w:r>
              <w:rPr>
                <w:rFonts w:ascii="Times New Roman" w:hAnsi="Times New Roman" w:cs="Times New Roman"/>
                <w:sz w:val="20"/>
                <w:lang w:val="sr-Cyrl-RS"/>
              </w:rPr>
              <w:t>0</w:t>
            </w:r>
          </w:p>
        </w:tc>
        <w:tc>
          <w:tcPr>
            <w:tcW w:w="1710" w:type="dxa"/>
            <w:vAlign w:val="center"/>
          </w:tcPr>
          <w:p w14:paraId="7D680750" w14:textId="77777777" w:rsidR="00CA41DA" w:rsidRDefault="00CA41DA" w:rsidP="00CA41DA">
            <w:pPr>
              <w:jc w:val="center"/>
              <w:rPr>
                <w:rFonts w:ascii="Times New Roman" w:hAnsi="Times New Roman" w:cs="Times New Roman"/>
                <w:sz w:val="20"/>
                <w:lang w:val="sr-Cyrl-RS"/>
              </w:rPr>
            </w:pPr>
            <w:r>
              <w:rPr>
                <w:rFonts w:ascii="Times New Roman" w:hAnsi="Times New Roman" w:cs="Times New Roman"/>
                <w:sz w:val="20"/>
                <w:lang w:val="sr-Cyrl-RS"/>
              </w:rPr>
              <w:t>10</w:t>
            </w:r>
          </w:p>
        </w:tc>
        <w:tc>
          <w:tcPr>
            <w:tcW w:w="1890" w:type="dxa"/>
            <w:vAlign w:val="center"/>
          </w:tcPr>
          <w:p w14:paraId="1AED8FD6" w14:textId="77777777" w:rsidR="00CA41DA" w:rsidRDefault="00CA41DA" w:rsidP="00CA41DA">
            <w:pPr>
              <w:jc w:val="center"/>
              <w:rPr>
                <w:rFonts w:ascii="Times New Roman" w:hAnsi="Times New Roman" w:cs="Times New Roman"/>
                <w:sz w:val="20"/>
                <w:lang w:val="sr-Cyrl-RS"/>
              </w:rPr>
            </w:pPr>
            <w:r>
              <w:rPr>
                <w:rFonts w:ascii="Times New Roman" w:hAnsi="Times New Roman" w:cs="Times New Roman"/>
                <w:sz w:val="20"/>
                <w:lang w:val="sr-Cyrl-RS"/>
              </w:rPr>
              <w:t>15</w:t>
            </w:r>
          </w:p>
        </w:tc>
        <w:tc>
          <w:tcPr>
            <w:tcW w:w="1980" w:type="dxa"/>
            <w:vAlign w:val="center"/>
          </w:tcPr>
          <w:p w14:paraId="26B3BD51" w14:textId="77777777" w:rsidR="00CA41DA" w:rsidRDefault="00CA41DA" w:rsidP="00CA41DA">
            <w:pPr>
              <w:jc w:val="center"/>
              <w:rPr>
                <w:rFonts w:ascii="Times New Roman" w:hAnsi="Times New Roman" w:cs="Times New Roman"/>
                <w:sz w:val="20"/>
                <w:lang w:val="sr-Cyrl-RS"/>
              </w:rPr>
            </w:pPr>
            <w:r>
              <w:rPr>
                <w:rFonts w:ascii="Times New Roman" w:hAnsi="Times New Roman" w:cs="Times New Roman"/>
                <w:sz w:val="20"/>
                <w:lang w:val="sr-Cyrl-RS"/>
              </w:rPr>
              <w:t>20</w:t>
            </w:r>
          </w:p>
        </w:tc>
      </w:tr>
    </w:tbl>
    <w:p w14:paraId="3C6DA969" w14:textId="77777777" w:rsidR="00CA41DA" w:rsidRDefault="00CA41DA" w:rsidP="00CA41DA">
      <w:pPr>
        <w:spacing w:after="0"/>
        <w:jc w:val="both"/>
        <w:rPr>
          <w:rFonts w:ascii="Times New Roman" w:hAnsi="Times New Roman" w:cs="Times New Roman"/>
          <w:bCs/>
          <w:lang w:val="sr-Cyrl-RS"/>
        </w:rPr>
      </w:pPr>
    </w:p>
    <w:p w14:paraId="5608E27B" w14:textId="77777777" w:rsidR="00CA41DA" w:rsidRDefault="00CA41DA" w:rsidP="00CA41DA">
      <w:pPr>
        <w:spacing w:after="0"/>
        <w:jc w:val="both"/>
        <w:rPr>
          <w:rFonts w:ascii="Times New Roman" w:hAnsi="Times New Roman" w:cs="Times New Roman"/>
          <w:bCs/>
          <w:lang w:val="sr-Cyrl-RS"/>
        </w:rPr>
      </w:pPr>
    </w:p>
    <w:tbl>
      <w:tblPr>
        <w:tblStyle w:val="TableGrid"/>
        <w:tblW w:w="15293" w:type="dxa"/>
        <w:jc w:val="center"/>
        <w:tblLook w:val="04A0" w:firstRow="1" w:lastRow="0" w:firstColumn="1" w:lastColumn="0" w:noHBand="0" w:noVBand="1"/>
      </w:tblPr>
      <w:tblGrid>
        <w:gridCol w:w="2215"/>
        <w:gridCol w:w="1744"/>
        <w:gridCol w:w="1426"/>
        <w:gridCol w:w="1417"/>
        <w:gridCol w:w="1626"/>
        <w:gridCol w:w="1523"/>
        <w:gridCol w:w="1334"/>
        <w:gridCol w:w="1334"/>
        <w:gridCol w:w="1337"/>
        <w:gridCol w:w="1337"/>
      </w:tblGrid>
      <w:tr w:rsidR="00CA41DA" w:rsidRPr="00E75465" w14:paraId="4620F134" w14:textId="77777777" w:rsidTr="0051179F">
        <w:trPr>
          <w:trHeight w:val="853"/>
          <w:jc w:val="center"/>
        </w:trPr>
        <w:tc>
          <w:tcPr>
            <w:tcW w:w="2215" w:type="dxa"/>
            <w:vMerge w:val="restart"/>
            <w:shd w:val="clear" w:color="auto" w:fill="FFFFCC"/>
            <w:vAlign w:val="center"/>
          </w:tcPr>
          <w:p w14:paraId="2DE57182" w14:textId="77777777" w:rsidR="00CA41DA" w:rsidRPr="00E75465" w:rsidRDefault="00CA41DA" w:rsidP="0051179F">
            <w:pPr>
              <w:spacing w:before="60" w:after="60"/>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lastRenderedPageBreak/>
              <w:t>Назив активности</w:t>
            </w:r>
          </w:p>
        </w:tc>
        <w:tc>
          <w:tcPr>
            <w:tcW w:w="1744" w:type="dxa"/>
            <w:vMerge w:val="restart"/>
            <w:shd w:val="clear" w:color="auto" w:fill="FFFFCC"/>
            <w:vAlign w:val="center"/>
          </w:tcPr>
          <w:p w14:paraId="5640667C" w14:textId="77777777" w:rsidR="00CA41DA" w:rsidRPr="00E75465" w:rsidRDefault="00CA41DA" w:rsidP="0051179F">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Организациона јединица која спроводи активност</w:t>
            </w:r>
          </w:p>
        </w:tc>
        <w:tc>
          <w:tcPr>
            <w:tcW w:w="1426" w:type="dxa"/>
            <w:vMerge w:val="restart"/>
            <w:shd w:val="clear" w:color="auto" w:fill="FFFFCC"/>
            <w:vAlign w:val="center"/>
          </w:tcPr>
          <w:p w14:paraId="7FA89037" w14:textId="77777777" w:rsidR="00CA41DA" w:rsidRPr="00E75465" w:rsidRDefault="00CA41DA" w:rsidP="0051179F">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Партнери у спровођењу активности</w:t>
            </w:r>
          </w:p>
        </w:tc>
        <w:tc>
          <w:tcPr>
            <w:tcW w:w="1417" w:type="dxa"/>
            <w:vMerge w:val="restart"/>
            <w:shd w:val="clear" w:color="auto" w:fill="FFFFCC"/>
            <w:vAlign w:val="center"/>
          </w:tcPr>
          <w:p w14:paraId="00B180C6" w14:textId="77777777" w:rsidR="00CA41DA" w:rsidRPr="00E75465" w:rsidRDefault="00CA41DA" w:rsidP="0051179F">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 xml:space="preserve">Рок за завршетак активности </w:t>
            </w:r>
            <w:r w:rsidRPr="00E75465">
              <w:rPr>
                <w:rFonts w:ascii="Times New Roman" w:hAnsi="Times New Roman" w:cs="Times New Roman"/>
                <w:i/>
                <w:spacing w:val="-8"/>
                <w:sz w:val="20"/>
                <w:szCs w:val="20"/>
                <w:lang w:val="sr-Cyrl-RS"/>
              </w:rPr>
              <w:t>(квартал, година)</w:t>
            </w:r>
            <w:r w:rsidRPr="00E75465">
              <w:rPr>
                <w:rFonts w:ascii="Times New Roman" w:hAnsi="Times New Roman" w:cs="Times New Roman"/>
                <w:b/>
                <w:spacing w:val="-8"/>
                <w:sz w:val="20"/>
                <w:szCs w:val="20"/>
                <w:lang w:val="sr-Cyrl-RS"/>
              </w:rPr>
              <w:t xml:space="preserve"> </w:t>
            </w:r>
          </w:p>
        </w:tc>
        <w:tc>
          <w:tcPr>
            <w:tcW w:w="1626" w:type="dxa"/>
            <w:vMerge w:val="restart"/>
            <w:shd w:val="clear" w:color="auto" w:fill="FFFFCC"/>
            <w:vAlign w:val="center"/>
          </w:tcPr>
          <w:p w14:paraId="34A5E9E5" w14:textId="77777777" w:rsidR="00CA41DA" w:rsidRPr="00E75465" w:rsidRDefault="00CA41DA" w:rsidP="0051179F">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Извор финансирања</w:t>
            </w:r>
          </w:p>
        </w:tc>
        <w:tc>
          <w:tcPr>
            <w:tcW w:w="1523" w:type="dxa"/>
            <w:vMerge w:val="restart"/>
            <w:shd w:val="clear" w:color="auto" w:fill="FFFFCC"/>
            <w:vAlign w:val="center"/>
          </w:tcPr>
          <w:p w14:paraId="5C0AD859" w14:textId="77777777" w:rsidR="00CA41DA" w:rsidRPr="00E75465" w:rsidRDefault="00CA41DA" w:rsidP="0051179F">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 xml:space="preserve">Веза са програмским буџетом </w:t>
            </w:r>
            <w:r w:rsidRPr="00E75465">
              <w:rPr>
                <w:rFonts w:ascii="Times New Roman" w:hAnsi="Times New Roman" w:cs="Times New Roman"/>
                <w:i/>
                <w:spacing w:val="-8"/>
                <w:sz w:val="20"/>
                <w:szCs w:val="20"/>
                <w:lang w:val="sr-Cyrl-RS"/>
              </w:rPr>
              <w:t>(шифра ПР/ПА/ПЈ)</w:t>
            </w:r>
          </w:p>
        </w:tc>
        <w:tc>
          <w:tcPr>
            <w:tcW w:w="5342" w:type="dxa"/>
            <w:gridSpan w:val="4"/>
            <w:shd w:val="clear" w:color="auto" w:fill="FFFFCC"/>
            <w:vAlign w:val="center"/>
          </w:tcPr>
          <w:p w14:paraId="271AB1BA" w14:textId="77777777" w:rsidR="00CA41DA" w:rsidRPr="00E75465" w:rsidRDefault="00CA41DA" w:rsidP="0051179F">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Укупно процењена финансијска средства по изворима финансирања у 000 РСД</w:t>
            </w:r>
          </w:p>
        </w:tc>
      </w:tr>
      <w:tr w:rsidR="00CA41DA" w:rsidRPr="00E75465" w14:paraId="58230234" w14:textId="77777777" w:rsidTr="0051179F">
        <w:trPr>
          <w:trHeight w:val="144"/>
          <w:jc w:val="center"/>
        </w:trPr>
        <w:tc>
          <w:tcPr>
            <w:tcW w:w="2215" w:type="dxa"/>
            <w:vMerge/>
            <w:vAlign w:val="center"/>
          </w:tcPr>
          <w:p w14:paraId="78D2406A" w14:textId="77777777" w:rsidR="00CA41DA" w:rsidRPr="00E75465" w:rsidRDefault="00CA41DA" w:rsidP="0051179F">
            <w:pPr>
              <w:spacing w:before="60" w:after="60"/>
              <w:rPr>
                <w:rFonts w:ascii="Times New Roman" w:hAnsi="Times New Roman" w:cs="Times New Roman"/>
                <w:spacing w:val="-8"/>
                <w:sz w:val="20"/>
                <w:szCs w:val="20"/>
                <w:lang w:val="sr-Cyrl-RS"/>
              </w:rPr>
            </w:pPr>
          </w:p>
        </w:tc>
        <w:tc>
          <w:tcPr>
            <w:tcW w:w="1744" w:type="dxa"/>
            <w:vMerge/>
            <w:vAlign w:val="center"/>
          </w:tcPr>
          <w:p w14:paraId="34FE0B42" w14:textId="77777777" w:rsidR="00CA41DA" w:rsidRPr="00E75465" w:rsidRDefault="00CA41DA" w:rsidP="0051179F">
            <w:pPr>
              <w:spacing w:before="60" w:after="60"/>
              <w:jc w:val="center"/>
              <w:rPr>
                <w:rFonts w:ascii="Times New Roman" w:hAnsi="Times New Roman" w:cs="Times New Roman"/>
                <w:spacing w:val="-8"/>
                <w:sz w:val="20"/>
                <w:szCs w:val="20"/>
                <w:lang w:val="sr-Cyrl-RS"/>
              </w:rPr>
            </w:pPr>
          </w:p>
        </w:tc>
        <w:tc>
          <w:tcPr>
            <w:tcW w:w="1426" w:type="dxa"/>
            <w:vMerge/>
            <w:vAlign w:val="center"/>
          </w:tcPr>
          <w:p w14:paraId="1102BA6C" w14:textId="77777777" w:rsidR="00CA41DA" w:rsidRPr="00E75465" w:rsidRDefault="00CA41DA" w:rsidP="0051179F">
            <w:pPr>
              <w:spacing w:before="60" w:after="60"/>
              <w:jc w:val="center"/>
              <w:rPr>
                <w:rFonts w:ascii="Times New Roman" w:hAnsi="Times New Roman" w:cs="Times New Roman"/>
                <w:spacing w:val="-8"/>
                <w:sz w:val="20"/>
                <w:szCs w:val="20"/>
                <w:lang w:val="sr-Cyrl-RS"/>
              </w:rPr>
            </w:pPr>
          </w:p>
        </w:tc>
        <w:tc>
          <w:tcPr>
            <w:tcW w:w="1417" w:type="dxa"/>
            <w:vMerge/>
            <w:vAlign w:val="center"/>
          </w:tcPr>
          <w:p w14:paraId="30B673BD" w14:textId="77777777" w:rsidR="00CA41DA" w:rsidRPr="00E75465" w:rsidRDefault="00CA41DA" w:rsidP="0051179F">
            <w:pPr>
              <w:spacing w:before="60" w:after="60"/>
              <w:jc w:val="center"/>
              <w:rPr>
                <w:rFonts w:ascii="Times New Roman" w:hAnsi="Times New Roman" w:cs="Times New Roman"/>
                <w:spacing w:val="-8"/>
                <w:sz w:val="20"/>
                <w:szCs w:val="20"/>
                <w:lang w:val="sr-Cyrl-RS"/>
              </w:rPr>
            </w:pPr>
          </w:p>
        </w:tc>
        <w:tc>
          <w:tcPr>
            <w:tcW w:w="1626" w:type="dxa"/>
            <w:vMerge/>
            <w:vAlign w:val="center"/>
          </w:tcPr>
          <w:p w14:paraId="6282DD78" w14:textId="77777777" w:rsidR="00CA41DA" w:rsidRPr="00E75465" w:rsidRDefault="00CA41DA" w:rsidP="0051179F">
            <w:pPr>
              <w:spacing w:before="60" w:after="60"/>
              <w:jc w:val="center"/>
              <w:rPr>
                <w:rFonts w:ascii="Times New Roman" w:hAnsi="Times New Roman" w:cs="Times New Roman"/>
                <w:spacing w:val="-8"/>
                <w:sz w:val="20"/>
                <w:szCs w:val="20"/>
                <w:lang w:val="sr-Cyrl-RS"/>
              </w:rPr>
            </w:pPr>
          </w:p>
        </w:tc>
        <w:tc>
          <w:tcPr>
            <w:tcW w:w="1523" w:type="dxa"/>
            <w:vMerge/>
            <w:vAlign w:val="center"/>
          </w:tcPr>
          <w:p w14:paraId="51772D31" w14:textId="77777777" w:rsidR="00CA41DA" w:rsidRPr="00E75465" w:rsidRDefault="00CA41DA" w:rsidP="0051179F">
            <w:pPr>
              <w:spacing w:before="60" w:after="60"/>
              <w:jc w:val="center"/>
              <w:rPr>
                <w:rFonts w:ascii="Times New Roman" w:hAnsi="Times New Roman" w:cs="Times New Roman"/>
                <w:spacing w:val="-8"/>
                <w:sz w:val="20"/>
                <w:szCs w:val="20"/>
                <w:lang w:val="sr-Cyrl-RS"/>
              </w:rPr>
            </w:pPr>
          </w:p>
        </w:tc>
        <w:tc>
          <w:tcPr>
            <w:tcW w:w="1334" w:type="dxa"/>
            <w:shd w:val="clear" w:color="auto" w:fill="FFFFCC"/>
            <w:vAlign w:val="center"/>
          </w:tcPr>
          <w:p w14:paraId="640DA084" w14:textId="77777777" w:rsidR="00CA41DA" w:rsidRPr="00E75465" w:rsidRDefault="00CA41DA" w:rsidP="0051179F">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2025. година</w:t>
            </w:r>
          </w:p>
        </w:tc>
        <w:tc>
          <w:tcPr>
            <w:tcW w:w="1334" w:type="dxa"/>
            <w:shd w:val="clear" w:color="auto" w:fill="FFFFCC"/>
            <w:vAlign w:val="center"/>
          </w:tcPr>
          <w:p w14:paraId="79D3E17C" w14:textId="77777777" w:rsidR="00CA41DA" w:rsidRPr="00E75465" w:rsidRDefault="00CA41DA" w:rsidP="0051179F">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2026. година</w:t>
            </w:r>
          </w:p>
        </w:tc>
        <w:tc>
          <w:tcPr>
            <w:tcW w:w="1337" w:type="dxa"/>
            <w:shd w:val="clear" w:color="auto" w:fill="FFFFCC"/>
            <w:vAlign w:val="center"/>
          </w:tcPr>
          <w:p w14:paraId="507E43B6" w14:textId="77777777" w:rsidR="00CA41DA" w:rsidRPr="00E75465" w:rsidRDefault="00CA41DA" w:rsidP="0051179F">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2027. година</w:t>
            </w:r>
          </w:p>
        </w:tc>
        <w:tc>
          <w:tcPr>
            <w:tcW w:w="1337" w:type="dxa"/>
            <w:shd w:val="clear" w:color="auto" w:fill="FFFFCC"/>
          </w:tcPr>
          <w:p w14:paraId="16F88C17" w14:textId="77777777" w:rsidR="00CA41DA" w:rsidRPr="00E75465" w:rsidRDefault="00CA41DA" w:rsidP="0051179F">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2028. година</w:t>
            </w:r>
          </w:p>
        </w:tc>
      </w:tr>
      <w:tr w:rsidR="00CA41DA" w:rsidRPr="00E75465" w14:paraId="19FD6CBA" w14:textId="77777777" w:rsidTr="00BF4056">
        <w:trPr>
          <w:trHeight w:val="359"/>
          <w:jc w:val="center"/>
        </w:trPr>
        <w:tc>
          <w:tcPr>
            <w:tcW w:w="2215" w:type="dxa"/>
            <w:vAlign w:val="center"/>
          </w:tcPr>
          <w:p w14:paraId="52187967" w14:textId="77777777" w:rsidR="00CA41DA" w:rsidRPr="0004316C" w:rsidRDefault="00CA41DA" w:rsidP="00CA41DA">
            <w:pPr>
              <w:rPr>
                <w:rFonts w:ascii="Times New Roman" w:hAnsi="Times New Roman" w:cs="Times New Roman"/>
                <w:spacing w:val="-8"/>
                <w:sz w:val="20"/>
                <w:szCs w:val="20"/>
                <w:lang w:val="sr-Cyrl-RS"/>
              </w:rPr>
            </w:pPr>
            <w:commentRangeStart w:id="23"/>
            <w:r>
              <w:rPr>
                <w:rFonts w:ascii="Times New Roman" w:hAnsi="Times New Roman" w:cs="Times New Roman"/>
                <w:spacing w:val="-8"/>
                <w:sz w:val="20"/>
                <w:szCs w:val="20"/>
                <w:lang w:val="sr-Cyrl-RS"/>
              </w:rPr>
              <w:t xml:space="preserve">3.2.1. Успостављање и пружање услуге </w:t>
            </w:r>
            <w:r w:rsidRPr="00CA41DA">
              <w:rPr>
                <w:rFonts w:ascii="Times New Roman" w:eastAsia="Times New Roman" w:hAnsi="Times New Roman" w:cs="Times New Roman"/>
                <w:sz w:val="20"/>
                <w:szCs w:val="20"/>
                <w:lang w:val="sr-Cyrl-RS"/>
              </w:rPr>
              <w:t>Дневни боравак за децу и младе са сметњама у развоју и инвалидитетом</w:t>
            </w:r>
            <w:commentRangeEnd w:id="23"/>
            <w:r w:rsidR="00C72B6C">
              <w:rPr>
                <w:rStyle w:val="CommentReference"/>
              </w:rPr>
              <w:commentReference w:id="23"/>
            </w:r>
          </w:p>
        </w:tc>
        <w:tc>
          <w:tcPr>
            <w:tcW w:w="1744" w:type="dxa"/>
            <w:vAlign w:val="center"/>
          </w:tcPr>
          <w:p w14:paraId="0FF64F92" w14:textId="77777777" w:rsidR="00CA41DA" w:rsidRPr="0004316C" w:rsidRDefault="00CA41DA" w:rsidP="00CA41DA">
            <w:pPr>
              <w:jc w:val="center"/>
              <w:rPr>
                <w:rFonts w:ascii="Times New Roman" w:hAnsi="Times New Roman" w:cs="Times New Roman"/>
                <w:spacing w:val="-8"/>
                <w:sz w:val="20"/>
                <w:szCs w:val="20"/>
                <w:lang w:val="sr-Cyrl-RS"/>
              </w:rPr>
            </w:pPr>
            <w:r w:rsidRPr="004D2748">
              <w:rPr>
                <w:rFonts w:ascii="Times New Roman" w:hAnsi="Times New Roman" w:cs="Times New Roman"/>
                <w:sz w:val="20"/>
                <w:szCs w:val="20"/>
                <w:lang w:val="sr-Cyrl-RS"/>
              </w:rPr>
              <w:t>Одељење за општу управу, друштвене делатности и заједничке послове</w:t>
            </w:r>
          </w:p>
        </w:tc>
        <w:tc>
          <w:tcPr>
            <w:tcW w:w="1426" w:type="dxa"/>
            <w:vAlign w:val="center"/>
          </w:tcPr>
          <w:p w14:paraId="77573DC5" w14:textId="77777777" w:rsidR="00CA41DA" w:rsidRPr="0004316C" w:rsidRDefault="00CA41DA" w:rsidP="00CA41DA">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ЦСР Тутин, пружалац услуге</w:t>
            </w:r>
          </w:p>
        </w:tc>
        <w:tc>
          <w:tcPr>
            <w:tcW w:w="1417" w:type="dxa"/>
            <w:vAlign w:val="center"/>
          </w:tcPr>
          <w:p w14:paraId="68E9B56F" w14:textId="77777777" w:rsidR="00CA41DA" w:rsidRPr="0004316C" w:rsidRDefault="00CA41DA" w:rsidP="00CA41DA">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2026.</w:t>
            </w:r>
          </w:p>
        </w:tc>
        <w:tc>
          <w:tcPr>
            <w:tcW w:w="1626" w:type="dxa"/>
            <w:vAlign w:val="center"/>
          </w:tcPr>
          <w:p w14:paraId="4F1E5798" w14:textId="77777777" w:rsidR="00FE140E" w:rsidRDefault="00CA41DA" w:rsidP="00CA41DA">
            <w:pPr>
              <w:jc w:val="center"/>
              <w:rPr>
                <w:rFonts w:ascii="Times New Roman" w:hAnsi="Times New Roman" w:cs="Times New Roman"/>
                <w:spacing w:val="-8"/>
                <w:sz w:val="20"/>
                <w:szCs w:val="20"/>
              </w:rPr>
            </w:pPr>
            <w:r>
              <w:rPr>
                <w:rFonts w:ascii="Times New Roman" w:hAnsi="Times New Roman" w:cs="Times New Roman"/>
                <w:spacing w:val="-8"/>
                <w:sz w:val="20"/>
                <w:szCs w:val="20"/>
                <w:lang w:val="sr-Cyrl-RS"/>
              </w:rPr>
              <w:t>Буџет општине</w:t>
            </w:r>
          </w:p>
          <w:p w14:paraId="3149C239" w14:textId="77777777" w:rsidR="00FE140E" w:rsidRDefault="00FE140E" w:rsidP="00CA41DA">
            <w:pPr>
              <w:jc w:val="center"/>
              <w:rPr>
                <w:rFonts w:ascii="Times New Roman" w:hAnsi="Times New Roman" w:cs="Times New Roman"/>
                <w:spacing w:val="-8"/>
                <w:sz w:val="20"/>
                <w:szCs w:val="20"/>
              </w:rPr>
            </w:pPr>
          </w:p>
          <w:p w14:paraId="68E261BA" w14:textId="3B415CB2" w:rsidR="00CA41DA" w:rsidRPr="0004316C" w:rsidRDefault="00FE140E" w:rsidP="00CA41DA">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Д</w:t>
            </w:r>
            <w:r w:rsidR="00CA41DA">
              <w:rPr>
                <w:rFonts w:ascii="Times New Roman" w:hAnsi="Times New Roman" w:cs="Times New Roman"/>
                <w:spacing w:val="-8"/>
                <w:sz w:val="20"/>
                <w:szCs w:val="20"/>
                <w:lang w:val="sr-Cyrl-RS"/>
              </w:rPr>
              <w:t>онаторска средства</w:t>
            </w:r>
          </w:p>
        </w:tc>
        <w:tc>
          <w:tcPr>
            <w:tcW w:w="1523" w:type="dxa"/>
            <w:vAlign w:val="center"/>
          </w:tcPr>
          <w:p w14:paraId="4FCC06D1" w14:textId="172CB832" w:rsidR="00CA41DA" w:rsidRPr="00FE140E" w:rsidRDefault="00FE140E" w:rsidP="00CA41DA">
            <w:pPr>
              <w:jc w:val="center"/>
              <w:rPr>
                <w:rFonts w:ascii="Times New Roman" w:hAnsi="Times New Roman" w:cs="Times New Roman"/>
                <w:spacing w:val="-8"/>
                <w:sz w:val="20"/>
                <w:szCs w:val="20"/>
              </w:rPr>
            </w:pPr>
            <w:r>
              <w:rPr>
                <w:rFonts w:ascii="Times New Roman" w:hAnsi="Times New Roman" w:cs="Times New Roman"/>
                <w:spacing w:val="-8"/>
                <w:sz w:val="20"/>
                <w:szCs w:val="20"/>
              </w:rPr>
              <w:t>0902-0016</w:t>
            </w:r>
          </w:p>
        </w:tc>
        <w:tc>
          <w:tcPr>
            <w:tcW w:w="1334" w:type="dxa"/>
            <w:vAlign w:val="center"/>
          </w:tcPr>
          <w:p w14:paraId="612E6F7E" w14:textId="29A30D9D" w:rsidR="00CA41DA" w:rsidRPr="00FE140E" w:rsidRDefault="00FE140E" w:rsidP="00CA41DA">
            <w:pPr>
              <w:jc w:val="center"/>
              <w:rPr>
                <w:rFonts w:ascii="Times New Roman" w:hAnsi="Times New Roman" w:cs="Times New Roman"/>
                <w:spacing w:val="-8"/>
                <w:sz w:val="20"/>
                <w:szCs w:val="20"/>
              </w:rPr>
            </w:pPr>
            <w:r>
              <w:rPr>
                <w:rFonts w:ascii="Times New Roman" w:hAnsi="Times New Roman" w:cs="Times New Roman"/>
                <w:spacing w:val="-8"/>
                <w:sz w:val="20"/>
                <w:szCs w:val="20"/>
              </w:rPr>
              <w:t>/</w:t>
            </w:r>
          </w:p>
        </w:tc>
        <w:tc>
          <w:tcPr>
            <w:tcW w:w="1334" w:type="dxa"/>
            <w:vAlign w:val="center"/>
          </w:tcPr>
          <w:p w14:paraId="1BBBB3F1" w14:textId="77777777" w:rsidR="00FE140E" w:rsidRDefault="00FE140E" w:rsidP="00CA41DA">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p w14:paraId="232AE123" w14:textId="77777777" w:rsidR="00FE140E" w:rsidRDefault="00FE140E" w:rsidP="00CA41DA">
            <w:pPr>
              <w:jc w:val="center"/>
              <w:rPr>
                <w:rFonts w:ascii="Times New Roman" w:hAnsi="Times New Roman" w:cs="Times New Roman"/>
                <w:spacing w:val="-8"/>
                <w:sz w:val="20"/>
                <w:szCs w:val="20"/>
                <w:lang w:val="sr-Cyrl-RS"/>
              </w:rPr>
            </w:pPr>
          </w:p>
          <w:p w14:paraId="4D78205F" w14:textId="0AF2E43E" w:rsidR="00CA41DA" w:rsidRPr="00FE140E" w:rsidRDefault="00FE140E" w:rsidP="00CA41DA">
            <w:pPr>
              <w:jc w:val="center"/>
              <w:rPr>
                <w:rFonts w:ascii="Times New Roman" w:hAnsi="Times New Roman" w:cs="Times New Roman"/>
                <w:spacing w:val="-8"/>
                <w:sz w:val="20"/>
                <w:szCs w:val="20"/>
              </w:rPr>
            </w:pPr>
            <w:r>
              <w:rPr>
                <w:rFonts w:ascii="Times New Roman" w:hAnsi="Times New Roman" w:cs="Times New Roman"/>
                <w:spacing w:val="-8"/>
                <w:sz w:val="20"/>
                <w:szCs w:val="20"/>
              </w:rPr>
              <w:t>1.000.000</w:t>
            </w:r>
          </w:p>
        </w:tc>
        <w:tc>
          <w:tcPr>
            <w:tcW w:w="1337" w:type="dxa"/>
            <w:vAlign w:val="center"/>
          </w:tcPr>
          <w:p w14:paraId="410CFCCA" w14:textId="182636B6" w:rsidR="00FE140E" w:rsidRDefault="00FE140E" w:rsidP="00CA41DA">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p w14:paraId="0BB1B13D" w14:textId="5FF5D770" w:rsidR="00FE140E" w:rsidRDefault="00FE140E" w:rsidP="00CA41DA">
            <w:pPr>
              <w:jc w:val="center"/>
              <w:rPr>
                <w:rFonts w:ascii="Times New Roman" w:hAnsi="Times New Roman" w:cs="Times New Roman"/>
                <w:spacing w:val="-8"/>
                <w:sz w:val="20"/>
                <w:szCs w:val="20"/>
                <w:lang w:val="sr-Cyrl-RS"/>
              </w:rPr>
            </w:pPr>
          </w:p>
          <w:p w14:paraId="147EB00F" w14:textId="2A4A9E90" w:rsidR="00CA41DA" w:rsidRPr="00FE140E" w:rsidRDefault="00FE140E" w:rsidP="00CA41DA">
            <w:pPr>
              <w:jc w:val="center"/>
              <w:rPr>
                <w:rFonts w:ascii="Times New Roman" w:hAnsi="Times New Roman" w:cs="Times New Roman"/>
                <w:spacing w:val="-8"/>
                <w:sz w:val="20"/>
                <w:szCs w:val="20"/>
              </w:rPr>
            </w:pPr>
            <w:r>
              <w:rPr>
                <w:rFonts w:ascii="Times New Roman" w:hAnsi="Times New Roman" w:cs="Times New Roman"/>
                <w:spacing w:val="-8"/>
                <w:sz w:val="20"/>
                <w:szCs w:val="20"/>
              </w:rPr>
              <w:t>1.000.000</w:t>
            </w:r>
          </w:p>
        </w:tc>
        <w:tc>
          <w:tcPr>
            <w:tcW w:w="1337" w:type="dxa"/>
            <w:vAlign w:val="center"/>
          </w:tcPr>
          <w:p w14:paraId="1E012973" w14:textId="7556CB29" w:rsidR="00FE140E" w:rsidRDefault="00FE140E" w:rsidP="00CA41DA">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p w14:paraId="68762995" w14:textId="77777777" w:rsidR="00FE140E" w:rsidRDefault="00FE140E" w:rsidP="00CA41DA">
            <w:pPr>
              <w:jc w:val="center"/>
              <w:rPr>
                <w:rFonts w:ascii="Times New Roman" w:hAnsi="Times New Roman" w:cs="Times New Roman"/>
                <w:spacing w:val="-8"/>
                <w:sz w:val="20"/>
                <w:szCs w:val="20"/>
                <w:lang w:val="sr-Cyrl-RS"/>
              </w:rPr>
            </w:pPr>
          </w:p>
          <w:p w14:paraId="5B34F73B" w14:textId="2D9FD9E0" w:rsidR="00CA41DA" w:rsidRPr="00FE140E" w:rsidRDefault="00FE140E" w:rsidP="00CA41DA">
            <w:pPr>
              <w:jc w:val="center"/>
              <w:rPr>
                <w:rFonts w:ascii="Times New Roman" w:hAnsi="Times New Roman" w:cs="Times New Roman"/>
                <w:spacing w:val="-8"/>
                <w:sz w:val="20"/>
                <w:szCs w:val="20"/>
              </w:rPr>
            </w:pPr>
            <w:r>
              <w:rPr>
                <w:rFonts w:ascii="Times New Roman" w:hAnsi="Times New Roman" w:cs="Times New Roman"/>
                <w:spacing w:val="-8"/>
                <w:sz w:val="20"/>
                <w:szCs w:val="20"/>
              </w:rPr>
              <w:t>1.000.000</w:t>
            </w:r>
          </w:p>
        </w:tc>
      </w:tr>
      <w:tr w:rsidR="00CA41DA" w:rsidRPr="00E75465" w14:paraId="74C4FA76" w14:textId="77777777" w:rsidTr="0051179F">
        <w:trPr>
          <w:trHeight w:val="370"/>
          <w:jc w:val="center"/>
        </w:trPr>
        <w:tc>
          <w:tcPr>
            <w:tcW w:w="2215" w:type="dxa"/>
            <w:vAlign w:val="center"/>
          </w:tcPr>
          <w:p w14:paraId="0C26CE06" w14:textId="6C3B54BC" w:rsidR="00CA41DA" w:rsidRPr="0004316C" w:rsidRDefault="00CA41DA" w:rsidP="00ED112A">
            <w:pP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3.2.</w:t>
            </w:r>
            <w:r w:rsidR="00ED112A">
              <w:rPr>
                <w:rFonts w:ascii="Times New Roman" w:hAnsi="Times New Roman" w:cs="Times New Roman"/>
                <w:spacing w:val="-8"/>
                <w:sz w:val="20"/>
                <w:szCs w:val="20"/>
                <w:lang w:val="sr-Cyrl-RS"/>
              </w:rPr>
              <w:t>2</w:t>
            </w:r>
            <w:r>
              <w:rPr>
                <w:rFonts w:ascii="Times New Roman" w:hAnsi="Times New Roman" w:cs="Times New Roman"/>
                <w:spacing w:val="-8"/>
                <w:sz w:val="20"/>
                <w:szCs w:val="20"/>
                <w:lang w:val="sr-Cyrl-RS"/>
              </w:rPr>
              <w:t>. Информисање јавности о новоуспостављеним услугама социјалне заштите и начину остваривања права на ове услуге</w:t>
            </w:r>
          </w:p>
        </w:tc>
        <w:tc>
          <w:tcPr>
            <w:tcW w:w="1744" w:type="dxa"/>
            <w:vAlign w:val="center"/>
          </w:tcPr>
          <w:p w14:paraId="47BA76B3" w14:textId="77777777" w:rsidR="00CA41DA" w:rsidRPr="0004316C" w:rsidRDefault="008D556C" w:rsidP="00CA41DA">
            <w:pPr>
              <w:jc w:val="center"/>
              <w:rPr>
                <w:rFonts w:ascii="Times New Roman" w:hAnsi="Times New Roman" w:cs="Times New Roman"/>
                <w:spacing w:val="-8"/>
                <w:sz w:val="20"/>
                <w:szCs w:val="20"/>
                <w:lang w:val="sr-Cyrl-RS"/>
              </w:rPr>
            </w:pPr>
            <w:r w:rsidRPr="004D2748">
              <w:rPr>
                <w:rFonts w:ascii="Times New Roman" w:hAnsi="Times New Roman" w:cs="Times New Roman"/>
                <w:sz w:val="20"/>
                <w:szCs w:val="20"/>
                <w:lang w:val="sr-Cyrl-RS"/>
              </w:rPr>
              <w:t>Одељење за општу управу, друштвене делатности и заједничке послове</w:t>
            </w:r>
          </w:p>
        </w:tc>
        <w:tc>
          <w:tcPr>
            <w:tcW w:w="1426" w:type="dxa"/>
            <w:vAlign w:val="center"/>
          </w:tcPr>
          <w:p w14:paraId="5768858C" w14:textId="77777777" w:rsidR="00CA41DA" w:rsidRPr="0004316C" w:rsidRDefault="008D556C" w:rsidP="00CA41DA">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ЦСР Тутин, пружалац услуге</w:t>
            </w:r>
            <w:r w:rsidR="00CA41DA">
              <w:rPr>
                <w:rFonts w:ascii="Times New Roman" w:hAnsi="Times New Roman" w:cs="Times New Roman"/>
                <w:spacing w:val="-8"/>
                <w:sz w:val="20"/>
                <w:szCs w:val="20"/>
                <w:lang w:val="sr-Cyrl-RS"/>
              </w:rPr>
              <w:t>, медији</w:t>
            </w:r>
          </w:p>
        </w:tc>
        <w:tc>
          <w:tcPr>
            <w:tcW w:w="1417" w:type="dxa"/>
            <w:vAlign w:val="center"/>
          </w:tcPr>
          <w:p w14:paraId="5FD82180" w14:textId="77777777" w:rsidR="00CA41DA" w:rsidRPr="0004316C" w:rsidRDefault="008D556C" w:rsidP="00CA41DA">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континуирано</w:t>
            </w:r>
          </w:p>
        </w:tc>
        <w:tc>
          <w:tcPr>
            <w:tcW w:w="1626" w:type="dxa"/>
            <w:vAlign w:val="center"/>
          </w:tcPr>
          <w:p w14:paraId="018A1CF2" w14:textId="77777777" w:rsidR="00CA41DA" w:rsidRPr="0004316C" w:rsidRDefault="00CA41DA" w:rsidP="00CA41DA">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tc>
        <w:tc>
          <w:tcPr>
            <w:tcW w:w="1523" w:type="dxa"/>
            <w:vAlign w:val="center"/>
          </w:tcPr>
          <w:p w14:paraId="2A85238B" w14:textId="77777777" w:rsidR="00CA41DA" w:rsidRPr="0004316C" w:rsidRDefault="00CA41DA" w:rsidP="00CA41DA">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tc>
        <w:tc>
          <w:tcPr>
            <w:tcW w:w="1334" w:type="dxa"/>
            <w:vAlign w:val="center"/>
          </w:tcPr>
          <w:p w14:paraId="50B144BE" w14:textId="77777777" w:rsidR="00CA41DA" w:rsidRPr="0004316C" w:rsidRDefault="00CA41DA" w:rsidP="00CA41DA">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4" w:type="dxa"/>
            <w:vAlign w:val="center"/>
          </w:tcPr>
          <w:p w14:paraId="3BA709AC" w14:textId="77777777" w:rsidR="00CA41DA" w:rsidRPr="0004316C" w:rsidRDefault="00CA41DA" w:rsidP="00CA41DA">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7" w:type="dxa"/>
            <w:vAlign w:val="center"/>
          </w:tcPr>
          <w:p w14:paraId="122AE926" w14:textId="77777777" w:rsidR="00CA41DA" w:rsidRPr="0004316C" w:rsidRDefault="00CA41DA" w:rsidP="00CA41DA">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7" w:type="dxa"/>
            <w:vAlign w:val="center"/>
          </w:tcPr>
          <w:p w14:paraId="133F0C3B" w14:textId="77777777" w:rsidR="00CA41DA" w:rsidRPr="0004316C" w:rsidRDefault="00CA41DA" w:rsidP="00CA41DA">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r>
      <w:tr w:rsidR="00CA41DA" w:rsidRPr="00E75465" w14:paraId="5DA40950" w14:textId="77777777" w:rsidTr="0051179F">
        <w:trPr>
          <w:trHeight w:val="370"/>
          <w:jc w:val="center"/>
        </w:trPr>
        <w:tc>
          <w:tcPr>
            <w:tcW w:w="2215" w:type="dxa"/>
            <w:vAlign w:val="center"/>
          </w:tcPr>
          <w:p w14:paraId="43C98890" w14:textId="076FC4AF" w:rsidR="00CA41DA" w:rsidRDefault="00CA41DA" w:rsidP="00ED112A">
            <w:pP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3.2.</w:t>
            </w:r>
            <w:r w:rsidR="00ED112A">
              <w:rPr>
                <w:rFonts w:ascii="Times New Roman" w:hAnsi="Times New Roman" w:cs="Times New Roman"/>
                <w:spacing w:val="-8"/>
                <w:sz w:val="20"/>
                <w:szCs w:val="20"/>
                <w:lang w:val="sr-Cyrl-RS"/>
              </w:rPr>
              <w:t>3</w:t>
            </w:r>
            <w:r>
              <w:rPr>
                <w:rFonts w:ascii="Times New Roman" w:hAnsi="Times New Roman" w:cs="Times New Roman"/>
                <w:spacing w:val="-8"/>
                <w:sz w:val="20"/>
                <w:szCs w:val="20"/>
                <w:lang w:val="sr-Cyrl-RS"/>
              </w:rPr>
              <w:t>. Праћење пружања услуга социјалне заштите</w:t>
            </w:r>
          </w:p>
        </w:tc>
        <w:tc>
          <w:tcPr>
            <w:tcW w:w="1744" w:type="dxa"/>
            <w:vAlign w:val="center"/>
          </w:tcPr>
          <w:p w14:paraId="2588D45B" w14:textId="77777777" w:rsidR="00CA41DA" w:rsidRPr="0004316C" w:rsidRDefault="008D556C" w:rsidP="00CA41DA">
            <w:pPr>
              <w:jc w:val="center"/>
              <w:rPr>
                <w:rFonts w:ascii="Times New Roman" w:hAnsi="Times New Roman" w:cs="Times New Roman"/>
                <w:spacing w:val="-8"/>
                <w:sz w:val="20"/>
                <w:szCs w:val="20"/>
                <w:lang w:val="sr-Cyrl-RS"/>
              </w:rPr>
            </w:pPr>
            <w:r w:rsidRPr="004D2748">
              <w:rPr>
                <w:rFonts w:ascii="Times New Roman" w:hAnsi="Times New Roman" w:cs="Times New Roman"/>
                <w:sz w:val="20"/>
                <w:szCs w:val="20"/>
                <w:lang w:val="sr-Cyrl-RS"/>
              </w:rPr>
              <w:t>Одељење за општу управу, друштвене делатности и заједничке послове</w:t>
            </w:r>
          </w:p>
        </w:tc>
        <w:tc>
          <w:tcPr>
            <w:tcW w:w="1426" w:type="dxa"/>
            <w:vAlign w:val="center"/>
          </w:tcPr>
          <w:p w14:paraId="0D476AF2" w14:textId="77777777" w:rsidR="00CA41DA" w:rsidRPr="0004316C" w:rsidRDefault="00CA41DA" w:rsidP="008D556C">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 xml:space="preserve">ЦСР </w:t>
            </w:r>
            <w:r w:rsidR="008D556C">
              <w:rPr>
                <w:rFonts w:ascii="Times New Roman" w:hAnsi="Times New Roman" w:cs="Times New Roman"/>
                <w:spacing w:val="-8"/>
                <w:sz w:val="20"/>
                <w:szCs w:val="20"/>
                <w:lang w:val="sr-Cyrl-RS"/>
              </w:rPr>
              <w:t>Тутин</w:t>
            </w:r>
            <w:r>
              <w:rPr>
                <w:rFonts w:ascii="Times New Roman" w:hAnsi="Times New Roman" w:cs="Times New Roman"/>
                <w:spacing w:val="-8"/>
                <w:sz w:val="20"/>
                <w:szCs w:val="20"/>
                <w:lang w:val="sr-Cyrl-RS"/>
              </w:rPr>
              <w:t>, Савет за социјалну заштиту,  пружалац услуге</w:t>
            </w:r>
          </w:p>
        </w:tc>
        <w:tc>
          <w:tcPr>
            <w:tcW w:w="1417" w:type="dxa"/>
            <w:vAlign w:val="center"/>
          </w:tcPr>
          <w:p w14:paraId="07DE8F1F" w14:textId="77777777" w:rsidR="00CA41DA" w:rsidRPr="0004316C" w:rsidRDefault="00CA41DA" w:rsidP="00CA41DA">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континуирано</w:t>
            </w:r>
          </w:p>
        </w:tc>
        <w:tc>
          <w:tcPr>
            <w:tcW w:w="1626" w:type="dxa"/>
            <w:vAlign w:val="center"/>
          </w:tcPr>
          <w:p w14:paraId="00255D80" w14:textId="77777777" w:rsidR="00CA41DA" w:rsidRPr="0004316C" w:rsidRDefault="00CA41DA" w:rsidP="00CA41DA">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tc>
        <w:tc>
          <w:tcPr>
            <w:tcW w:w="1523" w:type="dxa"/>
            <w:vAlign w:val="center"/>
          </w:tcPr>
          <w:p w14:paraId="3480A4AF" w14:textId="77777777" w:rsidR="00CA41DA" w:rsidRPr="0004316C" w:rsidRDefault="00CA41DA" w:rsidP="00CA41DA">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tc>
        <w:tc>
          <w:tcPr>
            <w:tcW w:w="1334" w:type="dxa"/>
            <w:vAlign w:val="center"/>
          </w:tcPr>
          <w:p w14:paraId="463A955B" w14:textId="77777777" w:rsidR="00CA41DA" w:rsidRPr="0004316C" w:rsidRDefault="00CA41DA" w:rsidP="00CA41DA">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4" w:type="dxa"/>
            <w:vAlign w:val="center"/>
          </w:tcPr>
          <w:p w14:paraId="5080ACBC" w14:textId="77777777" w:rsidR="00CA41DA" w:rsidRPr="0004316C" w:rsidRDefault="00CA41DA" w:rsidP="00CA41DA">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7" w:type="dxa"/>
            <w:vAlign w:val="center"/>
          </w:tcPr>
          <w:p w14:paraId="736F789E" w14:textId="77777777" w:rsidR="00CA41DA" w:rsidRPr="0004316C" w:rsidRDefault="00CA41DA" w:rsidP="00CA41DA">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7" w:type="dxa"/>
            <w:vAlign w:val="center"/>
          </w:tcPr>
          <w:p w14:paraId="16733AD0" w14:textId="77777777" w:rsidR="00CA41DA" w:rsidRPr="0004316C" w:rsidRDefault="00CA41DA" w:rsidP="00CA41DA">
            <w:pPr>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r>
    </w:tbl>
    <w:p w14:paraId="79063466" w14:textId="77777777" w:rsidR="00CA41DA" w:rsidRDefault="00CA41DA" w:rsidP="00CA41DA">
      <w:pPr>
        <w:spacing w:after="0"/>
        <w:jc w:val="both"/>
        <w:rPr>
          <w:rFonts w:ascii="Times New Roman" w:hAnsi="Times New Roman" w:cs="Times New Roman"/>
          <w:bCs/>
          <w:lang w:val="sr-Cyrl-RS"/>
        </w:rPr>
      </w:pPr>
    </w:p>
    <w:p w14:paraId="7E15344C" w14:textId="77777777" w:rsidR="008D556C" w:rsidRDefault="008D556C" w:rsidP="00CA41DA">
      <w:pPr>
        <w:spacing w:after="0"/>
        <w:jc w:val="both"/>
        <w:rPr>
          <w:rFonts w:ascii="Times New Roman" w:hAnsi="Times New Roman" w:cs="Times New Roman"/>
          <w:bCs/>
          <w:lang w:val="sr-Cyrl-RS"/>
        </w:rPr>
      </w:pPr>
    </w:p>
    <w:tbl>
      <w:tblPr>
        <w:tblStyle w:val="TableGrid"/>
        <w:tblW w:w="15295" w:type="dxa"/>
        <w:jc w:val="center"/>
        <w:tblLook w:val="04A0" w:firstRow="1" w:lastRow="0" w:firstColumn="1" w:lastColumn="0" w:noHBand="0" w:noVBand="1"/>
      </w:tblPr>
      <w:tblGrid>
        <w:gridCol w:w="3489"/>
        <w:gridCol w:w="1922"/>
        <w:gridCol w:w="211"/>
        <w:gridCol w:w="1200"/>
        <w:gridCol w:w="1109"/>
        <w:gridCol w:w="1784"/>
        <w:gridCol w:w="1710"/>
        <w:gridCol w:w="1890"/>
        <w:gridCol w:w="1980"/>
      </w:tblGrid>
      <w:tr w:rsidR="00CA41DA" w:rsidRPr="00E75465" w14:paraId="02FA915E" w14:textId="77777777" w:rsidTr="0051179F">
        <w:trPr>
          <w:jc w:val="center"/>
        </w:trPr>
        <w:tc>
          <w:tcPr>
            <w:tcW w:w="15295" w:type="dxa"/>
            <w:gridSpan w:val="9"/>
            <w:shd w:val="clear" w:color="auto" w:fill="A8D08D" w:themeFill="accent6" w:themeFillTint="99"/>
          </w:tcPr>
          <w:p w14:paraId="0E844292" w14:textId="77777777" w:rsidR="00CA41DA" w:rsidRPr="00E75465" w:rsidRDefault="00CA41DA" w:rsidP="008D556C">
            <w:pPr>
              <w:spacing w:before="60" w:after="60"/>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 xml:space="preserve">МЕРА </w:t>
            </w:r>
            <w:r>
              <w:rPr>
                <w:rFonts w:ascii="Times New Roman" w:hAnsi="Times New Roman" w:cs="Times New Roman"/>
                <w:b/>
                <w:sz w:val="20"/>
                <w:szCs w:val="20"/>
                <w:lang w:val="sr-Cyrl-RS"/>
              </w:rPr>
              <w:t>3</w:t>
            </w:r>
            <w:r w:rsidRPr="00E75465">
              <w:rPr>
                <w:rFonts w:ascii="Times New Roman" w:hAnsi="Times New Roman" w:cs="Times New Roman"/>
                <w:b/>
                <w:sz w:val="20"/>
                <w:szCs w:val="20"/>
                <w:lang w:val="sr-Cyrl-RS"/>
              </w:rPr>
              <w:t>.</w:t>
            </w:r>
            <w:r w:rsidR="008D556C">
              <w:rPr>
                <w:rFonts w:ascii="Times New Roman" w:hAnsi="Times New Roman" w:cs="Times New Roman"/>
                <w:b/>
                <w:sz w:val="20"/>
                <w:szCs w:val="20"/>
                <w:lang w:val="sr-Cyrl-RS"/>
              </w:rPr>
              <w:t>3</w:t>
            </w:r>
            <w:r w:rsidRPr="00E75465">
              <w:rPr>
                <w:rFonts w:ascii="Times New Roman" w:hAnsi="Times New Roman" w:cs="Times New Roman"/>
                <w:b/>
                <w:sz w:val="20"/>
                <w:szCs w:val="20"/>
                <w:lang w:val="sr-Cyrl-RS"/>
              </w:rPr>
              <w:t>:</w:t>
            </w:r>
            <w:r w:rsidRPr="00E75465">
              <w:rPr>
                <w:rFonts w:ascii="Times New Roman" w:eastAsia="Times New Roman" w:hAnsi="Times New Roman" w:cs="Times New Roman"/>
                <w:sz w:val="20"/>
                <w:szCs w:val="20"/>
                <w:lang w:val="sr-Cyrl-RS"/>
              </w:rPr>
              <w:t xml:space="preserve"> </w:t>
            </w:r>
            <w:r w:rsidR="008D556C" w:rsidRPr="008D556C">
              <w:rPr>
                <w:rFonts w:ascii="Times New Roman" w:eastAsia="Times New Roman" w:hAnsi="Times New Roman" w:cs="Times New Roman"/>
                <w:sz w:val="20"/>
                <w:szCs w:val="20"/>
                <w:lang w:val="sr-Cyrl-RS"/>
              </w:rPr>
              <w:t>Информисање корисника и потенцијалних корисника о правима и услугама у области социјалне заштите, и начинима њиховог остваривања</w:t>
            </w:r>
          </w:p>
        </w:tc>
      </w:tr>
      <w:tr w:rsidR="00CA41DA" w:rsidRPr="00E75465" w14:paraId="7F549FF4" w14:textId="77777777" w:rsidTr="0051179F">
        <w:trPr>
          <w:jc w:val="center"/>
        </w:trPr>
        <w:tc>
          <w:tcPr>
            <w:tcW w:w="3489" w:type="dxa"/>
            <w:vMerge w:val="restart"/>
            <w:shd w:val="clear" w:color="auto" w:fill="C5E0B3" w:themeFill="accent6" w:themeFillTint="66"/>
            <w:vAlign w:val="center"/>
          </w:tcPr>
          <w:p w14:paraId="61A76AB5" w14:textId="77777777" w:rsidR="00CA41DA" w:rsidRPr="00E75465" w:rsidRDefault="00CA41DA" w:rsidP="0051179F">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Организациона јединица одговорна за спровођење (координисање спровођења) мере</w:t>
            </w:r>
          </w:p>
        </w:tc>
        <w:tc>
          <w:tcPr>
            <w:tcW w:w="2133" w:type="dxa"/>
            <w:gridSpan w:val="2"/>
            <w:vMerge w:val="restart"/>
            <w:shd w:val="clear" w:color="auto" w:fill="C5E0B3" w:themeFill="accent6" w:themeFillTint="66"/>
            <w:vAlign w:val="center"/>
          </w:tcPr>
          <w:p w14:paraId="6EB59E5C" w14:textId="77777777" w:rsidR="00CA41DA" w:rsidRPr="00E75465" w:rsidRDefault="00CA41DA" w:rsidP="0051179F">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Извор финансирања</w:t>
            </w:r>
          </w:p>
        </w:tc>
        <w:tc>
          <w:tcPr>
            <w:tcW w:w="2309" w:type="dxa"/>
            <w:gridSpan w:val="2"/>
            <w:vMerge w:val="restart"/>
            <w:shd w:val="clear" w:color="auto" w:fill="C5E0B3" w:themeFill="accent6" w:themeFillTint="66"/>
            <w:vAlign w:val="center"/>
          </w:tcPr>
          <w:p w14:paraId="488922E3" w14:textId="77777777" w:rsidR="00CA41DA" w:rsidRPr="00E75465" w:rsidRDefault="00CA41DA" w:rsidP="0051179F">
            <w:pPr>
              <w:spacing w:before="60" w:after="60"/>
              <w:jc w:val="center"/>
              <w:rPr>
                <w:rFonts w:ascii="Times New Roman" w:hAnsi="Times New Roman" w:cs="Times New Roman"/>
                <w:b/>
                <w:bCs/>
                <w:sz w:val="20"/>
                <w:szCs w:val="20"/>
                <w:lang w:val="sr-Cyrl-RS"/>
              </w:rPr>
            </w:pPr>
            <w:r w:rsidRPr="00E75465">
              <w:rPr>
                <w:rFonts w:ascii="Times New Roman" w:hAnsi="Times New Roman" w:cs="Times New Roman"/>
                <w:b/>
                <w:bCs/>
                <w:sz w:val="20"/>
                <w:szCs w:val="20"/>
                <w:lang w:val="sr-Cyrl-RS"/>
              </w:rPr>
              <w:t xml:space="preserve">Веза са програмским буџетом </w:t>
            </w:r>
            <w:r w:rsidRPr="00E75465">
              <w:rPr>
                <w:rFonts w:ascii="Times New Roman" w:hAnsi="Times New Roman" w:cs="Times New Roman"/>
                <w:b/>
                <w:bCs/>
                <w:i/>
                <w:iCs/>
                <w:sz w:val="20"/>
                <w:szCs w:val="20"/>
                <w:lang w:val="sr-Cyrl-RS"/>
              </w:rPr>
              <w:t>(шифра ПР/ПА/ПЈ)</w:t>
            </w:r>
          </w:p>
        </w:tc>
        <w:tc>
          <w:tcPr>
            <w:tcW w:w="7364" w:type="dxa"/>
            <w:gridSpan w:val="4"/>
            <w:shd w:val="clear" w:color="auto" w:fill="C5E0B3" w:themeFill="accent6" w:themeFillTint="66"/>
            <w:vAlign w:val="center"/>
          </w:tcPr>
          <w:p w14:paraId="500C34DB" w14:textId="77777777" w:rsidR="00CA41DA" w:rsidRPr="00E75465" w:rsidRDefault="00CA41DA" w:rsidP="0051179F">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Укупно процењена финансијска средства по изворима финансирања у 000 РСД</w:t>
            </w:r>
          </w:p>
        </w:tc>
      </w:tr>
      <w:tr w:rsidR="00CA41DA" w:rsidRPr="00E75465" w14:paraId="3E88131B" w14:textId="77777777" w:rsidTr="0051179F">
        <w:trPr>
          <w:jc w:val="center"/>
        </w:trPr>
        <w:tc>
          <w:tcPr>
            <w:tcW w:w="3489" w:type="dxa"/>
            <w:vMerge/>
            <w:vAlign w:val="center"/>
          </w:tcPr>
          <w:p w14:paraId="6C895125" w14:textId="77777777" w:rsidR="00CA41DA" w:rsidRPr="00E75465" w:rsidRDefault="00CA41DA" w:rsidP="0051179F">
            <w:pPr>
              <w:spacing w:before="60" w:after="60"/>
              <w:jc w:val="center"/>
              <w:rPr>
                <w:rFonts w:ascii="Times New Roman" w:hAnsi="Times New Roman" w:cs="Times New Roman"/>
                <w:b/>
                <w:sz w:val="20"/>
                <w:szCs w:val="20"/>
                <w:lang w:val="sr-Cyrl-RS"/>
              </w:rPr>
            </w:pPr>
          </w:p>
        </w:tc>
        <w:tc>
          <w:tcPr>
            <w:tcW w:w="2133" w:type="dxa"/>
            <w:gridSpan w:val="2"/>
            <w:vMerge/>
            <w:vAlign w:val="center"/>
          </w:tcPr>
          <w:p w14:paraId="6AFADBDE" w14:textId="77777777" w:rsidR="00CA41DA" w:rsidRPr="00E75465" w:rsidRDefault="00CA41DA" w:rsidP="0051179F">
            <w:pPr>
              <w:spacing w:before="60" w:after="60"/>
              <w:jc w:val="center"/>
              <w:rPr>
                <w:rFonts w:ascii="Times New Roman" w:hAnsi="Times New Roman" w:cs="Times New Roman"/>
                <w:sz w:val="20"/>
                <w:szCs w:val="20"/>
                <w:lang w:val="sr-Cyrl-RS"/>
              </w:rPr>
            </w:pPr>
          </w:p>
        </w:tc>
        <w:tc>
          <w:tcPr>
            <w:tcW w:w="2309" w:type="dxa"/>
            <w:gridSpan w:val="2"/>
            <w:vMerge/>
            <w:vAlign w:val="center"/>
          </w:tcPr>
          <w:p w14:paraId="34D1D55A" w14:textId="77777777" w:rsidR="00CA41DA" w:rsidRPr="00E75465" w:rsidRDefault="00CA41DA" w:rsidP="0051179F">
            <w:pPr>
              <w:spacing w:before="60" w:after="60"/>
              <w:jc w:val="center"/>
              <w:rPr>
                <w:rFonts w:ascii="Times New Roman" w:hAnsi="Times New Roman" w:cs="Times New Roman"/>
                <w:b/>
                <w:sz w:val="20"/>
                <w:szCs w:val="20"/>
                <w:lang w:val="sr-Cyrl-RS"/>
              </w:rPr>
            </w:pPr>
          </w:p>
        </w:tc>
        <w:tc>
          <w:tcPr>
            <w:tcW w:w="1784" w:type="dxa"/>
            <w:shd w:val="clear" w:color="auto" w:fill="C5E0B3" w:themeFill="accent6" w:themeFillTint="66"/>
            <w:vAlign w:val="center"/>
          </w:tcPr>
          <w:p w14:paraId="70F2A15A" w14:textId="77777777" w:rsidR="00CA41DA" w:rsidRPr="00E75465" w:rsidRDefault="00CA41DA" w:rsidP="0051179F">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2025. година</w:t>
            </w:r>
          </w:p>
        </w:tc>
        <w:tc>
          <w:tcPr>
            <w:tcW w:w="1710" w:type="dxa"/>
            <w:shd w:val="clear" w:color="auto" w:fill="C5E0B3" w:themeFill="accent6" w:themeFillTint="66"/>
            <w:vAlign w:val="center"/>
          </w:tcPr>
          <w:p w14:paraId="2724FAB9" w14:textId="77777777" w:rsidR="00CA41DA" w:rsidRPr="00E75465" w:rsidRDefault="00CA41DA" w:rsidP="0051179F">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2026. година</w:t>
            </w:r>
          </w:p>
        </w:tc>
        <w:tc>
          <w:tcPr>
            <w:tcW w:w="1890" w:type="dxa"/>
            <w:shd w:val="clear" w:color="auto" w:fill="C5E0B3" w:themeFill="accent6" w:themeFillTint="66"/>
            <w:vAlign w:val="center"/>
          </w:tcPr>
          <w:p w14:paraId="50B35CF4" w14:textId="77777777" w:rsidR="00CA41DA" w:rsidRPr="00E75465" w:rsidRDefault="00CA41DA" w:rsidP="0051179F">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2027. година</w:t>
            </w:r>
          </w:p>
        </w:tc>
        <w:tc>
          <w:tcPr>
            <w:tcW w:w="1980" w:type="dxa"/>
            <w:shd w:val="clear" w:color="auto" w:fill="C5E0B3" w:themeFill="accent6" w:themeFillTint="66"/>
            <w:vAlign w:val="center"/>
          </w:tcPr>
          <w:p w14:paraId="0C01DD00" w14:textId="77777777" w:rsidR="00CA41DA" w:rsidRPr="00E75465" w:rsidRDefault="00CA41DA" w:rsidP="0051179F">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2028. година</w:t>
            </w:r>
          </w:p>
        </w:tc>
      </w:tr>
      <w:tr w:rsidR="00CA41DA" w:rsidRPr="00E75465" w14:paraId="1EF44742" w14:textId="77777777" w:rsidTr="0045117D">
        <w:trPr>
          <w:trHeight w:val="810"/>
          <w:jc w:val="center"/>
        </w:trPr>
        <w:tc>
          <w:tcPr>
            <w:tcW w:w="3489" w:type="dxa"/>
            <w:vAlign w:val="center"/>
          </w:tcPr>
          <w:p w14:paraId="0551BEF1" w14:textId="77777777" w:rsidR="00CA41DA" w:rsidRPr="00E75465" w:rsidRDefault="00CA41DA" w:rsidP="0051179F">
            <w:pPr>
              <w:spacing w:before="60" w:after="60"/>
              <w:rPr>
                <w:rFonts w:ascii="Times New Roman" w:hAnsi="Times New Roman" w:cs="Times New Roman"/>
                <w:bCs/>
                <w:sz w:val="20"/>
                <w:szCs w:val="20"/>
                <w:lang w:val="sr-Cyrl-RS"/>
              </w:rPr>
            </w:pPr>
            <w:r w:rsidRPr="004D2748">
              <w:rPr>
                <w:rFonts w:ascii="Times New Roman" w:hAnsi="Times New Roman" w:cs="Times New Roman"/>
                <w:sz w:val="20"/>
                <w:szCs w:val="20"/>
                <w:lang w:val="sr-Cyrl-RS"/>
              </w:rPr>
              <w:t>Одељење за општу управу, друштвене делатности и заједничке послове</w:t>
            </w:r>
          </w:p>
        </w:tc>
        <w:tc>
          <w:tcPr>
            <w:tcW w:w="2133" w:type="dxa"/>
            <w:gridSpan w:val="2"/>
            <w:vAlign w:val="center"/>
          </w:tcPr>
          <w:p w14:paraId="2C16C5A5" w14:textId="77777777" w:rsidR="00CA41DA" w:rsidRPr="00E75465" w:rsidRDefault="00CA41DA" w:rsidP="008D556C">
            <w:pPr>
              <w:spacing w:before="60" w:after="60"/>
              <w:jc w:val="center"/>
              <w:rPr>
                <w:rFonts w:ascii="Times New Roman" w:hAnsi="Times New Roman" w:cs="Times New Roman"/>
                <w:sz w:val="20"/>
                <w:szCs w:val="20"/>
                <w:lang w:val="sr-Cyrl-RS"/>
              </w:rPr>
            </w:pPr>
            <w:r>
              <w:rPr>
                <w:rFonts w:ascii="Times New Roman" w:hAnsi="Times New Roman" w:cs="Times New Roman"/>
                <w:sz w:val="20"/>
                <w:lang w:val="sr-Cyrl-RS"/>
              </w:rPr>
              <w:t>Буџе</w:t>
            </w:r>
            <w:r w:rsidR="008D556C">
              <w:rPr>
                <w:rFonts w:ascii="Times New Roman" w:hAnsi="Times New Roman" w:cs="Times New Roman"/>
                <w:sz w:val="20"/>
                <w:lang w:val="sr-Cyrl-RS"/>
              </w:rPr>
              <w:t>т општине, донаторска средства</w:t>
            </w:r>
          </w:p>
        </w:tc>
        <w:tc>
          <w:tcPr>
            <w:tcW w:w="2309" w:type="dxa"/>
            <w:gridSpan w:val="2"/>
            <w:vAlign w:val="center"/>
          </w:tcPr>
          <w:p w14:paraId="00A91739" w14:textId="2A50D8FE" w:rsidR="00CA41DA" w:rsidRPr="00E75465" w:rsidRDefault="0045117D" w:rsidP="0051179F">
            <w:pPr>
              <w:spacing w:before="60" w:after="60"/>
              <w:jc w:val="center"/>
              <w:rPr>
                <w:rFonts w:ascii="Times New Roman" w:hAnsi="Times New Roman" w:cs="Times New Roman"/>
                <w:b/>
                <w:sz w:val="20"/>
                <w:szCs w:val="20"/>
                <w:lang w:val="sr-Cyrl-RS"/>
              </w:rPr>
            </w:pPr>
            <w:r>
              <w:rPr>
                <w:rFonts w:ascii="Times New Roman" w:hAnsi="Times New Roman" w:cs="Times New Roman"/>
                <w:b/>
                <w:sz w:val="20"/>
                <w:szCs w:val="20"/>
                <w:lang w:val="sr-Cyrl-RS"/>
              </w:rPr>
              <w:t>0602-0001</w:t>
            </w:r>
          </w:p>
        </w:tc>
        <w:tc>
          <w:tcPr>
            <w:tcW w:w="1784" w:type="dxa"/>
            <w:vAlign w:val="center"/>
          </w:tcPr>
          <w:p w14:paraId="71EC95BC" w14:textId="03C2A8D4" w:rsidR="00CA41DA" w:rsidRPr="00E75465" w:rsidRDefault="0045117D" w:rsidP="0051179F">
            <w:pPr>
              <w:spacing w:before="60" w:after="60"/>
              <w:jc w:val="center"/>
              <w:rPr>
                <w:rFonts w:ascii="Times New Roman" w:hAnsi="Times New Roman" w:cs="Times New Roman"/>
                <w:b/>
                <w:sz w:val="20"/>
                <w:szCs w:val="20"/>
                <w:lang w:val="sr-Cyrl-RS"/>
              </w:rPr>
            </w:pPr>
            <w:r>
              <w:rPr>
                <w:rFonts w:ascii="Times New Roman" w:hAnsi="Times New Roman" w:cs="Times New Roman"/>
                <w:b/>
                <w:sz w:val="20"/>
                <w:szCs w:val="20"/>
                <w:lang w:val="sr-Cyrl-RS"/>
              </w:rPr>
              <w:t>/</w:t>
            </w:r>
          </w:p>
        </w:tc>
        <w:tc>
          <w:tcPr>
            <w:tcW w:w="1710" w:type="dxa"/>
            <w:vAlign w:val="center"/>
          </w:tcPr>
          <w:p w14:paraId="1C3937B3" w14:textId="5DD3722E" w:rsidR="00CA41DA" w:rsidRPr="00E75465" w:rsidRDefault="0045117D" w:rsidP="0051179F">
            <w:pPr>
              <w:spacing w:before="60" w:after="60"/>
              <w:jc w:val="center"/>
              <w:rPr>
                <w:rFonts w:ascii="Times New Roman" w:hAnsi="Times New Roman" w:cs="Times New Roman"/>
                <w:b/>
                <w:sz w:val="20"/>
                <w:szCs w:val="20"/>
                <w:lang w:val="sr-Cyrl-RS"/>
              </w:rPr>
            </w:pPr>
            <w:r>
              <w:rPr>
                <w:rFonts w:ascii="Times New Roman" w:hAnsi="Times New Roman" w:cs="Times New Roman"/>
                <w:b/>
                <w:sz w:val="20"/>
                <w:szCs w:val="20"/>
                <w:lang w:val="sr-Cyrl-RS"/>
              </w:rPr>
              <w:t>/</w:t>
            </w:r>
          </w:p>
        </w:tc>
        <w:tc>
          <w:tcPr>
            <w:tcW w:w="1890" w:type="dxa"/>
            <w:vAlign w:val="center"/>
          </w:tcPr>
          <w:p w14:paraId="5A1A8A58" w14:textId="13D02C26" w:rsidR="00CA41DA" w:rsidRPr="00E75465" w:rsidRDefault="0045117D" w:rsidP="0051179F">
            <w:pPr>
              <w:spacing w:before="60" w:after="60"/>
              <w:jc w:val="center"/>
              <w:rPr>
                <w:rFonts w:ascii="Times New Roman" w:hAnsi="Times New Roman" w:cs="Times New Roman"/>
                <w:b/>
                <w:sz w:val="20"/>
                <w:szCs w:val="20"/>
                <w:lang w:val="sr-Cyrl-RS"/>
              </w:rPr>
            </w:pPr>
            <w:r>
              <w:rPr>
                <w:rFonts w:ascii="Times New Roman" w:hAnsi="Times New Roman" w:cs="Times New Roman"/>
                <w:b/>
                <w:sz w:val="20"/>
                <w:szCs w:val="20"/>
                <w:lang w:val="sr-Cyrl-RS"/>
              </w:rPr>
              <w:t>/</w:t>
            </w:r>
          </w:p>
        </w:tc>
        <w:tc>
          <w:tcPr>
            <w:tcW w:w="1980" w:type="dxa"/>
            <w:vAlign w:val="center"/>
          </w:tcPr>
          <w:p w14:paraId="473A3446" w14:textId="343A74B0" w:rsidR="00CA41DA" w:rsidRPr="00E75465" w:rsidRDefault="0045117D" w:rsidP="0051179F">
            <w:pPr>
              <w:spacing w:before="60" w:after="60"/>
              <w:jc w:val="center"/>
              <w:rPr>
                <w:rFonts w:ascii="Times New Roman" w:hAnsi="Times New Roman" w:cs="Times New Roman"/>
                <w:b/>
                <w:sz w:val="20"/>
                <w:szCs w:val="20"/>
                <w:lang w:val="sr-Cyrl-RS"/>
              </w:rPr>
            </w:pPr>
            <w:r>
              <w:rPr>
                <w:rFonts w:ascii="Times New Roman" w:hAnsi="Times New Roman" w:cs="Times New Roman"/>
                <w:b/>
                <w:sz w:val="20"/>
                <w:szCs w:val="20"/>
                <w:lang w:val="sr-Cyrl-RS"/>
              </w:rPr>
              <w:t>/</w:t>
            </w:r>
          </w:p>
        </w:tc>
      </w:tr>
      <w:tr w:rsidR="00CA41DA" w:rsidRPr="00E75465" w14:paraId="64D16C63" w14:textId="77777777" w:rsidTr="0051179F">
        <w:trPr>
          <w:jc w:val="center"/>
        </w:trPr>
        <w:tc>
          <w:tcPr>
            <w:tcW w:w="5622" w:type="dxa"/>
            <w:gridSpan w:val="3"/>
            <w:shd w:val="clear" w:color="auto" w:fill="C5E0B3" w:themeFill="accent6" w:themeFillTint="66"/>
          </w:tcPr>
          <w:p w14:paraId="1C5E830C" w14:textId="77777777" w:rsidR="00CA41DA" w:rsidRPr="0004316C" w:rsidRDefault="00CA41DA" w:rsidP="0051179F">
            <w:pPr>
              <w:spacing w:before="60" w:after="60"/>
              <w:rPr>
                <w:rFonts w:ascii="Times New Roman" w:hAnsi="Times New Roman" w:cs="Times New Roman"/>
                <w:b/>
                <w:sz w:val="20"/>
                <w:lang w:val="sr-Cyrl-RS"/>
              </w:rPr>
            </w:pPr>
            <w:r w:rsidRPr="0004316C">
              <w:rPr>
                <w:rFonts w:ascii="Times New Roman" w:hAnsi="Times New Roman" w:cs="Times New Roman"/>
                <w:b/>
                <w:sz w:val="20"/>
                <w:lang w:val="sr-Cyrl-RS"/>
              </w:rPr>
              <w:t xml:space="preserve">Период спровођења мере: </w:t>
            </w:r>
            <w:r w:rsidRPr="000810BB">
              <w:rPr>
                <w:rFonts w:ascii="Times New Roman" w:hAnsi="Times New Roman" w:cs="Times New Roman"/>
                <w:sz w:val="20"/>
                <w:lang w:val="sr-Cyrl-RS"/>
              </w:rPr>
              <w:t>2025-2028. године</w:t>
            </w:r>
          </w:p>
        </w:tc>
        <w:tc>
          <w:tcPr>
            <w:tcW w:w="9673" w:type="dxa"/>
            <w:gridSpan w:val="6"/>
            <w:shd w:val="clear" w:color="auto" w:fill="C5E0B3" w:themeFill="accent6" w:themeFillTint="66"/>
          </w:tcPr>
          <w:p w14:paraId="70D6358E" w14:textId="77777777" w:rsidR="00CA41DA" w:rsidRPr="0004316C" w:rsidRDefault="00CA41DA" w:rsidP="008D556C">
            <w:pPr>
              <w:spacing w:before="60" w:after="60"/>
              <w:rPr>
                <w:rFonts w:ascii="Times New Roman" w:hAnsi="Times New Roman" w:cs="Times New Roman"/>
                <w:b/>
                <w:sz w:val="20"/>
                <w:lang w:val="sr-Cyrl-RS"/>
              </w:rPr>
            </w:pPr>
            <w:r w:rsidRPr="0004316C">
              <w:rPr>
                <w:rFonts w:ascii="Times New Roman" w:hAnsi="Times New Roman" w:cs="Times New Roman"/>
                <w:b/>
                <w:sz w:val="20"/>
                <w:lang w:val="sr-Cyrl-RS"/>
              </w:rPr>
              <w:t xml:space="preserve">Тип мере: </w:t>
            </w:r>
            <w:r w:rsidRPr="00921BAB">
              <w:rPr>
                <w:rFonts w:ascii="Times New Roman" w:hAnsi="Times New Roman" w:cs="Times New Roman"/>
                <w:sz w:val="20"/>
                <w:lang w:val="sr-Cyrl-RS"/>
              </w:rPr>
              <w:t>информативно-едукативна</w:t>
            </w:r>
          </w:p>
        </w:tc>
      </w:tr>
      <w:tr w:rsidR="00CA41DA" w:rsidRPr="00E75465" w14:paraId="6ECD50E9" w14:textId="77777777" w:rsidTr="0051179F">
        <w:trPr>
          <w:jc w:val="center"/>
        </w:trPr>
        <w:tc>
          <w:tcPr>
            <w:tcW w:w="15295" w:type="dxa"/>
            <w:gridSpan w:val="9"/>
            <w:shd w:val="clear" w:color="auto" w:fill="C5E0B3" w:themeFill="accent6" w:themeFillTint="66"/>
          </w:tcPr>
          <w:p w14:paraId="51381012" w14:textId="77777777" w:rsidR="00CA41DA" w:rsidRPr="00E75465" w:rsidRDefault="00CA41DA" w:rsidP="008D556C">
            <w:pPr>
              <w:spacing w:before="60" w:after="60"/>
              <w:rPr>
                <w:rFonts w:ascii="Times New Roman" w:hAnsi="Times New Roman" w:cs="Times New Roman"/>
                <w:bCs/>
                <w:sz w:val="20"/>
                <w:szCs w:val="20"/>
                <w:lang w:val="sr-Cyrl-RS"/>
              </w:rPr>
            </w:pPr>
            <w:r w:rsidRPr="00E75465">
              <w:rPr>
                <w:rFonts w:ascii="Times New Roman" w:hAnsi="Times New Roman" w:cs="Times New Roman"/>
                <w:bCs/>
                <w:sz w:val="20"/>
                <w:szCs w:val="20"/>
                <w:lang w:val="sr-Cyrl-RS"/>
              </w:rPr>
              <w:t xml:space="preserve">Прописи које је потребно изменити/усвојити за спровођење мере: </w:t>
            </w:r>
            <w:r w:rsidR="008D556C">
              <w:rPr>
                <w:rFonts w:ascii="Times New Roman" w:hAnsi="Times New Roman" w:cs="Times New Roman"/>
                <w:bCs/>
                <w:iCs/>
                <w:sz w:val="20"/>
                <w:lang w:val="sr-Cyrl-RS"/>
              </w:rPr>
              <w:t>/</w:t>
            </w:r>
          </w:p>
        </w:tc>
      </w:tr>
      <w:tr w:rsidR="00CA41DA" w:rsidRPr="00E75465" w14:paraId="2C4C7CCF" w14:textId="77777777" w:rsidTr="0051179F">
        <w:trPr>
          <w:jc w:val="center"/>
        </w:trPr>
        <w:tc>
          <w:tcPr>
            <w:tcW w:w="3489" w:type="dxa"/>
            <w:shd w:val="clear" w:color="auto" w:fill="DEEAF6" w:themeFill="accent1" w:themeFillTint="33"/>
            <w:vAlign w:val="center"/>
          </w:tcPr>
          <w:p w14:paraId="55A5FAB2" w14:textId="77777777" w:rsidR="00CA41DA" w:rsidRPr="00E75465" w:rsidRDefault="00CA41DA" w:rsidP="0051179F">
            <w:pPr>
              <w:spacing w:before="60" w:after="60"/>
              <w:rPr>
                <w:rFonts w:ascii="Times New Roman" w:hAnsi="Times New Roman" w:cs="Times New Roman"/>
                <w:sz w:val="20"/>
                <w:szCs w:val="20"/>
                <w:lang w:val="sr-Cyrl-RS"/>
              </w:rPr>
            </w:pPr>
            <w:r w:rsidRPr="00E75465">
              <w:rPr>
                <w:rFonts w:ascii="Times New Roman" w:hAnsi="Times New Roman" w:cs="Times New Roman"/>
                <w:b/>
                <w:sz w:val="20"/>
                <w:szCs w:val="20"/>
                <w:lang w:val="sr-Cyrl-RS"/>
              </w:rPr>
              <w:lastRenderedPageBreak/>
              <w:t>Показатељ(и) на нивоу мере</w:t>
            </w:r>
          </w:p>
        </w:tc>
        <w:tc>
          <w:tcPr>
            <w:tcW w:w="1922" w:type="dxa"/>
            <w:shd w:val="clear" w:color="auto" w:fill="DEEAF6" w:themeFill="accent1" w:themeFillTint="33"/>
            <w:vAlign w:val="center"/>
          </w:tcPr>
          <w:p w14:paraId="5B8F68D6" w14:textId="77777777" w:rsidR="00CA41DA" w:rsidRPr="00E75465" w:rsidRDefault="00CA41DA" w:rsidP="0051179F">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Jединица мере</w:t>
            </w:r>
          </w:p>
        </w:tc>
        <w:tc>
          <w:tcPr>
            <w:tcW w:w="1411" w:type="dxa"/>
            <w:gridSpan w:val="2"/>
            <w:shd w:val="clear" w:color="auto" w:fill="DEEAF6" w:themeFill="accent1" w:themeFillTint="33"/>
            <w:vAlign w:val="center"/>
          </w:tcPr>
          <w:p w14:paraId="27B5C258" w14:textId="77777777" w:rsidR="00CA41DA" w:rsidRPr="00E75465" w:rsidRDefault="00CA41DA" w:rsidP="0051179F">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Извор провере</w:t>
            </w:r>
          </w:p>
        </w:tc>
        <w:tc>
          <w:tcPr>
            <w:tcW w:w="1109" w:type="dxa"/>
            <w:shd w:val="clear" w:color="auto" w:fill="DEEAF6" w:themeFill="accent1" w:themeFillTint="33"/>
            <w:vAlign w:val="center"/>
          </w:tcPr>
          <w:p w14:paraId="02ED7354" w14:textId="77777777" w:rsidR="00CA41DA" w:rsidRPr="00E75465" w:rsidRDefault="00CA41DA" w:rsidP="0051179F">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Почетна вредност са базном годином</w:t>
            </w:r>
          </w:p>
        </w:tc>
        <w:tc>
          <w:tcPr>
            <w:tcW w:w="1784" w:type="dxa"/>
            <w:shd w:val="clear" w:color="auto" w:fill="DEEAF6" w:themeFill="accent1" w:themeFillTint="33"/>
            <w:vAlign w:val="center"/>
          </w:tcPr>
          <w:p w14:paraId="6A6E0A52" w14:textId="77777777" w:rsidR="00CA41DA" w:rsidRPr="00E75465" w:rsidRDefault="00CA41DA" w:rsidP="0051179F">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Циљaна вредност у 2025. години</w:t>
            </w:r>
          </w:p>
        </w:tc>
        <w:tc>
          <w:tcPr>
            <w:tcW w:w="1710" w:type="dxa"/>
            <w:shd w:val="clear" w:color="auto" w:fill="DEEAF6" w:themeFill="accent1" w:themeFillTint="33"/>
            <w:vAlign w:val="center"/>
          </w:tcPr>
          <w:p w14:paraId="1A8EDD76" w14:textId="77777777" w:rsidR="00CA41DA" w:rsidRPr="00E75465" w:rsidRDefault="00CA41DA" w:rsidP="0051179F">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Циљaна вредност  у 2026. години</w:t>
            </w:r>
          </w:p>
        </w:tc>
        <w:tc>
          <w:tcPr>
            <w:tcW w:w="1890" w:type="dxa"/>
            <w:shd w:val="clear" w:color="auto" w:fill="DEEAF6" w:themeFill="accent1" w:themeFillTint="33"/>
            <w:vAlign w:val="center"/>
          </w:tcPr>
          <w:p w14:paraId="75D2B109" w14:textId="77777777" w:rsidR="00CA41DA" w:rsidRPr="00E75465" w:rsidRDefault="00CA41DA" w:rsidP="0051179F">
            <w:pPr>
              <w:spacing w:before="60" w:after="60"/>
              <w:jc w:val="center"/>
              <w:rPr>
                <w:rFonts w:ascii="Times New Roman" w:hAnsi="Times New Roman" w:cs="Times New Roman"/>
                <w:sz w:val="20"/>
                <w:szCs w:val="20"/>
                <w:lang w:val="sr-Cyrl-RS"/>
              </w:rPr>
            </w:pPr>
            <w:r w:rsidRPr="00E75465">
              <w:rPr>
                <w:rFonts w:ascii="Times New Roman" w:hAnsi="Times New Roman" w:cs="Times New Roman"/>
                <w:b/>
                <w:sz w:val="20"/>
                <w:szCs w:val="20"/>
                <w:lang w:val="sr-Cyrl-RS"/>
              </w:rPr>
              <w:t>Циљaна вредност у 2027. години</w:t>
            </w:r>
          </w:p>
        </w:tc>
        <w:tc>
          <w:tcPr>
            <w:tcW w:w="1980" w:type="dxa"/>
            <w:shd w:val="clear" w:color="auto" w:fill="DEEAF6" w:themeFill="accent1" w:themeFillTint="33"/>
            <w:vAlign w:val="center"/>
          </w:tcPr>
          <w:p w14:paraId="2EDE96D0" w14:textId="77777777" w:rsidR="00CA41DA" w:rsidRPr="00E75465" w:rsidRDefault="00CA41DA" w:rsidP="0051179F">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Циљaна вредност у 2028. години</w:t>
            </w:r>
          </w:p>
        </w:tc>
      </w:tr>
      <w:tr w:rsidR="00CA41DA" w:rsidRPr="00E75465" w14:paraId="429CD279" w14:textId="77777777" w:rsidTr="006A322E">
        <w:trPr>
          <w:jc w:val="center"/>
        </w:trPr>
        <w:tc>
          <w:tcPr>
            <w:tcW w:w="3489" w:type="dxa"/>
            <w:vAlign w:val="center"/>
          </w:tcPr>
          <w:p w14:paraId="0D5CE379" w14:textId="77777777" w:rsidR="006A322E" w:rsidRPr="006C4601" w:rsidRDefault="006A322E" w:rsidP="006A322E">
            <w:pPr>
              <w:autoSpaceDE w:val="0"/>
              <w:autoSpaceDN w:val="0"/>
              <w:adjustRightInd w:val="0"/>
              <w:rPr>
                <w:rFonts w:ascii="Times New Roman" w:hAnsi="Times New Roman" w:cs="Times New Roman"/>
                <w:sz w:val="20"/>
                <w:szCs w:val="20"/>
              </w:rPr>
            </w:pPr>
            <w:proofErr w:type="spellStart"/>
            <w:r w:rsidRPr="006C4601">
              <w:rPr>
                <w:rFonts w:ascii="Times New Roman" w:hAnsi="Times New Roman" w:cs="Times New Roman"/>
                <w:sz w:val="20"/>
                <w:szCs w:val="20"/>
              </w:rPr>
              <w:t>Број</w:t>
            </w:r>
            <w:proofErr w:type="spellEnd"/>
            <w:r w:rsidRPr="006C4601">
              <w:rPr>
                <w:rFonts w:ascii="Times New Roman" w:hAnsi="Times New Roman" w:cs="Times New Roman"/>
                <w:sz w:val="20"/>
                <w:szCs w:val="20"/>
              </w:rPr>
              <w:t xml:space="preserve"> </w:t>
            </w:r>
            <w:proofErr w:type="spellStart"/>
            <w:r w:rsidRPr="006C4601">
              <w:rPr>
                <w:rFonts w:ascii="Times New Roman" w:hAnsi="Times New Roman" w:cs="Times New Roman"/>
                <w:sz w:val="20"/>
                <w:szCs w:val="20"/>
              </w:rPr>
              <w:t>информативних</w:t>
            </w:r>
            <w:proofErr w:type="spellEnd"/>
            <w:r w:rsidRPr="006C4601">
              <w:rPr>
                <w:rFonts w:ascii="Times New Roman" w:hAnsi="Times New Roman" w:cs="Times New Roman"/>
                <w:sz w:val="20"/>
                <w:szCs w:val="20"/>
              </w:rPr>
              <w:t xml:space="preserve"> </w:t>
            </w:r>
            <w:proofErr w:type="spellStart"/>
            <w:r w:rsidRPr="006C4601">
              <w:rPr>
                <w:rFonts w:ascii="Times New Roman" w:hAnsi="Times New Roman" w:cs="Times New Roman"/>
                <w:sz w:val="20"/>
                <w:szCs w:val="20"/>
              </w:rPr>
              <w:t>кампања</w:t>
            </w:r>
            <w:proofErr w:type="spellEnd"/>
            <w:r w:rsidRPr="006C4601">
              <w:rPr>
                <w:rFonts w:ascii="Times New Roman" w:hAnsi="Times New Roman" w:cs="Times New Roman"/>
                <w:sz w:val="20"/>
                <w:szCs w:val="20"/>
              </w:rPr>
              <w:t xml:space="preserve"> </w:t>
            </w:r>
            <w:proofErr w:type="spellStart"/>
            <w:r w:rsidRPr="006C4601">
              <w:rPr>
                <w:rFonts w:ascii="Times New Roman" w:hAnsi="Times New Roman" w:cs="Times New Roman"/>
                <w:sz w:val="20"/>
                <w:szCs w:val="20"/>
              </w:rPr>
              <w:t>које</w:t>
            </w:r>
            <w:proofErr w:type="spellEnd"/>
            <w:r w:rsidRPr="006C4601">
              <w:rPr>
                <w:rFonts w:ascii="Times New Roman" w:hAnsi="Times New Roman" w:cs="Times New Roman"/>
                <w:sz w:val="20"/>
                <w:szCs w:val="20"/>
              </w:rPr>
              <w:t xml:space="preserve"> </w:t>
            </w:r>
            <w:proofErr w:type="spellStart"/>
            <w:r w:rsidRPr="006C4601">
              <w:rPr>
                <w:rFonts w:ascii="Times New Roman" w:hAnsi="Times New Roman" w:cs="Times New Roman"/>
                <w:sz w:val="20"/>
                <w:szCs w:val="20"/>
              </w:rPr>
              <w:t>су</w:t>
            </w:r>
            <w:proofErr w:type="spellEnd"/>
          </w:p>
          <w:p w14:paraId="3F8F5D5E" w14:textId="77777777" w:rsidR="00CA41DA" w:rsidRPr="006A322E" w:rsidRDefault="006A322E" w:rsidP="006A322E">
            <w:pPr>
              <w:autoSpaceDE w:val="0"/>
              <w:autoSpaceDN w:val="0"/>
              <w:adjustRightInd w:val="0"/>
              <w:rPr>
                <w:rFonts w:ascii="Tahoma" w:hAnsi="Tahoma" w:cs="Tahoma"/>
                <w:sz w:val="18"/>
                <w:szCs w:val="18"/>
              </w:rPr>
            </w:pPr>
            <w:proofErr w:type="spellStart"/>
            <w:r w:rsidRPr="006C4601">
              <w:rPr>
                <w:rFonts w:ascii="Times New Roman" w:hAnsi="Times New Roman" w:cs="Times New Roman"/>
                <w:sz w:val="20"/>
                <w:szCs w:val="20"/>
              </w:rPr>
              <w:t>усмерене</w:t>
            </w:r>
            <w:proofErr w:type="spellEnd"/>
            <w:r w:rsidRPr="006C4601">
              <w:rPr>
                <w:rFonts w:ascii="Times New Roman" w:hAnsi="Times New Roman" w:cs="Times New Roman"/>
                <w:sz w:val="20"/>
                <w:szCs w:val="20"/>
              </w:rPr>
              <w:t xml:space="preserve"> </w:t>
            </w:r>
            <w:proofErr w:type="spellStart"/>
            <w:r w:rsidRPr="006C4601">
              <w:rPr>
                <w:rFonts w:ascii="Times New Roman" w:hAnsi="Times New Roman" w:cs="Times New Roman"/>
                <w:sz w:val="20"/>
                <w:szCs w:val="20"/>
              </w:rPr>
              <w:t>на</w:t>
            </w:r>
            <w:proofErr w:type="spellEnd"/>
            <w:r w:rsidRPr="006C4601">
              <w:rPr>
                <w:rFonts w:ascii="Times New Roman" w:hAnsi="Times New Roman" w:cs="Times New Roman"/>
                <w:sz w:val="20"/>
                <w:szCs w:val="20"/>
              </w:rPr>
              <w:t xml:space="preserve"> </w:t>
            </w:r>
            <w:proofErr w:type="spellStart"/>
            <w:r w:rsidRPr="006C4601">
              <w:rPr>
                <w:rFonts w:ascii="Times New Roman" w:hAnsi="Times New Roman" w:cs="Times New Roman"/>
                <w:sz w:val="20"/>
                <w:szCs w:val="20"/>
              </w:rPr>
              <w:t>кориснике</w:t>
            </w:r>
            <w:proofErr w:type="spellEnd"/>
            <w:r w:rsidRPr="006C4601">
              <w:rPr>
                <w:rFonts w:ascii="Times New Roman" w:hAnsi="Times New Roman" w:cs="Times New Roman"/>
                <w:sz w:val="20"/>
                <w:szCs w:val="20"/>
              </w:rPr>
              <w:t xml:space="preserve"> и </w:t>
            </w:r>
            <w:proofErr w:type="spellStart"/>
            <w:r w:rsidRPr="006C4601">
              <w:rPr>
                <w:rFonts w:ascii="Times New Roman" w:hAnsi="Times New Roman" w:cs="Times New Roman"/>
                <w:sz w:val="20"/>
                <w:szCs w:val="20"/>
              </w:rPr>
              <w:t>потенцијалне</w:t>
            </w:r>
            <w:proofErr w:type="spellEnd"/>
            <w:r w:rsidRPr="006C4601">
              <w:rPr>
                <w:rFonts w:ascii="Times New Roman" w:hAnsi="Times New Roman" w:cs="Times New Roman"/>
                <w:sz w:val="20"/>
                <w:szCs w:val="20"/>
                <w:lang w:val="sr-Cyrl-RS"/>
              </w:rPr>
              <w:t xml:space="preserve"> </w:t>
            </w:r>
            <w:proofErr w:type="spellStart"/>
            <w:r w:rsidRPr="006C4601">
              <w:rPr>
                <w:rFonts w:ascii="Times New Roman" w:hAnsi="Times New Roman" w:cs="Times New Roman"/>
                <w:sz w:val="20"/>
                <w:szCs w:val="20"/>
              </w:rPr>
              <w:t>кориснике</w:t>
            </w:r>
            <w:proofErr w:type="spellEnd"/>
            <w:r w:rsidRPr="006C4601">
              <w:rPr>
                <w:rFonts w:ascii="Times New Roman" w:hAnsi="Times New Roman" w:cs="Times New Roman"/>
                <w:sz w:val="20"/>
                <w:szCs w:val="20"/>
              </w:rPr>
              <w:t xml:space="preserve"> </w:t>
            </w:r>
            <w:r w:rsidRPr="006C4601">
              <w:rPr>
                <w:rFonts w:ascii="Times New Roman" w:hAnsi="Times New Roman" w:cs="Times New Roman"/>
                <w:sz w:val="20"/>
                <w:szCs w:val="20"/>
                <w:lang w:val="sr-Cyrl-RS"/>
              </w:rPr>
              <w:t xml:space="preserve">права и </w:t>
            </w:r>
            <w:proofErr w:type="spellStart"/>
            <w:r w:rsidRPr="006C4601">
              <w:rPr>
                <w:rFonts w:ascii="Times New Roman" w:hAnsi="Times New Roman" w:cs="Times New Roman"/>
                <w:sz w:val="20"/>
                <w:szCs w:val="20"/>
              </w:rPr>
              <w:t>услуга</w:t>
            </w:r>
            <w:proofErr w:type="spellEnd"/>
            <w:r w:rsidRPr="006C4601">
              <w:rPr>
                <w:rFonts w:ascii="Times New Roman" w:hAnsi="Times New Roman" w:cs="Times New Roman"/>
                <w:sz w:val="20"/>
                <w:szCs w:val="20"/>
                <w:lang w:val="sr-Cyrl-RS"/>
              </w:rPr>
              <w:t xml:space="preserve"> </w:t>
            </w:r>
            <w:proofErr w:type="spellStart"/>
            <w:r w:rsidRPr="006C4601">
              <w:rPr>
                <w:rFonts w:ascii="Times New Roman" w:hAnsi="Times New Roman" w:cs="Times New Roman"/>
                <w:sz w:val="20"/>
                <w:szCs w:val="20"/>
              </w:rPr>
              <w:t>социјалне</w:t>
            </w:r>
            <w:proofErr w:type="spellEnd"/>
            <w:r w:rsidRPr="006C4601">
              <w:rPr>
                <w:rFonts w:ascii="Times New Roman" w:hAnsi="Times New Roman" w:cs="Times New Roman"/>
                <w:sz w:val="20"/>
                <w:szCs w:val="20"/>
              </w:rPr>
              <w:t xml:space="preserve"> </w:t>
            </w:r>
            <w:proofErr w:type="spellStart"/>
            <w:r w:rsidRPr="006C4601">
              <w:rPr>
                <w:rFonts w:ascii="Times New Roman" w:hAnsi="Times New Roman" w:cs="Times New Roman"/>
                <w:sz w:val="20"/>
                <w:szCs w:val="20"/>
              </w:rPr>
              <w:t>заштите</w:t>
            </w:r>
            <w:proofErr w:type="spellEnd"/>
          </w:p>
        </w:tc>
        <w:tc>
          <w:tcPr>
            <w:tcW w:w="1922" w:type="dxa"/>
            <w:vAlign w:val="center"/>
          </w:tcPr>
          <w:p w14:paraId="79FDB2C4" w14:textId="77777777" w:rsidR="00CA41DA" w:rsidRPr="0004316C" w:rsidRDefault="006A322E" w:rsidP="0051179F">
            <w:pPr>
              <w:jc w:val="center"/>
              <w:rPr>
                <w:rFonts w:ascii="Times New Roman" w:hAnsi="Times New Roman" w:cs="Times New Roman"/>
                <w:sz w:val="20"/>
                <w:lang w:val="sr-Cyrl-RS"/>
              </w:rPr>
            </w:pPr>
            <w:r>
              <w:rPr>
                <w:rFonts w:ascii="Times New Roman" w:hAnsi="Times New Roman" w:cs="Times New Roman"/>
                <w:sz w:val="20"/>
                <w:lang w:val="sr-Cyrl-RS"/>
              </w:rPr>
              <w:t>Број</w:t>
            </w:r>
          </w:p>
        </w:tc>
        <w:tc>
          <w:tcPr>
            <w:tcW w:w="1411" w:type="dxa"/>
            <w:gridSpan w:val="2"/>
            <w:vAlign w:val="center"/>
          </w:tcPr>
          <w:p w14:paraId="14BFFE52" w14:textId="77777777" w:rsidR="00CA41DA" w:rsidRPr="0004316C" w:rsidRDefault="006A322E" w:rsidP="0051179F">
            <w:pPr>
              <w:jc w:val="center"/>
              <w:rPr>
                <w:rFonts w:ascii="Times New Roman" w:hAnsi="Times New Roman" w:cs="Times New Roman"/>
                <w:sz w:val="20"/>
                <w:lang w:val="sr-Cyrl-RS"/>
              </w:rPr>
            </w:pPr>
            <w:r>
              <w:rPr>
                <w:rFonts w:ascii="Times New Roman" w:hAnsi="Times New Roman" w:cs="Times New Roman"/>
                <w:sz w:val="20"/>
                <w:lang w:val="sr-Cyrl-RS"/>
              </w:rPr>
              <w:t>Извештај ОУ Тутин</w:t>
            </w:r>
          </w:p>
        </w:tc>
        <w:tc>
          <w:tcPr>
            <w:tcW w:w="1109" w:type="dxa"/>
            <w:vAlign w:val="center"/>
          </w:tcPr>
          <w:p w14:paraId="248C3FAC" w14:textId="77777777" w:rsidR="00CA41DA" w:rsidRDefault="006A322E" w:rsidP="0051179F">
            <w:pPr>
              <w:jc w:val="center"/>
              <w:rPr>
                <w:rFonts w:ascii="Times New Roman" w:hAnsi="Times New Roman" w:cs="Times New Roman"/>
                <w:sz w:val="20"/>
                <w:lang w:val="sr-Cyrl-RS"/>
              </w:rPr>
            </w:pPr>
            <w:r>
              <w:rPr>
                <w:rFonts w:ascii="Times New Roman" w:hAnsi="Times New Roman" w:cs="Times New Roman"/>
                <w:sz w:val="20"/>
                <w:lang w:val="sr-Cyrl-RS"/>
              </w:rPr>
              <w:t>0</w:t>
            </w:r>
          </w:p>
          <w:p w14:paraId="33735F95" w14:textId="77777777" w:rsidR="006A322E" w:rsidRPr="0004316C" w:rsidRDefault="006A322E" w:rsidP="0051179F">
            <w:pPr>
              <w:jc w:val="center"/>
              <w:rPr>
                <w:rFonts w:ascii="Times New Roman" w:hAnsi="Times New Roman" w:cs="Times New Roman"/>
                <w:sz w:val="20"/>
                <w:lang w:val="sr-Cyrl-RS"/>
              </w:rPr>
            </w:pPr>
            <w:r>
              <w:rPr>
                <w:rFonts w:ascii="Times New Roman" w:hAnsi="Times New Roman" w:cs="Times New Roman"/>
                <w:sz w:val="20"/>
                <w:lang w:val="sr-Cyrl-RS"/>
              </w:rPr>
              <w:t>(2024)</w:t>
            </w:r>
          </w:p>
        </w:tc>
        <w:tc>
          <w:tcPr>
            <w:tcW w:w="1784" w:type="dxa"/>
            <w:vAlign w:val="center"/>
          </w:tcPr>
          <w:p w14:paraId="6C26B683" w14:textId="77777777" w:rsidR="00CA41DA" w:rsidRPr="0004316C" w:rsidRDefault="006A322E" w:rsidP="0051179F">
            <w:pPr>
              <w:jc w:val="center"/>
              <w:rPr>
                <w:rFonts w:ascii="Times New Roman" w:hAnsi="Times New Roman" w:cs="Times New Roman"/>
                <w:sz w:val="20"/>
                <w:lang w:val="sr-Cyrl-RS"/>
              </w:rPr>
            </w:pPr>
            <w:r>
              <w:rPr>
                <w:rFonts w:ascii="Times New Roman" w:hAnsi="Times New Roman" w:cs="Times New Roman"/>
                <w:sz w:val="20"/>
                <w:lang w:val="sr-Cyrl-RS"/>
              </w:rPr>
              <w:t>0</w:t>
            </w:r>
          </w:p>
        </w:tc>
        <w:tc>
          <w:tcPr>
            <w:tcW w:w="1710" w:type="dxa"/>
            <w:vAlign w:val="center"/>
          </w:tcPr>
          <w:p w14:paraId="2434A233" w14:textId="77777777" w:rsidR="00CA41DA" w:rsidRPr="0004316C" w:rsidRDefault="006A322E" w:rsidP="0051179F">
            <w:pPr>
              <w:jc w:val="center"/>
              <w:rPr>
                <w:rFonts w:ascii="Times New Roman" w:hAnsi="Times New Roman" w:cs="Times New Roman"/>
                <w:sz w:val="20"/>
                <w:lang w:val="sr-Cyrl-RS"/>
              </w:rPr>
            </w:pPr>
            <w:r>
              <w:rPr>
                <w:rFonts w:ascii="Times New Roman" w:hAnsi="Times New Roman" w:cs="Times New Roman"/>
                <w:sz w:val="20"/>
                <w:lang w:val="sr-Cyrl-RS"/>
              </w:rPr>
              <w:t>2</w:t>
            </w:r>
          </w:p>
        </w:tc>
        <w:tc>
          <w:tcPr>
            <w:tcW w:w="1890" w:type="dxa"/>
            <w:vAlign w:val="center"/>
          </w:tcPr>
          <w:p w14:paraId="123F3381" w14:textId="77777777" w:rsidR="00CA41DA" w:rsidRPr="0004316C" w:rsidRDefault="006A322E" w:rsidP="0051179F">
            <w:pPr>
              <w:jc w:val="center"/>
              <w:rPr>
                <w:rFonts w:ascii="Times New Roman" w:hAnsi="Times New Roman" w:cs="Times New Roman"/>
                <w:sz w:val="20"/>
                <w:lang w:val="sr-Cyrl-RS"/>
              </w:rPr>
            </w:pPr>
            <w:r>
              <w:rPr>
                <w:rFonts w:ascii="Times New Roman" w:hAnsi="Times New Roman" w:cs="Times New Roman"/>
                <w:sz w:val="20"/>
                <w:lang w:val="sr-Cyrl-RS"/>
              </w:rPr>
              <w:t>2</w:t>
            </w:r>
          </w:p>
        </w:tc>
        <w:tc>
          <w:tcPr>
            <w:tcW w:w="1980" w:type="dxa"/>
            <w:vAlign w:val="center"/>
          </w:tcPr>
          <w:p w14:paraId="1DA79F73" w14:textId="77777777" w:rsidR="00CA41DA" w:rsidRPr="0004316C" w:rsidRDefault="006A322E" w:rsidP="0051179F">
            <w:pPr>
              <w:jc w:val="center"/>
              <w:rPr>
                <w:rFonts w:ascii="Times New Roman" w:hAnsi="Times New Roman" w:cs="Times New Roman"/>
                <w:sz w:val="20"/>
                <w:lang w:val="sr-Cyrl-RS"/>
              </w:rPr>
            </w:pPr>
            <w:r>
              <w:rPr>
                <w:rFonts w:ascii="Times New Roman" w:hAnsi="Times New Roman" w:cs="Times New Roman"/>
                <w:sz w:val="20"/>
                <w:lang w:val="sr-Cyrl-RS"/>
              </w:rPr>
              <w:t>3</w:t>
            </w:r>
          </w:p>
        </w:tc>
      </w:tr>
    </w:tbl>
    <w:p w14:paraId="154341AE" w14:textId="77777777" w:rsidR="00CA41DA" w:rsidRDefault="00CA41DA" w:rsidP="00CA41DA">
      <w:pPr>
        <w:spacing w:after="0"/>
        <w:jc w:val="both"/>
        <w:rPr>
          <w:rFonts w:ascii="Times New Roman" w:hAnsi="Times New Roman" w:cs="Times New Roman"/>
          <w:bCs/>
          <w:lang w:val="sr-Cyrl-RS"/>
        </w:rPr>
      </w:pPr>
    </w:p>
    <w:p w14:paraId="503B5BE5" w14:textId="77777777" w:rsidR="00CA41DA" w:rsidRDefault="00CA41DA" w:rsidP="00CA41DA">
      <w:pPr>
        <w:spacing w:after="0"/>
        <w:jc w:val="both"/>
        <w:rPr>
          <w:rFonts w:ascii="Times New Roman" w:hAnsi="Times New Roman" w:cs="Times New Roman"/>
          <w:bCs/>
          <w:lang w:val="sr-Cyrl-RS"/>
        </w:rPr>
      </w:pPr>
    </w:p>
    <w:tbl>
      <w:tblPr>
        <w:tblStyle w:val="TableGrid"/>
        <w:tblW w:w="15293" w:type="dxa"/>
        <w:jc w:val="center"/>
        <w:tblLook w:val="04A0" w:firstRow="1" w:lastRow="0" w:firstColumn="1" w:lastColumn="0" w:noHBand="0" w:noVBand="1"/>
      </w:tblPr>
      <w:tblGrid>
        <w:gridCol w:w="2215"/>
        <w:gridCol w:w="1744"/>
        <w:gridCol w:w="1426"/>
        <w:gridCol w:w="1417"/>
        <w:gridCol w:w="1626"/>
        <w:gridCol w:w="1523"/>
        <w:gridCol w:w="1334"/>
        <w:gridCol w:w="1334"/>
        <w:gridCol w:w="1337"/>
        <w:gridCol w:w="1337"/>
      </w:tblGrid>
      <w:tr w:rsidR="00CA41DA" w:rsidRPr="00E75465" w14:paraId="11F39B24" w14:textId="77777777" w:rsidTr="0051179F">
        <w:trPr>
          <w:trHeight w:val="853"/>
          <w:jc w:val="center"/>
        </w:trPr>
        <w:tc>
          <w:tcPr>
            <w:tcW w:w="2215" w:type="dxa"/>
            <w:vMerge w:val="restart"/>
            <w:shd w:val="clear" w:color="auto" w:fill="FFFFCC"/>
            <w:vAlign w:val="center"/>
          </w:tcPr>
          <w:p w14:paraId="10413610" w14:textId="77777777" w:rsidR="00CA41DA" w:rsidRPr="00E75465" w:rsidRDefault="00CA41DA" w:rsidP="0051179F">
            <w:pPr>
              <w:spacing w:before="60" w:after="60"/>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Назив активности</w:t>
            </w:r>
          </w:p>
        </w:tc>
        <w:tc>
          <w:tcPr>
            <w:tcW w:w="1744" w:type="dxa"/>
            <w:vMerge w:val="restart"/>
            <w:shd w:val="clear" w:color="auto" w:fill="FFFFCC"/>
            <w:vAlign w:val="center"/>
          </w:tcPr>
          <w:p w14:paraId="30C3BD6F" w14:textId="77777777" w:rsidR="00CA41DA" w:rsidRPr="00E75465" w:rsidRDefault="00CA41DA" w:rsidP="0051179F">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Организациона јединица која спроводи активност</w:t>
            </w:r>
          </w:p>
        </w:tc>
        <w:tc>
          <w:tcPr>
            <w:tcW w:w="1426" w:type="dxa"/>
            <w:vMerge w:val="restart"/>
            <w:shd w:val="clear" w:color="auto" w:fill="FFFFCC"/>
            <w:vAlign w:val="center"/>
          </w:tcPr>
          <w:p w14:paraId="604718F3" w14:textId="77777777" w:rsidR="00CA41DA" w:rsidRPr="00E75465" w:rsidRDefault="00CA41DA" w:rsidP="0051179F">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Партнери у спровођењу активности</w:t>
            </w:r>
          </w:p>
        </w:tc>
        <w:tc>
          <w:tcPr>
            <w:tcW w:w="1417" w:type="dxa"/>
            <w:vMerge w:val="restart"/>
            <w:shd w:val="clear" w:color="auto" w:fill="FFFFCC"/>
            <w:vAlign w:val="center"/>
          </w:tcPr>
          <w:p w14:paraId="22950303" w14:textId="77777777" w:rsidR="00CA41DA" w:rsidRPr="00E75465" w:rsidRDefault="00CA41DA" w:rsidP="0051179F">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 xml:space="preserve">Рок за завршетак активности </w:t>
            </w:r>
            <w:r w:rsidRPr="00E75465">
              <w:rPr>
                <w:rFonts w:ascii="Times New Roman" w:hAnsi="Times New Roman" w:cs="Times New Roman"/>
                <w:i/>
                <w:spacing w:val="-8"/>
                <w:sz w:val="20"/>
                <w:szCs w:val="20"/>
                <w:lang w:val="sr-Cyrl-RS"/>
              </w:rPr>
              <w:t>(квартал, година)</w:t>
            </w:r>
            <w:r w:rsidRPr="00E75465">
              <w:rPr>
                <w:rFonts w:ascii="Times New Roman" w:hAnsi="Times New Roman" w:cs="Times New Roman"/>
                <w:b/>
                <w:spacing w:val="-8"/>
                <w:sz w:val="20"/>
                <w:szCs w:val="20"/>
                <w:lang w:val="sr-Cyrl-RS"/>
              </w:rPr>
              <w:t xml:space="preserve"> </w:t>
            </w:r>
          </w:p>
        </w:tc>
        <w:tc>
          <w:tcPr>
            <w:tcW w:w="1626" w:type="dxa"/>
            <w:vMerge w:val="restart"/>
            <w:shd w:val="clear" w:color="auto" w:fill="FFFFCC"/>
            <w:vAlign w:val="center"/>
          </w:tcPr>
          <w:p w14:paraId="49A150AC" w14:textId="77777777" w:rsidR="00CA41DA" w:rsidRPr="00E75465" w:rsidRDefault="00CA41DA" w:rsidP="0051179F">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Извор финансирања</w:t>
            </w:r>
          </w:p>
        </w:tc>
        <w:tc>
          <w:tcPr>
            <w:tcW w:w="1523" w:type="dxa"/>
            <w:vMerge w:val="restart"/>
            <w:shd w:val="clear" w:color="auto" w:fill="FFFFCC"/>
            <w:vAlign w:val="center"/>
          </w:tcPr>
          <w:p w14:paraId="4CA0B45E" w14:textId="77777777" w:rsidR="00CA41DA" w:rsidRPr="00E75465" w:rsidRDefault="00CA41DA" w:rsidP="0051179F">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 xml:space="preserve">Веза са програмским буџетом </w:t>
            </w:r>
            <w:r w:rsidRPr="00E75465">
              <w:rPr>
                <w:rFonts w:ascii="Times New Roman" w:hAnsi="Times New Roman" w:cs="Times New Roman"/>
                <w:i/>
                <w:spacing w:val="-8"/>
                <w:sz w:val="20"/>
                <w:szCs w:val="20"/>
                <w:lang w:val="sr-Cyrl-RS"/>
              </w:rPr>
              <w:t>(шифра ПР/ПА/ПЈ)</w:t>
            </w:r>
          </w:p>
        </w:tc>
        <w:tc>
          <w:tcPr>
            <w:tcW w:w="5342" w:type="dxa"/>
            <w:gridSpan w:val="4"/>
            <w:shd w:val="clear" w:color="auto" w:fill="FFFFCC"/>
            <w:vAlign w:val="center"/>
          </w:tcPr>
          <w:p w14:paraId="4C346AD7" w14:textId="77777777" w:rsidR="00CA41DA" w:rsidRPr="00E75465" w:rsidRDefault="00CA41DA" w:rsidP="0051179F">
            <w:pPr>
              <w:spacing w:before="60" w:after="60"/>
              <w:jc w:val="center"/>
              <w:rPr>
                <w:rFonts w:ascii="Times New Roman" w:hAnsi="Times New Roman" w:cs="Times New Roman"/>
                <w:b/>
                <w:spacing w:val="-8"/>
                <w:sz w:val="20"/>
                <w:szCs w:val="20"/>
                <w:lang w:val="sr-Cyrl-RS"/>
              </w:rPr>
            </w:pPr>
            <w:r w:rsidRPr="00E75465">
              <w:rPr>
                <w:rFonts w:ascii="Times New Roman" w:hAnsi="Times New Roman" w:cs="Times New Roman"/>
                <w:b/>
                <w:spacing w:val="-8"/>
                <w:sz w:val="20"/>
                <w:szCs w:val="20"/>
                <w:lang w:val="sr-Cyrl-RS"/>
              </w:rPr>
              <w:t>Укупно процењена финансијска средства по изворима финансирања у 000 РСД</w:t>
            </w:r>
          </w:p>
        </w:tc>
      </w:tr>
      <w:tr w:rsidR="00CA41DA" w:rsidRPr="00E75465" w14:paraId="1D49C961" w14:textId="77777777" w:rsidTr="0051179F">
        <w:trPr>
          <w:trHeight w:val="144"/>
          <w:jc w:val="center"/>
        </w:trPr>
        <w:tc>
          <w:tcPr>
            <w:tcW w:w="2215" w:type="dxa"/>
            <w:vMerge/>
            <w:vAlign w:val="center"/>
          </w:tcPr>
          <w:p w14:paraId="4993702C" w14:textId="77777777" w:rsidR="00CA41DA" w:rsidRPr="00E75465" w:rsidRDefault="00CA41DA" w:rsidP="0051179F">
            <w:pPr>
              <w:spacing w:before="60" w:after="60"/>
              <w:rPr>
                <w:rFonts w:ascii="Times New Roman" w:hAnsi="Times New Roman" w:cs="Times New Roman"/>
                <w:spacing w:val="-8"/>
                <w:sz w:val="20"/>
                <w:szCs w:val="20"/>
                <w:lang w:val="sr-Cyrl-RS"/>
              </w:rPr>
            </w:pPr>
          </w:p>
        </w:tc>
        <w:tc>
          <w:tcPr>
            <w:tcW w:w="1744" w:type="dxa"/>
            <w:vMerge/>
            <w:vAlign w:val="center"/>
          </w:tcPr>
          <w:p w14:paraId="38431563" w14:textId="77777777" w:rsidR="00CA41DA" w:rsidRPr="00E75465" w:rsidRDefault="00CA41DA" w:rsidP="0051179F">
            <w:pPr>
              <w:spacing w:before="60" w:after="60"/>
              <w:jc w:val="center"/>
              <w:rPr>
                <w:rFonts w:ascii="Times New Roman" w:hAnsi="Times New Roman" w:cs="Times New Roman"/>
                <w:spacing w:val="-8"/>
                <w:sz w:val="20"/>
                <w:szCs w:val="20"/>
                <w:lang w:val="sr-Cyrl-RS"/>
              </w:rPr>
            </w:pPr>
          </w:p>
        </w:tc>
        <w:tc>
          <w:tcPr>
            <w:tcW w:w="1426" w:type="dxa"/>
            <w:vMerge/>
            <w:vAlign w:val="center"/>
          </w:tcPr>
          <w:p w14:paraId="009842CC" w14:textId="77777777" w:rsidR="00CA41DA" w:rsidRPr="00E75465" w:rsidRDefault="00CA41DA" w:rsidP="0051179F">
            <w:pPr>
              <w:spacing w:before="60" w:after="60"/>
              <w:jc w:val="center"/>
              <w:rPr>
                <w:rFonts w:ascii="Times New Roman" w:hAnsi="Times New Roman" w:cs="Times New Roman"/>
                <w:spacing w:val="-8"/>
                <w:sz w:val="20"/>
                <w:szCs w:val="20"/>
                <w:lang w:val="sr-Cyrl-RS"/>
              </w:rPr>
            </w:pPr>
          </w:p>
        </w:tc>
        <w:tc>
          <w:tcPr>
            <w:tcW w:w="1417" w:type="dxa"/>
            <w:vMerge/>
            <w:vAlign w:val="center"/>
          </w:tcPr>
          <w:p w14:paraId="6C4738B0" w14:textId="77777777" w:rsidR="00CA41DA" w:rsidRPr="00E75465" w:rsidRDefault="00CA41DA" w:rsidP="0051179F">
            <w:pPr>
              <w:spacing w:before="60" w:after="60"/>
              <w:jc w:val="center"/>
              <w:rPr>
                <w:rFonts w:ascii="Times New Roman" w:hAnsi="Times New Roman" w:cs="Times New Roman"/>
                <w:spacing w:val="-8"/>
                <w:sz w:val="20"/>
                <w:szCs w:val="20"/>
                <w:lang w:val="sr-Cyrl-RS"/>
              </w:rPr>
            </w:pPr>
          </w:p>
        </w:tc>
        <w:tc>
          <w:tcPr>
            <w:tcW w:w="1626" w:type="dxa"/>
            <w:vMerge/>
            <w:vAlign w:val="center"/>
          </w:tcPr>
          <w:p w14:paraId="0356BB11" w14:textId="77777777" w:rsidR="00CA41DA" w:rsidRPr="00E75465" w:rsidRDefault="00CA41DA" w:rsidP="0051179F">
            <w:pPr>
              <w:spacing w:before="60" w:after="60"/>
              <w:jc w:val="center"/>
              <w:rPr>
                <w:rFonts w:ascii="Times New Roman" w:hAnsi="Times New Roman" w:cs="Times New Roman"/>
                <w:spacing w:val="-8"/>
                <w:sz w:val="20"/>
                <w:szCs w:val="20"/>
                <w:lang w:val="sr-Cyrl-RS"/>
              </w:rPr>
            </w:pPr>
          </w:p>
        </w:tc>
        <w:tc>
          <w:tcPr>
            <w:tcW w:w="1523" w:type="dxa"/>
            <w:vMerge/>
            <w:vAlign w:val="center"/>
          </w:tcPr>
          <w:p w14:paraId="3153353F" w14:textId="77777777" w:rsidR="00CA41DA" w:rsidRPr="00E75465" w:rsidRDefault="00CA41DA" w:rsidP="0051179F">
            <w:pPr>
              <w:spacing w:before="60" w:after="60"/>
              <w:jc w:val="center"/>
              <w:rPr>
                <w:rFonts w:ascii="Times New Roman" w:hAnsi="Times New Roman" w:cs="Times New Roman"/>
                <w:spacing w:val="-8"/>
                <w:sz w:val="20"/>
                <w:szCs w:val="20"/>
                <w:lang w:val="sr-Cyrl-RS"/>
              </w:rPr>
            </w:pPr>
          </w:p>
        </w:tc>
        <w:tc>
          <w:tcPr>
            <w:tcW w:w="1334" w:type="dxa"/>
            <w:shd w:val="clear" w:color="auto" w:fill="FFFFCC"/>
            <w:vAlign w:val="center"/>
          </w:tcPr>
          <w:p w14:paraId="602E82F5" w14:textId="77777777" w:rsidR="00CA41DA" w:rsidRPr="00E75465" w:rsidRDefault="00CA41DA" w:rsidP="0051179F">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2025. година</w:t>
            </w:r>
          </w:p>
        </w:tc>
        <w:tc>
          <w:tcPr>
            <w:tcW w:w="1334" w:type="dxa"/>
            <w:shd w:val="clear" w:color="auto" w:fill="FFFFCC"/>
            <w:vAlign w:val="center"/>
          </w:tcPr>
          <w:p w14:paraId="7362DF5F" w14:textId="77777777" w:rsidR="00CA41DA" w:rsidRPr="00E75465" w:rsidRDefault="00CA41DA" w:rsidP="0051179F">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2026. година</w:t>
            </w:r>
          </w:p>
        </w:tc>
        <w:tc>
          <w:tcPr>
            <w:tcW w:w="1337" w:type="dxa"/>
            <w:shd w:val="clear" w:color="auto" w:fill="FFFFCC"/>
            <w:vAlign w:val="center"/>
          </w:tcPr>
          <w:p w14:paraId="33202EB5" w14:textId="77777777" w:rsidR="00CA41DA" w:rsidRPr="00E75465" w:rsidRDefault="00CA41DA" w:rsidP="0051179F">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2027. година</w:t>
            </w:r>
          </w:p>
        </w:tc>
        <w:tc>
          <w:tcPr>
            <w:tcW w:w="1337" w:type="dxa"/>
            <w:shd w:val="clear" w:color="auto" w:fill="FFFFCC"/>
          </w:tcPr>
          <w:p w14:paraId="74AC9E82" w14:textId="77777777" w:rsidR="00CA41DA" w:rsidRPr="00E75465" w:rsidRDefault="00CA41DA" w:rsidP="0051179F">
            <w:pPr>
              <w:spacing w:before="60" w:after="60"/>
              <w:jc w:val="center"/>
              <w:rPr>
                <w:rFonts w:ascii="Times New Roman" w:hAnsi="Times New Roman" w:cs="Times New Roman"/>
                <w:b/>
                <w:sz w:val="20"/>
                <w:szCs w:val="20"/>
                <w:lang w:val="sr-Cyrl-RS"/>
              </w:rPr>
            </w:pPr>
            <w:r w:rsidRPr="00E75465">
              <w:rPr>
                <w:rFonts w:ascii="Times New Roman" w:hAnsi="Times New Roman" w:cs="Times New Roman"/>
                <w:b/>
                <w:sz w:val="20"/>
                <w:szCs w:val="20"/>
                <w:lang w:val="sr-Cyrl-RS"/>
              </w:rPr>
              <w:t>2028. година</w:t>
            </w:r>
          </w:p>
        </w:tc>
      </w:tr>
      <w:tr w:rsidR="00CA41DA" w:rsidRPr="00E75465" w14:paraId="26F2A6F4" w14:textId="77777777" w:rsidTr="0051179F">
        <w:trPr>
          <w:trHeight w:val="359"/>
          <w:jc w:val="center"/>
        </w:trPr>
        <w:tc>
          <w:tcPr>
            <w:tcW w:w="2215" w:type="dxa"/>
            <w:vAlign w:val="center"/>
          </w:tcPr>
          <w:p w14:paraId="32BF544C" w14:textId="77777777" w:rsidR="006A322E" w:rsidRPr="006A322E" w:rsidRDefault="006A322E" w:rsidP="006A322E">
            <w:pPr>
              <w:autoSpaceDE w:val="0"/>
              <w:autoSpaceDN w:val="0"/>
              <w:adjustRightInd w:val="0"/>
              <w:rPr>
                <w:rFonts w:ascii="Times New Roman" w:hAnsi="Times New Roman" w:cs="Times New Roman"/>
                <w:sz w:val="20"/>
                <w:szCs w:val="20"/>
              </w:rPr>
            </w:pPr>
            <w:r w:rsidRPr="006A322E">
              <w:rPr>
                <w:rFonts w:ascii="Times New Roman" w:hAnsi="Times New Roman" w:cs="Times New Roman"/>
                <w:spacing w:val="-8"/>
                <w:sz w:val="20"/>
                <w:szCs w:val="20"/>
                <w:lang w:val="sr-Cyrl-RS"/>
              </w:rPr>
              <w:t xml:space="preserve">3.3.1. </w:t>
            </w:r>
            <w:proofErr w:type="spellStart"/>
            <w:r w:rsidRPr="006A322E">
              <w:rPr>
                <w:rFonts w:ascii="Times New Roman" w:hAnsi="Times New Roman" w:cs="Times New Roman"/>
                <w:sz w:val="20"/>
                <w:szCs w:val="20"/>
              </w:rPr>
              <w:t>Израда</w:t>
            </w:r>
            <w:proofErr w:type="spellEnd"/>
            <w:r w:rsidRPr="006A322E">
              <w:rPr>
                <w:rFonts w:ascii="Times New Roman" w:hAnsi="Times New Roman" w:cs="Times New Roman"/>
                <w:sz w:val="20"/>
                <w:szCs w:val="20"/>
              </w:rPr>
              <w:t xml:space="preserve"> </w:t>
            </w:r>
            <w:proofErr w:type="spellStart"/>
            <w:r w:rsidRPr="006A322E">
              <w:rPr>
                <w:rFonts w:ascii="Times New Roman" w:hAnsi="Times New Roman" w:cs="Times New Roman"/>
                <w:sz w:val="20"/>
                <w:szCs w:val="20"/>
              </w:rPr>
              <w:t>плана</w:t>
            </w:r>
            <w:proofErr w:type="spellEnd"/>
          </w:p>
          <w:p w14:paraId="7111BB14" w14:textId="77777777" w:rsidR="00CA41DA" w:rsidRPr="006A322E" w:rsidRDefault="006A322E" w:rsidP="006A322E">
            <w:pPr>
              <w:autoSpaceDE w:val="0"/>
              <w:autoSpaceDN w:val="0"/>
              <w:adjustRightInd w:val="0"/>
              <w:rPr>
                <w:rFonts w:ascii="Tahoma" w:hAnsi="Tahoma" w:cs="Tahoma"/>
                <w:sz w:val="18"/>
                <w:szCs w:val="18"/>
              </w:rPr>
            </w:pPr>
            <w:proofErr w:type="spellStart"/>
            <w:r w:rsidRPr="006A322E">
              <w:rPr>
                <w:rFonts w:ascii="Times New Roman" w:hAnsi="Times New Roman" w:cs="Times New Roman"/>
                <w:sz w:val="20"/>
                <w:szCs w:val="20"/>
              </w:rPr>
              <w:t>информисања</w:t>
            </w:r>
            <w:proofErr w:type="spellEnd"/>
            <w:r w:rsidRPr="006A322E">
              <w:rPr>
                <w:rFonts w:ascii="Times New Roman" w:hAnsi="Times New Roman" w:cs="Times New Roman"/>
                <w:sz w:val="20"/>
                <w:szCs w:val="20"/>
              </w:rPr>
              <w:t xml:space="preserve"> и</w:t>
            </w:r>
            <w:r w:rsidRPr="006A322E">
              <w:rPr>
                <w:rFonts w:ascii="Times New Roman" w:hAnsi="Times New Roman" w:cs="Times New Roman"/>
                <w:sz w:val="20"/>
                <w:szCs w:val="20"/>
                <w:lang w:val="sr-Cyrl-RS"/>
              </w:rPr>
              <w:t xml:space="preserve"> </w:t>
            </w:r>
            <w:proofErr w:type="spellStart"/>
            <w:r w:rsidRPr="006A322E">
              <w:rPr>
                <w:rFonts w:ascii="Times New Roman" w:hAnsi="Times New Roman" w:cs="Times New Roman"/>
                <w:sz w:val="20"/>
                <w:szCs w:val="20"/>
              </w:rPr>
              <w:t>досезања</w:t>
            </w:r>
            <w:proofErr w:type="spellEnd"/>
            <w:r w:rsidRPr="006A322E">
              <w:rPr>
                <w:rFonts w:ascii="Times New Roman" w:hAnsi="Times New Roman" w:cs="Times New Roman"/>
                <w:sz w:val="20"/>
                <w:szCs w:val="20"/>
              </w:rPr>
              <w:t>,</w:t>
            </w:r>
            <w:r w:rsidRPr="006A322E">
              <w:rPr>
                <w:rFonts w:ascii="Times New Roman" w:hAnsi="Times New Roman" w:cs="Times New Roman"/>
                <w:sz w:val="20"/>
                <w:szCs w:val="20"/>
                <w:lang w:val="sr-Cyrl-RS"/>
              </w:rPr>
              <w:t xml:space="preserve"> </w:t>
            </w:r>
            <w:proofErr w:type="spellStart"/>
            <w:r w:rsidRPr="006A322E">
              <w:rPr>
                <w:rFonts w:ascii="Times New Roman" w:hAnsi="Times New Roman" w:cs="Times New Roman"/>
                <w:sz w:val="20"/>
                <w:szCs w:val="20"/>
              </w:rPr>
              <w:t>према</w:t>
            </w:r>
            <w:proofErr w:type="spellEnd"/>
            <w:r w:rsidRPr="006A322E">
              <w:rPr>
                <w:rFonts w:ascii="Times New Roman" w:hAnsi="Times New Roman" w:cs="Times New Roman"/>
                <w:sz w:val="20"/>
                <w:szCs w:val="20"/>
              </w:rPr>
              <w:t xml:space="preserve"> </w:t>
            </w:r>
            <w:proofErr w:type="spellStart"/>
            <w:r w:rsidRPr="006A322E">
              <w:rPr>
                <w:rFonts w:ascii="Times New Roman" w:hAnsi="Times New Roman" w:cs="Times New Roman"/>
                <w:sz w:val="20"/>
                <w:szCs w:val="20"/>
              </w:rPr>
              <w:t>специфичностима</w:t>
            </w:r>
            <w:proofErr w:type="spellEnd"/>
            <w:r w:rsidRPr="006A322E">
              <w:rPr>
                <w:rFonts w:ascii="Times New Roman" w:hAnsi="Times New Roman" w:cs="Times New Roman"/>
                <w:sz w:val="20"/>
                <w:szCs w:val="20"/>
                <w:lang w:val="sr-Cyrl-RS"/>
              </w:rPr>
              <w:t xml:space="preserve"> </w:t>
            </w:r>
            <w:proofErr w:type="spellStart"/>
            <w:r w:rsidRPr="006A322E">
              <w:rPr>
                <w:rFonts w:ascii="Times New Roman" w:hAnsi="Times New Roman" w:cs="Times New Roman"/>
                <w:sz w:val="20"/>
                <w:szCs w:val="20"/>
              </w:rPr>
              <w:t>циљних</w:t>
            </w:r>
            <w:proofErr w:type="spellEnd"/>
            <w:r w:rsidRPr="006A322E">
              <w:rPr>
                <w:rFonts w:ascii="Times New Roman" w:hAnsi="Times New Roman" w:cs="Times New Roman"/>
                <w:sz w:val="20"/>
                <w:szCs w:val="20"/>
              </w:rPr>
              <w:t xml:space="preserve"> </w:t>
            </w:r>
            <w:proofErr w:type="spellStart"/>
            <w:r w:rsidRPr="006A322E">
              <w:rPr>
                <w:rFonts w:ascii="Times New Roman" w:hAnsi="Times New Roman" w:cs="Times New Roman"/>
                <w:sz w:val="20"/>
                <w:szCs w:val="20"/>
              </w:rPr>
              <w:t>група</w:t>
            </w:r>
            <w:proofErr w:type="spellEnd"/>
          </w:p>
        </w:tc>
        <w:tc>
          <w:tcPr>
            <w:tcW w:w="1744" w:type="dxa"/>
            <w:vAlign w:val="center"/>
          </w:tcPr>
          <w:p w14:paraId="5042D571" w14:textId="77777777" w:rsidR="00CA41DA" w:rsidRPr="00E75465" w:rsidRDefault="006A322E" w:rsidP="0051179F">
            <w:pPr>
              <w:spacing w:before="60" w:after="60"/>
              <w:jc w:val="center"/>
              <w:rPr>
                <w:rFonts w:ascii="Times New Roman" w:hAnsi="Times New Roman" w:cs="Times New Roman"/>
                <w:spacing w:val="-8"/>
                <w:sz w:val="20"/>
                <w:szCs w:val="20"/>
                <w:lang w:val="sr-Cyrl-RS"/>
              </w:rPr>
            </w:pPr>
            <w:r w:rsidRPr="004D2748">
              <w:rPr>
                <w:rFonts w:ascii="Times New Roman" w:hAnsi="Times New Roman" w:cs="Times New Roman"/>
                <w:sz w:val="20"/>
                <w:szCs w:val="20"/>
                <w:lang w:val="sr-Cyrl-RS"/>
              </w:rPr>
              <w:t>Одељење за општу управу, друштвене делатности и заједничке послове</w:t>
            </w:r>
          </w:p>
        </w:tc>
        <w:tc>
          <w:tcPr>
            <w:tcW w:w="1426" w:type="dxa"/>
            <w:vAlign w:val="center"/>
          </w:tcPr>
          <w:p w14:paraId="2F032E89" w14:textId="77777777" w:rsidR="00CA41DA" w:rsidRPr="00E75465" w:rsidRDefault="006A322E" w:rsidP="0051179F">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ЦСР Тутин, ИРК, Савет за социјалну заштиту, ОЦД</w:t>
            </w:r>
          </w:p>
        </w:tc>
        <w:tc>
          <w:tcPr>
            <w:tcW w:w="1417" w:type="dxa"/>
            <w:vAlign w:val="center"/>
          </w:tcPr>
          <w:p w14:paraId="281D197C" w14:textId="77777777" w:rsidR="00CA41DA" w:rsidRPr="00E75465" w:rsidRDefault="006A322E" w:rsidP="0051179F">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континуирано</w:t>
            </w:r>
          </w:p>
        </w:tc>
        <w:tc>
          <w:tcPr>
            <w:tcW w:w="1626" w:type="dxa"/>
            <w:vAlign w:val="center"/>
          </w:tcPr>
          <w:p w14:paraId="7F676A1B" w14:textId="77777777" w:rsidR="00CA41DA" w:rsidRPr="00E75465" w:rsidRDefault="006A322E" w:rsidP="0051179F">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Буџет општине</w:t>
            </w:r>
          </w:p>
        </w:tc>
        <w:tc>
          <w:tcPr>
            <w:tcW w:w="1523" w:type="dxa"/>
            <w:vAlign w:val="center"/>
          </w:tcPr>
          <w:p w14:paraId="3D5E99A0" w14:textId="77777777" w:rsidR="00CA41DA" w:rsidRPr="00E75465" w:rsidRDefault="006A322E" w:rsidP="0051179F">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tc>
        <w:tc>
          <w:tcPr>
            <w:tcW w:w="1334" w:type="dxa"/>
            <w:vAlign w:val="center"/>
          </w:tcPr>
          <w:p w14:paraId="713866DD" w14:textId="77777777" w:rsidR="00CA41DA" w:rsidRPr="00E75465" w:rsidRDefault="006A322E" w:rsidP="0051179F">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4" w:type="dxa"/>
            <w:vAlign w:val="center"/>
          </w:tcPr>
          <w:p w14:paraId="1BCF2107" w14:textId="77777777" w:rsidR="00CA41DA" w:rsidRPr="00E75465" w:rsidRDefault="006A322E" w:rsidP="0051179F">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7" w:type="dxa"/>
            <w:vAlign w:val="center"/>
          </w:tcPr>
          <w:p w14:paraId="7432BD04" w14:textId="77777777" w:rsidR="00CA41DA" w:rsidRPr="00E75465" w:rsidRDefault="006A322E" w:rsidP="0051179F">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7" w:type="dxa"/>
            <w:vAlign w:val="center"/>
          </w:tcPr>
          <w:p w14:paraId="598A3A7D" w14:textId="77777777" w:rsidR="00CA41DA" w:rsidRPr="00E75465" w:rsidRDefault="006A322E" w:rsidP="0051179F">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r>
      <w:tr w:rsidR="006A322E" w:rsidRPr="00E75465" w14:paraId="13077D65" w14:textId="77777777" w:rsidTr="0051179F">
        <w:trPr>
          <w:trHeight w:val="359"/>
          <w:jc w:val="center"/>
        </w:trPr>
        <w:tc>
          <w:tcPr>
            <w:tcW w:w="2215" w:type="dxa"/>
            <w:vAlign w:val="center"/>
          </w:tcPr>
          <w:p w14:paraId="45FB9470" w14:textId="77777777" w:rsidR="006A322E" w:rsidRPr="006A322E" w:rsidRDefault="006A322E" w:rsidP="006A322E">
            <w:pPr>
              <w:spacing w:before="60" w:after="60"/>
              <w:rPr>
                <w:rFonts w:ascii="Times New Roman" w:hAnsi="Times New Roman" w:cs="Times New Roman"/>
                <w:spacing w:val="-8"/>
                <w:sz w:val="20"/>
                <w:szCs w:val="20"/>
                <w:lang w:val="sr-Cyrl-RS"/>
              </w:rPr>
            </w:pPr>
            <w:r w:rsidRPr="006A322E">
              <w:rPr>
                <w:rFonts w:ascii="Times New Roman" w:hAnsi="Times New Roman" w:cs="Times New Roman"/>
                <w:spacing w:val="-8"/>
                <w:sz w:val="20"/>
                <w:szCs w:val="20"/>
                <w:lang w:val="sr-Cyrl-RS"/>
              </w:rPr>
              <w:t>3.</w:t>
            </w:r>
            <w:r>
              <w:rPr>
                <w:rFonts w:ascii="Times New Roman" w:hAnsi="Times New Roman" w:cs="Times New Roman"/>
                <w:spacing w:val="-8"/>
                <w:sz w:val="20"/>
                <w:szCs w:val="20"/>
                <w:lang w:val="sr-Cyrl-RS"/>
              </w:rPr>
              <w:t xml:space="preserve">3.2. Спровођење кампања информисања корисника, потенцијалних корисника и шире јавности </w:t>
            </w:r>
            <w:r w:rsidRPr="008D556C">
              <w:rPr>
                <w:rFonts w:ascii="Times New Roman" w:eastAsia="Times New Roman" w:hAnsi="Times New Roman" w:cs="Times New Roman"/>
                <w:sz w:val="20"/>
                <w:szCs w:val="20"/>
                <w:lang w:val="sr-Cyrl-RS"/>
              </w:rPr>
              <w:t>о правима и услугама у области социјалне заштите</w:t>
            </w:r>
            <w:r>
              <w:rPr>
                <w:rFonts w:ascii="Times New Roman" w:eastAsia="Times New Roman" w:hAnsi="Times New Roman" w:cs="Times New Roman"/>
                <w:sz w:val="20"/>
                <w:szCs w:val="20"/>
                <w:lang w:val="sr-Cyrl-RS"/>
              </w:rPr>
              <w:t>,</w:t>
            </w:r>
            <w:r>
              <w:rPr>
                <w:rFonts w:ascii="Times New Roman" w:hAnsi="Times New Roman" w:cs="Times New Roman"/>
                <w:spacing w:val="-8"/>
                <w:sz w:val="20"/>
                <w:szCs w:val="20"/>
                <w:lang w:val="sr-Cyrl-RS"/>
              </w:rPr>
              <w:t xml:space="preserve"> путем различитих канала комуникације (сајт општине, огласне табле на локалним институцијама, друштвене мреже, медији, итд.)</w:t>
            </w:r>
          </w:p>
        </w:tc>
        <w:tc>
          <w:tcPr>
            <w:tcW w:w="1744" w:type="dxa"/>
            <w:vAlign w:val="center"/>
          </w:tcPr>
          <w:p w14:paraId="5F7A768F" w14:textId="77777777" w:rsidR="006A322E" w:rsidRPr="00E75465" w:rsidRDefault="006A322E" w:rsidP="006A322E">
            <w:pPr>
              <w:spacing w:before="60" w:after="60"/>
              <w:jc w:val="center"/>
              <w:rPr>
                <w:rFonts w:ascii="Times New Roman" w:hAnsi="Times New Roman" w:cs="Times New Roman"/>
                <w:spacing w:val="-8"/>
                <w:sz w:val="20"/>
                <w:szCs w:val="20"/>
                <w:lang w:val="sr-Cyrl-RS"/>
              </w:rPr>
            </w:pPr>
            <w:r w:rsidRPr="004D2748">
              <w:rPr>
                <w:rFonts w:ascii="Times New Roman" w:hAnsi="Times New Roman" w:cs="Times New Roman"/>
                <w:sz w:val="20"/>
                <w:szCs w:val="20"/>
                <w:lang w:val="sr-Cyrl-RS"/>
              </w:rPr>
              <w:t>Одељење за општу управу, друштвене делатности и заједничке послове</w:t>
            </w:r>
          </w:p>
        </w:tc>
        <w:tc>
          <w:tcPr>
            <w:tcW w:w="1426" w:type="dxa"/>
            <w:vAlign w:val="center"/>
          </w:tcPr>
          <w:p w14:paraId="78233F09" w14:textId="77777777" w:rsidR="006A322E" w:rsidRPr="00E75465" w:rsidRDefault="006A322E" w:rsidP="006A322E">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ЦСР Тутин, ИРК, Савет за социјалну заштиту, ОЦД, медији</w:t>
            </w:r>
          </w:p>
        </w:tc>
        <w:tc>
          <w:tcPr>
            <w:tcW w:w="1417" w:type="dxa"/>
            <w:vAlign w:val="center"/>
          </w:tcPr>
          <w:p w14:paraId="7B363C78" w14:textId="77777777" w:rsidR="006A322E" w:rsidRPr="00E75465" w:rsidRDefault="006A322E" w:rsidP="006A322E">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континуирано</w:t>
            </w:r>
          </w:p>
        </w:tc>
        <w:tc>
          <w:tcPr>
            <w:tcW w:w="1626" w:type="dxa"/>
            <w:vAlign w:val="center"/>
          </w:tcPr>
          <w:p w14:paraId="6ABABFB4" w14:textId="77777777" w:rsidR="006A322E" w:rsidRPr="00E75465" w:rsidRDefault="006A322E" w:rsidP="006A322E">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Буџет општине</w:t>
            </w:r>
          </w:p>
        </w:tc>
        <w:tc>
          <w:tcPr>
            <w:tcW w:w="1523" w:type="dxa"/>
            <w:vAlign w:val="center"/>
          </w:tcPr>
          <w:p w14:paraId="19593CD3" w14:textId="77777777" w:rsidR="006A322E" w:rsidRPr="00E75465" w:rsidRDefault="006A322E" w:rsidP="006A322E">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w:t>
            </w:r>
          </w:p>
        </w:tc>
        <w:tc>
          <w:tcPr>
            <w:tcW w:w="1334" w:type="dxa"/>
            <w:vAlign w:val="center"/>
          </w:tcPr>
          <w:p w14:paraId="0F7F3BBA" w14:textId="77777777" w:rsidR="006A322E" w:rsidRPr="00E75465" w:rsidRDefault="006A322E" w:rsidP="006A322E">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4" w:type="dxa"/>
            <w:vAlign w:val="center"/>
          </w:tcPr>
          <w:p w14:paraId="1F231694" w14:textId="77777777" w:rsidR="006A322E" w:rsidRPr="00E75465" w:rsidRDefault="006A322E" w:rsidP="006A322E">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7" w:type="dxa"/>
            <w:vAlign w:val="center"/>
          </w:tcPr>
          <w:p w14:paraId="2025F499" w14:textId="77777777" w:rsidR="006A322E" w:rsidRPr="00E75465" w:rsidRDefault="006A322E" w:rsidP="006A322E">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c>
          <w:tcPr>
            <w:tcW w:w="1337" w:type="dxa"/>
            <w:vAlign w:val="center"/>
          </w:tcPr>
          <w:p w14:paraId="6B255A56" w14:textId="77777777" w:rsidR="006A322E" w:rsidRPr="00E75465" w:rsidRDefault="006A322E" w:rsidP="006A322E">
            <w:pPr>
              <w:spacing w:before="60" w:after="60"/>
              <w:jc w:val="center"/>
              <w:rPr>
                <w:rFonts w:ascii="Times New Roman" w:hAnsi="Times New Roman" w:cs="Times New Roman"/>
                <w:spacing w:val="-8"/>
                <w:sz w:val="20"/>
                <w:szCs w:val="20"/>
                <w:lang w:val="sr-Cyrl-RS"/>
              </w:rPr>
            </w:pPr>
            <w:r>
              <w:rPr>
                <w:rFonts w:ascii="Times New Roman" w:hAnsi="Times New Roman" w:cs="Times New Roman"/>
                <w:spacing w:val="-8"/>
                <w:sz w:val="20"/>
                <w:szCs w:val="20"/>
                <w:lang w:val="sr-Cyrl-RS"/>
              </w:rPr>
              <w:t>Нису потребна финансијска средства</w:t>
            </w:r>
          </w:p>
        </w:tc>
      </w:tr>
    </w:tbl>
    <w:p w14:paraId="216251C0" w14:textId="77777777" w:rsidR="00CA41DA" w:rsidRDefault="00CA41DA" w:rsidP="00CA41DA">
      <w:pPr>
        <w:spacing w:after="0"/>
        <w:jc w:val="both"/>
        <w:rPr>
          <w:rFonts w:ascii="Times New Roman" w:hAnsi="Times New Roman" w:cs="Times New Roman"/>
          <w:bCs/>
          <w:lang w:val="sr-Cyrl-RS"/>
        </w:rPr>
      </w:pPr>
    </w:p>
    <w:p w14:paraId="53E70638" w14:textId="77777777" w:rsidR="00CA41DA" w:rsidRDefault="00CA41DA" w:rsidP="00E8533B">
      <w:pPr>
        <w:spacing w:after="0"/>
        <w:jc w:val="both"/>
        <w:rPr>
          <w:rFonts w:ascii="Times New Roman" w:hAnsi="Times New Roman" w:cs="Times New Roman"/>
          <w:bCs/>
          <w:lang w:val="sr-Cyrl-RS"/>
        </w:rPr>
        <w:sectPr w:rsidR="00CA41DA" w:rsidSect="00EF5F04">
          <w:pgSz w:w="15840" w:h="12240" w:orient="landscape"/>
          <w:pgMar w:top="1440" w:right="1440" w:bottom="1440" w:left="1440" w:header="720" w:footer="720" w:gutter="0"/>
          <w:cols w:space="720"/>
          <w:docGrid w:linePitch="360"/>
        </w:sectPr>
      </w:pPr>
    </w:p>
    <w:bookmarkEnd w:id="21"/>
    <w:p w14:paraId="60E67985" w14:textId="77777777" w:rsidR="004D3805" w:rsidRPr="000B634F" w:rsidRDefault="004D3805" w:rsidP="004D3805">
      <w:pPr>
        <w:shd w:val="clear" w:color="auto" w:fill="D9D9D9" w:themeFill="background1" w:themeFillShade="D9"/>
        <w:spacing w:after="0"/>
        <w:jc w:val="both"/>
        <w:rPr>
          <w:rFonts w:ascii="Times New Roman" w:hAnsi="Times New Roman" w:cs="Times New Roman"/>
          <w:b/>
          <w:bCs/>
          <w:lang w:val="sr-Cyrl-RS"/>
        </w:rPr>
      </w:pPr>
      <w:r w:rsidRPr="000B634F">
        <w:rPr>
          <w:rFonts w:ascii="Times New Roman" w:hAnsi="Times New Roman" w:cs="Times New Roman"/>
          <w:b/>
          <w:bCs/>
          <w:lang w:val="sr-Cyrl-RS"/>
        </w:rPr>
        <w:lastRenderedPageBreak/>
        <w:t>ПРИЛОГ 1 - Резултати спроведених консултација и јавне расправе</w:t>
      </w:r>
    </w:p>
    <w:p w14:paraId="04D0C1BB" w14:textId="77777777" w:rsidR="004D3805" w:rsidRDefault="004D3805" w:rsidP="004D3805">
      <w:pPr>
        <w:spacing w:after="0"/>
        <w:jc w:val="both"/>
        <w:rPr>
          <w:rFonts w:ascii="Times New Roman" w:hAnsi="Times New Roman" w:cs="Times New Roman"/>
          <w:bCs/>
          <w:lang w:val="sr-Cyrl-RS"/>
        </w:rPr>
      </w:pPr>
    </w:p>
    <w:p w14:paraId="57A4D150" w14:textId="77777777" w:rsidR="004D3805" w:rsidRPr="000B634F" w:rsidRDefault="004D3805" w:rsidP="004D3805">
      <w:pPr>
        <w:jc w:val="both"/>
        <w:rPr>
          <w:rFonts w:ascii="Times New Roman" w:hAnsi="Times New Roman" w:cs="Times New Roman"/>
          <w:lang w:val="sr-Cyrl-RS"/>
        </w:rPr>
      </w:pPr>
      <w:r w:rsidRPr="000B634F">
        <w:rPr>
          <w:rFonts w:ascii="Times New Roman" w:hAnsi="Times New Roman" w:cs="Times New Roman"/>
          <w:lang w:val="sr-Cyrl-RS"/>
        </w:rPr>
        <w:t xml:space="preserve">КОНСУЛТАЦИЈЕ: </w:t>
      </w:r>
    </w:p>
    <w:tbl>
      <w:tblPr>
        <w:tblStyle w:val="TableGrid"/>
        <w:tblW w:w="0" w:type="auto"/>
        <w:jc w:val="center"/>
        <w:tblLook w:val="04A0" w:firstRow="1" w:lastRow="0" w:firstColumn="1" w:lastColumn="0" w:noHBand="0" w:noVBand="1"/>
      </w:tblPr>
      <w:tblGrid>
        <w:gridCol w:w="3865"/>
        <w:gridCol w:w="5485"/>
      </w:tblGrid>
      <w:tr w:rsidR="004D3805" w:rsidRPr="000B634F" w14:paraId="182D25DE" w14:textId="77777777" w:rsidTr="0051179F">
        <w:trPr>
          <w:jc w:val="center"/>
        </w:trPr>
        <w:tc>
          <w:tcPr>
            <w:tcW w:w="3865" w:type="dxa"/>
          </w:tcPr>
          <w:p w14:paraId="68FED49C" w14:textId="77777777" w:rsidR="004D3805" w:rsidRPr="000B634F" w:rsidRDefault="004D3805" w:rsidP="0051179F">
            <w:pPr>
              <w:rPr>
                <w:rFonts w:ascii="Times New Roman" w:hAnsi="Times New Roman" w:cs="Times New Roman"/>
                <w:lang w:val="sr-Cyrl-RS"/>
              </w:rPr>
            </w:pPr>
            <w:r w:rsidRPr="000B634F">
              <w:rPr>
                <w:rFonts w:ascii="Times New Roman" w:hAnsi="Times New Roman" w:cs="Times New Roman"/>
                <w:lang w:val="sr-Cyrl-RS"/>
              </w:rPr>
              <w:t xml:space="preserve">Назив документа </w:t>
            </w:r>
          </w:p>
        </w:tc>
        <w:tc>
          <w:tcPr>
            <w:tcW w:w="5485" w:type="dxa"/>
          </w:tcPr>
          <w:p w14:paraId="132F49C1" w14:textId="77777777" w:rsidR="004D3805" w:rsidRPr="000B634F" w:rsidRDefault="004D3805" w:rsidP="004D3805">
            <w:pPr>
              <w:jc w:val="both"/>
              <w:rPr>
                <w:rFonts w:ascii="Times New Roman" w:hAnsi="Times New Roman" w:cs="Times New Roman"/>
                <w:lang w:val="sr-Cyrl-RS"/>
              </w:rPr>
            </w:pPr>
            <w:r w:rsidRPr="00580F86">
              <w:rPr>
                <w:rFonts w:ascii="Times New Roman" w:hAnsi="Times New Roman" w:cs="Times New Roman"/>
                <w:bCs/>
                <w:lang w:val="sr-Cyrl-RS"/>
              </w:rPr>
              <w:t xml:space="preserve">Програма унапређења социјалне </w:t>
            </w:r>
            <w:r>
              <w:rPr>
                <w:rFonts w:ascii="Times New Roman" w:hAnsi="Times New Roman" w:cs="Times New Roman"/>
                <w:bCs/>
                <w:lang w:val="sr-Cyrl-RS"/>
              </w:rPr>
              <w:t xml:space="preserve">заштите у општини Тутин за период </w:t>
            </w:r>
            <w:r w:rsidRPr="00580F86">
              <w:rPr>
                <w:rFonts w:ascii="Times New Roman" w:hAnsi="Times New Roman" w:cs="Times New Roman"/>
                <w:bCs/>
                <w:lang w:val="sr-Cyrl-RS"/>
              </w:rPr>
              <w:t>2025-20</w:t>
            </w:r>
            <w:r>
              <w:rPr>
                <w:rFonts w:ascii="Times New Roman" w:hAnsi="Times New Roman" w:cs="Times New Roman"/>
                <w:bCs/>
                <w:lang w:val="sr-Cyrl-RS"/>
              </w:rPr>
              <w:t>28</w:t>
            </w:r>
            <w:r w:rsidRPr="00580F86">
              <w:rPr>
                <w:rFonts w:ascii="Times New Roman" w:hAnsi="Times New Roman" w:cs="Times New Roman"/>
                <w:bCs/>
                <w:lang w:val="sr-Cyrl-RS"/>
              </w:rPr>
              <w:t>. године</w:t>
            </w:r>
          </w:p>
        </w:tc>
      </w:tr>
      <w:tr w:rsidR="004D3805" w:rsidRPr="000B634F" w14:paraId="082B3E00" w14:textId="77777777" w:rsidTr="0051179F">
        <w:trPr>
          <w:jc w:val="center"/>
        </w:trPr>
        <w:tc>
          <w:tcPr>
            <w:tcW w:w="3865" w:type="dxa"/>
          </w:tcPr>
          <w:p w14:paraId="17126455" w14:textId="77777777" w:rsidR="004D3805" w:rsidRPr="000B634F" w:rsidRDefault="004D3805" w:rsidP="0051179F">
            <w:pPr>
              <w:rPr>
                <w:rFonts w:ascii="Times New Roman" w:hAnsi="Times New Roman" w:cs="Times New Roman"/>
                <w:lang w:val="sr-Cyrl-RS"/>
              </w:rPr>
            </w:pPr>
            <w:r w:rsidRPr="000B634F">
              <w:rPr>
                <w:rFonts w:ascii="Times New Roman" w:hAnsi="Times New Roman" w:cs="Times New Roman"/>
                <w:lang w:val="sr-Cyrl-RS"/>
              </w:rPr>
              <w:t xml:space="preserve">Предлагач </w:t>
            </w:r>
          </w:p>
        </w:tc>
        <w:tc>
          <w:tcPr>
            <w:tcW w:w="5485" w:type="dxa"/>
          </w:tcPr>
          <w:p w14:paraId="379FCA93" w14:textId="77777777" w:rsidR="004D3805" w:rsidRPr="000B634F" w:rsidRDefault="004D3805" w:rsidP="004D3805">
            <w:pPr>
              <w:jc w:val="both"/>
              <w:rPr>
                <w:rFonts w:ascii="Times New Roman" w:hAnsi="Times New Roman" w:cs="Times New Roman"/>
                <w:lang w:val="sr-Cyrl-RS"/>
              </w:rPr>
            </w:pPr>
            <w:r>
              <w:rPr>
                <w:rFonts w:ascii="Times New Roman" w:hAnsi="Times New Roman" w:cs="Times New Roman"/>
                <w:lang w:val="sr-Cyrl-RS"/>
              </w:rPr>
              <w:t>Општина Тутин</w:t>
            </w:r>
          </w:p>
        </w:tc>
      </w:tr>
      <w:tr w:rsidR="004D3805" w:rsidRPr="000B634F" w14:paraId="38CA0DB1" w14:textId="77777777" w:rsidTr="0051179F">
        <w:trPr>
          <w:jc w:val="center"/>
        </w:trPr>
        <w:tc>
          <w:tcPr>
            <w:tcW w:w="3865" w:type="dxa"/>
          </w:tcPr>
          <w:p w14:paraId="7DF63C3F" w14:textId="77777777" w:rsidR="004D3805" w:rsidRPr="000B634F" w:rsidRDefault="004D3805" w:rsidP="0051179F">
            <w:pPr>
              <w:rPr>
                <w:rFonts w:ascii="Times New Roman" w:hAnsi="Times New Roman" w:cs="Times New Roman"/>
                <w:lang w:val="sr-Cyrl-RS"/>
              </w:rPr>
            </w:pPr>
            <w:r w:rsidRPr="000B634F">
              <w:rPr>
                <w:rFonts w:ascii="Times New Roman" w:hAnsi="Times New Roman" w:cs="Times New Roman"/>
                <w:lang w:val="sr-Cyrl-RS"/>
              </w:rPr>
              <w:t xml:space="preserve">Период спровођења консултација </w:t>
            </w:r>
          </w:p>
        </w:tc>
        <w:tc>
          <w:tcPr>
            <w:tcW w:w="5485" w:type="dxa"/>
            <w:shd w:val="clear" w:color="auto" w:fill="D9D9D9" w:themeFill="background1" w:themeFillShade="D9"/>
          </w:tcPr>
          <w:p w14:paraId="6A722A34" w14:textId="77777777" w:rsidR="004D3805" w:rsidRPr="000B634F" w:rsidRDefault="004D3805" w:rsidP="0051179F">
            <w:pPr>
              <w:jc w:val="both"/>
              <w:rPr>
                <w:rFonts w:ascii="Times New Roman" w:hAnsi="Times New Roman" w:cs="Times New Roman"/>
                <w:lang w:val="sr-Cyrl-RS"/>
              </w:rPr>
            </w:pPr>
          </w:p>
        </w:tc>
      </w:tr>
      <w:tr w:rsidR="004D3805" w:rsidRPr="000B634F" w14:paraId="5184BEB1" w14:textId="77777777" w:rsidTr="0051179F">
        <w:trPr>
          <w:jc w:val="center"/>
        </w:trPr>
        <w:tc>
          <w:tcPr>
            <w:tcW w:w="3865" w:type="dxa"/>
          </w:tcPr>
          <w:p w14:paraId="3A7C225B" w14:textId="77777777" w:rsidR="004D3805" w:rsidRPr="000B634F" w:rsidRDefault="004D3805" w:rsidP="0051179F">
            <w:pPr>
              <w:rPr>
                <w:rFonts w:ascii="Times New Roman" w:hAnsi="Times New Roman" w:cs="Times New Roman"/>
                <w:lang w:val="sr-Cyrl-RS"/>
              </w:rPr>
            </w:pPr>
            <w:r w:rsidRPr="000B634F">
              <w:rPr>
                <w:rFonts w:ascii="Times New Roman" w:hAnsi="Times New Roman" w:cs="Times New Roman"/>
                <w:lang w:val="sr-Cyrl-RS"/>
              </w:rPr>
              <w:t>Циљеви спровођења консултација</w:t>
            </w:r>
          </w:p>
        </w:tc>
        <w:tc>
          <w:tcPr>
            <w:tcW w:w="5485" w:type="dxa"/>
          </w:tcPr>
          <w:p w14:paraId="473EDBD8" w14:textId="77777777" w:rsidR="004D3805" w:rsidRPr="000B634F" w:rsidRDefault="004D3805" w:rsidP="004D3805">
            <w:pPr>
              <w:jc w:val="both"/>
              <w:rPr>
                <w:rFonts w:ascii="Times New Roman" w:hAnsi="Times New Roman" w:cs="Times New Roman"/>
                <w:lang w:val="sr-Cyrl-RS"/>
              </w:rPr>
            </w:pPr>
            <w:r w:rsidRPr="00357C9B">
              <w:rPr>
                <w:rFonts w:ascii="Times New Roman" w:hAnsi="Times New Roman" w:cs="Times New Roman"/>
                <w:lang w:val="sr-Cyrl-RS"/>
              </w:rPr>
              <w:t>При</w:t>
            </w:r>
            <w:r>
              <w:rPr>
                <w:rFonts w:ascii="Times New Roman" w:hAnsi="Times New Roman" w:cs="Times New Roman"/>
                <w:lang w:val="sr-Cyrl-RS"/>
              </w:rPr>
              <w:t>купити мишљења</w:t>
            </w:r>
            <w:r w:rsidRPr="00357C9B">
              <w:rPr>
                <w:rFonts w:ascii="Times New Roman" w:hAnsi="Times New Roman" w:cs="Times New Roman"/>
                <w:lang w:val="sr-Cyrl-RS"/>
              </w:rPr>
              <w:t xml:space="preserve"> чланова</w:t>
            </w:r>
            <w:r>
              <w:rPr>
                <w:rFonts w:ascii="Times New Roman" w:hAnsi="Times New Roman" w:cs="Times New Roman"/>
                <w:lang w:val="sr-Cyrl-RS"/>
              </w:rPr>
              <w:t xml:space="preserve"> Радне групе за израду Програма</w:t>
            </w:r>
            <w:r w:rsidRPr="00357C9B">
              <w:rPr>
                <w:rFonts w:ascii="Times New Roman" w:hAnsi="Times New Roman" w:cs="Times New Roman"/>
                <w:lang w:val="sr-Cyrl-RS"/>
              </w:rPr>
              <w:t xml:space="preserve">, представника институција </w:t>
            </w:r>
            <w:r>
              <w:rPr>
                <w:rFonts w:ascii="Times New Roman" w:hAnsi="Times New Roman" w:cs="Times New Roman"/>
                <w:lang w:val="sr-Cyrl-RS"/>
              </w:rPr>
              <w:t xml:space="preserve">и </w:t>
            </w:r>
            <w:r w:rsidRPr="00357C9B">
              <w:rPr>
                <w:rFonts w:ascii="Times New Roman" w:hAnsi="Times New Roman" w:cs="Times New Roman"/>
                <w:lang w:val="sr-Cyrl-RS"/>
              </w:rPr>
              <w:t xml:space="preserve">организација из општине </w:t>
            </w:r>
            <w:r>
              <w:rPr>
                <w:rFonts w:ascii="Times New Roman" w:hAnsi="Times New Roman" w:cs="Times New Roman"/>
                <w:lang w:val="sr-Cyrl-RS"/>
              </w:rPr>
              <w:t xml:space="preserve">Тутин </w:t>
            </w:r>
            <w:r w:rsidRPr="00357C9B">
              <w:rPr>
                <w:rFonts w:ascii="Times New Roman" w:hAnsi="Times New Roman" w:cs="Times New Roman"/>
                <w:lang w:val="sr-Cyrl-RS"/>
              </w:rPr>
              <w:t xml:space="preserve">о свим битним деловима Програма </w:t>
            </w:r>
            <w:r>
              <w:rPr>
                <w:rFonts w:ascii="Times New Roman" w:hAnsi="Times New Roman" w:cs="Times New Roman"/>
                <w:lang w:val="sr-Cyrl-RS"/>
              </w:rPr>
              <w:t>–</w:t>
            </w:r>
            <w:r w:rsidRPr="00357C9B">
              <w:rPr>
                <w:rFonts w:ascii="Times New Roman" w:hAnsi="Times New Roman" w:cs="Times New Roman"/>
                <w:lang w:val="sr-Cyrl-RS"/>
              </w:rPr>
              <w:t>кључне информације проистекл</w:t>
            </w:r>
            <w:r>
              <w:rPr>
                <w:rFonts w:ascii="Times New Roman" w:hAnsi="Times New Roman" w:cs="Times New Roman"/>
                <w:lang w:val="sr-Cyrl-RS"/>
              </w:rPr>
              <w:t xml:space="preserve">е из анализе стања, израда SWOT </w:t>
            </w:r>
            <w:r w:rsidRPr="00357C9B">
              <w:rPr>
                <w:rFonts w:ascii="Times New Roman" w:hAnsi="Times New Roman" w:cs="Times New Roman"/>
                <w:lang w:val="sr-Cyrl-RS"/>
              </w:rPr>
              <w:t xml:space="preserve">матрице, дефинисање циљева, мера и </w:t>
            </w:r>
            <w:r>
              <w:rPr>
                <w:rFonts w:ascii="Times New Roman" w:hAnsi="Times New Roman" w:cs="Times New Roman"/>
                <w:lang w:val="sr-Cyrl-RS"/>
              </w:rPr>
              <w:t xml:space="preserve">активности, буџетирање у оквиру </w:t>
            </w:r>
            <w:r w:rsidRPr="00357C9B">
              <w:rPr>
                <w:rFonts w:ascii="Times New Roman" w:hAnsi="Times New Roman" w:cs="Times New Roman"/>
                <w:lang w:val="sr-Cyrl-RS"/>
              </w:rPr>
              <w:t>Акционог плана.</w:t>
            </w:r>
          </w:p>
        </w:tc>
      </w:tr>
      <w:tr w:rsidR="004D3805" w:rsidRPr="000B634F" w14:paraId="284FD0FA" w14:textId="77777777" w:rsidTr="0051179F">
        <w:trPr>
          <w:jc w:val="center"/>
        </w:trPr>
        <w:tc>
          <w:tcPr>
            <w:tcW w:w="3865" w:type="dxa"/>
          </w:tcPr>
          <w:p w14:paraId="6C94623E" w14:textId="77777777" w:rsidR="004D3805" w:rsidRPr="000B634F" w:rsidRDefault="004D3805" w:rsidP="0051179F">
            <w:pPr>
              <w:rPr>
                <w:rFonts w:ascii="Times New Roman" w:hAnsi="Times New Roman" w:cs="Times New Roman"/>
                <w:lang w:val="sr-Cyrl-RS"/>
              </w:rPr>
            </w:pPr>
            <w:r w:rsidRPr="000B634F">
              <w:rPr>
                <w:rFonts w:ascii="Times New Roman" w:hAnsi="Times New Roman" w:cs="Times New Roman"/>
                <w:lang w:val="sr-Cyrl-RS"/>
              </w:rPr>
              <w:t>Методи спровођења консултација</w:t>
            </w:r>
          </w:p>
        </w:tc>
        <w:tc>
          <w:tcPr>
            <w:tcW w:w="5485" w:type="dxa"/>
          </w:tcPr>
          <w:p w14:paraId="1389CB7A" w14:textId="77777777" w:rsidR="004D3805" w:rsidRPr="000B634F" w:rsidRDefault="004D3805" w:rsidP="0051179F">
            <w:pPr>
              <w:jc w:val="both"/>
              <w:rPr>
                <w:rFonts w:ascii="Times New Roman" w:hAnsi="Times New Roman" w:cs="Times New Roman"/>
                <w:lang w:val="sr-Cyrl-RS"/>
              </w:rPr>
            </w:pPr>
            <w:r w:rsidRPr="00357C9B">
              <w:rPr>
                <w:rFonts w:ascii="Times New Roman" w:hAnsi="Times New Roman" w:cs="Times New Roman"/>
                <w:lang w:val="sr-Cyrl-RS"/>
              </w:rPr>
              <w:t>Радионице и онлајн консултације</w:t>
            </w:r>
          </w:p>
        </w:tc>
      </w:tr>
      <w:tr w:rsidR="004D3805" w:rsidRPr="000B634F" w14:paraId="400BFD9B" w14:textId="77777777" w:rsidTr="0051179F">
        <w:trPr>
          <w:jc w:val="center"/>
        </w:trPr>
        <w:tc>
          <w:tcPr>
            <w:tcW w:w="3865" w:type="dxa"/>
          </w:tcPr>
          <w:p w14:paraId="1910CF81" w14:textId="77777777" w:rsidR="004D3805" w:rsidRPr="000B634F" w:rsidRDefault="004D3805" w:rsidP="0051179F">
            <w:pPr>
              <w:rPr>
                <w:rFonts w:ascii="Times New Roman" w:hAnsi="Times New Roman" w:cs="Times New Roman"/>
                <w:lang w:val="sr-Cyrl-RS"/>
              </w:rPr>
            </w:pPr>
            <w:r w:rsidRPr="000B634F">
              <w:rPr>
                <w:rFonts w:ascii="Times New Roman" w:hAnsi="Times New Roman" w:cs="Times New Roman"/>
                <w:lang w:val="sr-Cyrl-RS"/>
              </w:rPr>
              <w:t>Достављање писаних коментара (навести рок)</w:t>
            </w:r>
          </w:p>
        </w:tc>
        <w:tc>
          <w:tcPr>
            <w:tcW w:w="5485" w:type="dxa"/>
            <w:shd w:val="clear" w:color="auto" w:fill="D9D9D9" w:themeFill="background1" w:themeFillShade="D9"/>
          </w:tcPr>
          <w:p w14:paraId="34F542AF" w14:textId="77777777" w:rsidR="004D3805" w:rsidRPr="000B634F" w:rsidRDefault="004D3805" w:rsidP="0051179F">
            <w:pPr>
              <w:jc w:val="both"/>
              <w:rPr>
                <w:rFonts w:ascii="Times New Roman" w:hAnsi="Times New Roman" w:cs="Times New Roman"/>
                <w:lang w:val="sr-Cyrl-RS"/>
              </w:rPr>
            </w:pPr>
          </w:p>
        </w:tc>
      </w:tr>
      <w:tr w:rsidR="004D3805" w:rsidRPr="000B634F" w14:paraId="4F5C33E3" w14:textId="77777777" w:rsidTr="0051179F">
        <w:trPr>
          <w:jc w:val="center"/>
        </w:trPr>
        <w:tc>
          <w:tcPr>
            <w:tcW w:w="3865" w:type="dxa"/>
          </w:tcPr>
          <w:p w14:paraId="270CE878" w14:textId="77777777" w:rsidR="004D3805" w:rsidRPr="000B634F" w:rsidRDefault="004D3805" w:rsidP="0051179F">
            <w:pPr>
              <w:rPr>
                <w:rFonts w:ascii="Times New Roman" w:hAnsi="Times New Roman" w:cs="Times New Roman"/>
                <w:lang w:val="sr-Cyrl-RS"/>
              </w:rPr>
            </w:pPr>
            <w:r w:rsidRPr="000B634F">
              <w:rPr>
                <w:rFonts w:ascii="Times New Roman" w:hAnsi="Times New Roman" w:cs="Times New Roman"/>
                <w:lang w:val="sr-Cyrl-RS"/>
              </w:rPr>
              <w:t>Други методи спровођења консултација (навести методе, време и место одржавања)</w:t>
            </w:r>
          </w:p>
        </w:tc>
        <w:tc>
          <w:tcPr>
            <w:tcW w:w="5485" w:type="dxa"/>
          </w:tcPr>
          <w:p w14:paraId="353F102C" w14:textId="77777777" w:rsidR="004D3805" w:rsidRPr="000B634F" w:rsidRDefault="004D3805" w:rsidP="004D3805">
            <w:pPr>
              <w:jc w:val="both"/>
              <w:rPr>
                <w:rFonts w:ascii="Times New Roman" w:hAnsi="Times New Roman" w:cs="Times New Roman"/>
                <w:lang w:val="sr-Cyrl-RS"/>
              </w:rPr>
            </w:pPr>
            <w:r>
              <w:rPr>
                <w:rFonts w:ascii="Times New Roman" w:hAnsi="Times New Roman" w:cs="Times New Roman"/>
                <w:lang w:val="sr-Cyrl-RS"/>
              </w:rPr>
              <w:t>У</w:t>
            </w:r>
            <w:r w:rsidRPr="00357C9B">
              <w:rPr>
                <w:rFonts w:ascii="Times New Roman" w:hAnsi="Times New Roman" w:cs="Times New Roman"/>
                <w:lang w:val="sr-Cyrl-RS"/>
              </w:rPr>
              <w:t xml:space="preserve"> процесу прип</w:t>
            </w:r>
            <w:r>
              <w:rPr>
                <w:rFonts w:ascii="Times New Roman" w:hAnsi="Times New Roman" w:cs="Times New Roman"/>
                <w:lang w:val="sr-Cyrl-RS"/>
              </w:rPr>
              <w:t>реме за израду Програма је током</w:t>
            </w:r>
            <w:r w:rsidRPr="00357C9B">
              <w:rPr>
                <w:rFonts w:ascii="Times New Roman" w:hAnsi="Times New Roman" w:cs="Times New Roman"/>
                <w:lang w:val="sr-Cyrl-RS"/>
              </w:rPr>
              <w:t xml:space="preserve"> 2024. године</w:t>
            </w:r>
            <w:r>
              <w:t xml:space="preserve"> </w:t>
            </w:r>
            <w:r w:rsidRPr="00357C9B">
              <w:rPr>
                <w:rFonts w:ascii="Times New Roman" w:hAnsi="Times New Roman" w:cs="Times New Roman"/>
                <w:lang w:val="sr-Cyrl-RS"/>
              </w:rPr>
              <w:t xml:space="preserve">спроведена анализа стања у области социјалне заштите у општини </w:t>
            </w:r>
            <w:r>
              <w:rPr>
                <w:rFonts w:ascii="Times New Roman" w:hAnsi="Times New Roman" w:cs="Times New Roman"/>
                <w:lang w:val="sr-Cyrl-RS"/>
              </w:rPr>
              <w:t xml:space="preserve">Тутин, </w:t>
            </w:r>
            <w:r w:rsidRPr="00357C9B">
              <w:rPr>
                <w:rFonts w:ascii="Times New Roman" w:hAnsi="Times New Roman" w:cs="Times New Roman"/>
                <w:lang w:val="sr-Cyrl-RS"/>
              </w:rPr>
              <w:t xml:space="preserve">као и мапирање потреба корисника и </w:t>
            </w:r>
            <w:r>
              <w:rPr>
                <w:rFonts w:ascii="Times New Roman" w:hAnsi="Times New Roman" w:cs="Times New Roman"/>
                <w:lang w:val="sr-Cyrl-RS"/>
              </w:rPr>
              <w:t xml:space="preserve">потенцијалних корисника права и </w:t>
            </w:r>
            <w:r w:rsidRPr="00357C9B">
              <w:rPr>
                <w:rFonts w:ascii="Times New Roman" w:hAnsi="Times New Roman" w:cs="Times New Roman"/>
                <w:lang w:val="sr-Cyrl-RS"/>
              </w:rPr>
              <w:t>услуга социјалне заштите</w:t>
            </w:r>
            <w:r>
              <w:rPr>
                <w:rFonts w:ascii="Times New Roman" w:hAnsi="Times New Roman" w:cs="Times New Roman"/>
                <w:lang w:val="sr-Cyrl-RS"/>
              </w:rPr>
              <w:t xml:space="preserve">, као и идентификација ресурса пружалаца услуга. У овом процесу су грађани и корисници услуга социјалне заштите </w:t>
            </w:r>
            <w:r w:rsidRPr="00357C9B">
              <w:rPr>
                <w:rFonts w:ascii="Times New Roman" w:hAnsi="Times New Roman" w:cs="Times New Roman"/>
                <w:lang w:val="sr-Cyrl-RS"/>
              </w:rPr>
              <w:t xml:space="preserve">дали своје мишљење о стању </w:t>
            </w:r>
            <w:r>
              <w:rPr>
                <w:rFonts w:ascii="Times New Roman" w:hAnsi="Times New Roman" w:cs="Times New Roman"/>
                <w:lang w:val="sr-Cyrl-RS"/>
              </w:rPr>
              <w:t xml:space="preserve">и потребама у области социјалне заштите (спроведено је анкетно истраживање у којем су учествовали грађани и корисници услуга СЗ, организоване су фокус групне дискусије са </w:t>
            </w:r>
            <w:r w:rsidRPr="00357C9B">
              <w:rPr>
                <w:rFonts w:ascii="Times New Roman" w:hAnsi="Times New Roman" w:cs="Times New Roman"/>
                <w:lang w:val="sr-Cyrl-RS"/>
              </w:rPr>
              <w:t>стручном јавношћу и корисницима</w:t>
            </w:r>
            <w:r>
              <w:rPr>
                <w:rFonts w:ascii="Times New Roman" w:hAnsi="Times New Roman" w:cs="Times New Roman"/>
                <w:lang w:val="sr-Cyrl-RS"/>
              </w:rPr>
              <w:t>,</w:t>
            </w:r>
            <w:r w:rsidRPr="00357C9B">
              <w:rPr>
                <w:rFonts w:ascii="Times New Roman" w:hAnsi="Times New Roman" w:cs="Times New Roman"/>
                <w:lang w:val="sr-Cyrl-RS"/>
              </w:rPr>
              <w:t xml:space="preserve"> као и </w:t>
            </w:r>
            <w:r>
              <w:rPr>
                <w:rFonts w:ascii="Times New Roman" w:hAnsi="Times New Roman" w:cs="Times New Roman"/>
                <w:lang w:val="sr-Cyrl-RS"/>
              </w:rPr>
              <w:t>анкетно истраживање</w:t>
            </w:r>
            <w:r w:rsidRPr="00357C9B">
              <w:rPr>
                <w:rFonts w:ascii="Times New Roman" w:hAnsi="Times New Roman" w:cs="Times New Roman"/>
                <w:lang w:val="sr-Cyrl-RS"/>
              </w:rPr>
              <w:t xml:space="preserve"> </w:t>
            </w:r>
            <w:r>
              <w:rPr>
                <w:rFonts w:ascii="Times New Roman" w:hAnsi="Times New Roman" w:cs="Times New Roman"/>
                <w:lang w:val="sr-Cyrl-RS"/>
              </w:rPr>
              <w:t>у којем су учествовали</w:t>
            </w:r>
            <w:r w:rsidRPr="00357C9B">
              <w:rPr>
                <w:rFonts w:ascii="Times New Roman" w:hAnsi="Times New Roman" w:cs="Times New Roman"/>
                <w:lang w:val="sr-Cyrl-RS"/>
              </w:rPr>
              <w:t xml:space="preserve"> </w:t>
            </w:r>
            <w:r>
              <w:rPr>
                <w:rFonts w:ascii="Times New Roman" w:hAnsi="Times New Roman" w:cs="Times New Roman"/>
                <w:lang w:val="sr-Cyrl-RS"/>
              </w:rPr>
              <w:t>пружаоци</w:t>
            </w:r>
            <w:r w:rsidRPr="00357C9B">
              <w:rPr>
                <w:rFonts w:ascii="Times New Roman" w:hAnsi="Times New Roman" w:cs="Times New Roman"/>
                <w:lang w:val="sr-Cyrl-RS"/>
              </w:rPr>
              <w:t xml:space="preserve"> </w:t>
            </w:r>
            <w:r>
              <w:rPr>
                <w:rFonts w:ascii="Times New Roman" w:hAnsi="Times New Roman" w:cs="Times New Roman"/>
                <w:lang w:val="sr-Cyrl-RS"/>
              </w:rPr>
              <w:t xml:space="preserve">услуга </w:t>
            </w:r>
            <w:r w:rsidRPr="00357C9B">
              <w:rPr>
                <w:rFonts w:ascii="Times New Roman" w:hAnsi="Times New Roman" w:cs="Times New Roman"/>
                <w:lang w:val="sr-Cyrl-RS"/>
              </w:rPr>
              <w:t>социјалне заштите</w:t>
            </w:r>
            <w:r>
              <w:rPr>
                <w:rFonts w:ascii="Times New Roman" w:hAnsi="Times New Roman" w:cs="Times New Roman"/>
                <w:lang w:val="sr-Cyrl-RS"/>
              </w:rPr>
              <w:t>).</w:t>
            </w:r>
          </w:p>
        </w:tc>
      </w:tr>
      <w:tr w:rsidR="004D3805" w:rsidRPr="000B634F" w14:paraId="54DE305A" w14:textId="77777777" w:rsidTr="0051179F">
        <w:trPr>
          <w:jc w:val="center"/>
        </w:trPr>
        <w:tc>
          <w:tcPr>
            <w:tcW w:w="3865" w:type="dxa"/>
          </w:tcPr>
          <w:p w14:paraId="1F3F6562" w14:textId="77777777" w:rsidR="004D3805" w:rsidRPr="000B634F" w:rsidRDefault="004D3805" w:rsidP="0051179F">
            <w:pPr>
              <w:rPr>
                <w:rFonts w:ascii="Times New Roman" w:hAnsi="Times New Roman" w:cs="Times New Roman"/>
                <w:lang w:val="sr-Cyrl-RS"/>
              </w:rPr>
            </w:pPr>
            <w:r w:rsidRPr="000B634F">
              <w:rPr>
                <w:rFonts w:ascii="Times New Roman" w:hAnsi="Times New Roman" w:cs="Times New Roman"/>
                <w:lang w:val="sr-Cyrl-RS"/>
              </w:rPr>
              <w:t>Циљне групе и друге заинтересоване стране које су учествовале у консултацијама (навести за сваки метод консултација посебно)</w:t>
            </w:r>
          </w:p>
        </w:tc>
        <w:tc>
          <w:tcPr>
            <w:tcW w:w="5485" w:type="dxa"/>
          </w:tcPr>
          <w:p w14:paraId="5E2112E0" w14:textId="77777777" w:rsidR="004D3805" w:rsidRPr="00357C9B" w:rsidRDefault="004D3805" w:rsidP="0051179F">
            <w:pPr>
              <w:jc w:val="both"/>
              <w:rPr>
                <w:rFonts w:ascii="Times New Roman" w:hAnsi="Times New Roman" w:cs="Times New Roman"/>
                <w:lang w:val="sr-Cyrl-RS"/>
              </w:rPr>
            </w:pPr>
            <w:r w:rsidRPr="00357C9B">
              <w:rPr>
                <w:rFonts w:ascii="Times New Roman" w:hAnsi="Times New Roman" w:cs="Times New Roman"/>
                <w:lang w:val="sr-Cyrl-RS"/>
              </w:rPr>
              <w:t xml:space="preserve">Одржане су </w:t>
            </w:r>
            <w:r w:rsidR="00C7004F" w:rsidRPr="00C7004F">
              <w:rPr>
                <w:rFonts w:ascii="Times New Roman" w:hAnsi="Times New Roman" w:cs="Times New Roman"/>
                <w:lang w:val="sr-Cyrl-RS"/>
              </w:rPr>
              <w:t>2</w:t>
            </w:r>
            <w:r w:rsidRPr="00357C9B">
              <w:rPr>
                <w:rFonts w:ascii="Times New Roman" w:hAnsi="Times New Roman" w:cs="Times New Roman"/>
                <w:lang w:val="sr-Cyrl-RS"/>
              </w:rPr>
              <w:t xml:space="preserve"> радионице на к</w:t>
            </w:r>
            <w:r>
              <w:rPr>
                <w:rFonts w:ascii="Times New Roman" w:hAnsi="Times New Roman" w:cs="Times New Roman"/>
                <w:lang w:val="sr-Cyrl-RS"/>
              </w:rPr>
              <w:t xml:space="preserve">ојима су представљени резултати </w:t>
            </w:r>
            <w:r w:rsidRPr="00357C9B">
              <w:rPr>
                <w:rFonts w:ascii="Times New Roman" w:hAnsi="Times New Roman" w:cs="Times New Roman"/>
                <w:lang w:val="sr-Cyrl-RS"/>
              </w:rPr>
              <w:t xml:space="preserve">мапирања са препорукама за садржај </w:t>
            </w:r>
            <w:r>
              <w:rPr>
                <w:rFonts w:ascii="Times New Roman" w:hAnsi="Times New Roman" w:cs="Times New Roman"/>
                <w:lang w:val="sr-Cyrl-RS"/>
              </w:rPr>
              <w:t>П</w:t>
            </w:r>
            <w:r w:rsidRPr="00357C9B">
              <w:rPr>
                <w:rFonts w:ascii="Times New Roman" w:hAnsi="Times New Roman" w:cs="Times New Roman"/>
                <w:lang w:val="sr-Cyrl-RS"/>
              </w:rPr>
              <w:t xml:space="preserve">рограма. </w:t>
            </w:r>
          </w:p>
          <w:p w14:paraId="35DE1702" w14:textId="77777777" w:rsidR="004D3805" w:rsidRPr="00357C9B" w:rsidRDefault="004D3805" w:rsidP="0051179F">
            <w:pPr>
              <w:jc w:val="both"/>
              <w:rPr>
                <w:rFonts w:ascii="Times New Roman" w:hAnsi="Times New Roman" w:cs="Times New Roman"/>
                <w:lang w:val="sr-Cyrl-RS"/>
              </w:rPr>
            </w:pPr>
            <w:r w:rsidRPr="00357C9B">
              <w:rPr>
                <w:rFonts w:ascii="Times New Roman" w:hAnsi="Times New Roman" w:cs="Times New Roman"/>
                <w:lang w:val="sr-Cyrl-RS"/>
              </w:rPr>
              <w:t xml:space="preserve">Дана </w:t>
            </w:r>
            <w:r w:rsidR="00C7004F" w:rsidRPr="00C7004F">
              <w:rPr>
                <w:rFonts w:ascii="Times New Roman" w:hAnsi="Times New Roman" w:cs="Times New Roman"/>
                <w:lang w:val="sr-Cyrl-RS"/>
              </w:rPr>
              <w:t>30.10.</w:t>
            </w:r>
            <w:r w:rsidRPr="00C7004F">
              <w:rPr>
                <w:rFonts w:ascii="Times New Roman" w:hAnsi="Times New Roman" w:cs="Times New Roman"/>
                <w:lang w:val="sr-Cyrl-RS"/>
              </w:rPr>
              <w:t>2024</w:t>
            </w:r>
            <w:r w:rsidRPr="00357C9B">
              <w:rPr>
                <w:rFonts w:ascii="Times New Roman" w:hAnsi="Times New Roman" w:cs="Times New Roman"/>
                <w:lang w:val="sr-Cyrl-RS"/>
              </w:rPr>
              <w:t xml:space="preserve">. </w:t>
            </w:r>
            <w:r>
              <w:rPr>
                <w:rFonts w:ascii="Times New Roman" w:hAnsi="Times New Roman" w:cs="Times New Roman"/>
                <w:lang w:val="sr-Cyrl-RS"/>
              </w:rPr>
              <w:t xml:space="preserve">године одржана је радионинца са </w:t>
            </w:r>
            <w:r w:rsidRPr="00357C9B">
              <w:rPr>
                <w:rFonts w:ascii="Times New Roman" w:hAnsi="Times New Roman" w:cs="Times New Roman"/>
                <w:lang w:val="sr-Cyrl-RS"/>
              </w:rPr>
              <w:t>члановима Тима за спр</w:t>
            </w:r>
            <w:r>
              <w:rPr>
                <w:rFonts w:ascii="Times New Roman" w:hAnsi="Times New Roman" w:cs="Times New Roman"/>
                <w:lang w:val="sr-Cyrl-RS"/>
              </w:rPr>
              <w:t xml:space="preserve">овођење пакета подршке у оквиру </w:t>
            </w:r>
            <w:r w:rsidRPr="00357C9B">
              <w:rPr>
                <w:rFonts w:ascii="Times New Roman" w:hAnsi="Times New Roman" w:cs="Times New Roman"/>
                <w:lang w:val="sr-Cyrl-RS"/>
              </w:rPr>
              <w:t xml:space="preserve">пројекта </w:t>
            </w:r>
            <w:r>
              <w:rPr>
                <w:rFonts w:ascii="Times New Roman" w:hAnsi="Times New Roman" w:cs="Times New Roman"/>
                <w:lang w:val="sr-Cyrl-RS"/>
              </w:rPr>
              <w:t>„</w:t>
            </w:r>
            <w:r w:rsidRPr="00357C9B">
              <w:rPr>
                <w:rFonts w:ascii="Times New Roman" w:hAnsi="Times New Roman" w:cs="Times New Roman"/>
                <w:lang w:val="sr-Cyrl-RS"/>
              </w:rPr>
              <w:t>Подршка одржив</w:t>
            </w:r>
            <w:r>
              <w:rPr>
                <w:rFonts w:ascii="Times New Roman" w:hAnsi="Times New Roman" w:cs="Times New Roman"/>
                <w:lang w:val="sr-Cyrl-RS"/>
              </w:rPr>
              <w:t xml:space="preserve">им услугама социјалне заштите у </w:t>
            </w:r>
            <w:r w:rsidRPr="00357C9B">
              <w:rPr>
                <w:rFonts w:ascii="Times New Roman" w:hAnsi="Times New Roman" w:cs="Times New Roman"/>
                <w:lang w:val="sr-Cyrl-RS"/>
              </w:rPr>
              <w:t>заједници и политикама укључивања на локалном нивоу</w:t>
            </w:r>
            <w:r>
              <w:rPr>
                <w:rFonts w:ascii="Times New Roman" w:hAnsi="Times New Roman" w:cs="Times New Roman"/>
                <w:lang w:val="sr-Cyrl-RS"/>
              </w:rPr>
              <w:t>“.</w:t>
            </w:r>
          </w:p>
          <w:p w14:paraId="24257654" w14:textId="77777777" w:rsidR="004D3805" w:rsidRPr="00357C9B" w:rsidRDefault="004D3805" w:rsidP="0051179F">
            <w:pPr>
              <w:jc w:val="both"/>
              <w:rPr>
                <w:rFonts w:ascii="Times New Roman" w:hAnsi="Times New Roman" w:cs="Times New Roman"/>
                <w:lang w:val="sr-Cyrl-RS"/>
              </w:rPr>
            </w:pPr>
            <w:r w:rsidRPr="00357C9B">
              <w:rPr>
                <w:rFonts w:ascii="Times New Roman" w:hAnsi="Times New Roman" w:cs="Times New Roman"/>
                <w:lang w:val="sr-Cyrl-RS"/>
              </w:rPr>
              <w:t xml:space="preserve">Дана </w:t>
            </w:r>
            <w:r w:rsidR="00C7004F" w:rsidRPr="00C7004F">
              <w:rPr>
                <w:rFonts w:ascii="Times New Roman" w:hAnsi="Times New Roman" w:cs="Times New Roman"/>
                <w:lang w:val="sr-Cyrl-RS"/>
              </w:rPr>
              <w:t>31.10.</w:t>
            </w:r>
            <w:r w:rsidRPr="00C7004F">
              <w:rPr>
                <w:rFonts w:ascii="Times New Roman" w:hAnsi="Times New Roman" w:cs="Times New Roman"/>
                <w:lang w:val="sr-Cyrl-RS"/>
              </w:rPr>
              <w:t>2024</w:t>
            </w:r>
            <w:r w:rsidRPr="00357C9B">
              <w:rPr>
                <w:rFonts w:ascii="Times New Roman" w:hAnsi="Times New Roman" w:cs="Times New Roman"/>
                <w:lang w:val="sr-Cyrl-RS"/>
              </w:rPr>
              <w:t>. одржан је састанак са руководством</w:t>
            </w:r>
          </w:p>
          <w:p w14:paraId="4C393CBF" w14:textId="77777777" w:rsidR="004D3805" w:rsidRPr="00357C9B" w:rsidRDefault="004D3805" w:rsidP="0051179F">
            <w:pPr>
              <w:jc w:val="both"/>
              <w:rPr>
                <w:rFonts w:ascii="Times New Roman" w:hAnsi="Times New Roman" w:cs="Times New Roman"/>
                <w:lang w:val="sr-Cyrl-RS"/>
              </w:rPr>
            </w:pPr>
            <w:r w:rsidRPr="00357C9B">
              <w:rPr>
                <w:rFonts w:ascii="Times New Roman" w:hAnsi="Times New Roman" w:cs="Times New Roman"/>
                <w:lang w:val="sr-Cyrl-RS"/>
              </w:rPr>
              <w:t>локалне самоуправе.</w:t>
            </w:r>
          </w:p>
          <w:p w14:paraId="4ADC491F" w14:textId="77777777" w:rsidR="004D3805" w:rsidRDefault="004D3805" w:rsidP="0051179F">
            <w:pPr>
              <w:jc w:val="both"/>
              <w:rPr>
                <w:rFonts w:ascii="Times New Roman" w:hAnsi="Times New Roman" w:cs="Times New Roman"/>
                <w:lang w:val="sr-Cyrl-RS"/>
              </w:rPr>
            </w:pPr>
          </w:p>
          <w:p w14:paraId="7FEE0D03" w14:textId="25EA300D" w:rsidR="004D3805" w:rsidRPr="000B634F" w:rsidRDefault="004D3805" w:rsidP="0051179F">
            <w:pPr>
              <w:jc w:val="both"/>
              <w:rPr>
                <w:rFonts w:ascii="Times New Roman" w:hAnsi="Times New Roman" w:cs="Times New Roman"/>
                <w:lang w:val="sr-Cyrl-RS"/>
              </w:rPr>
            </w:pPr>
            <w:r w:rsidRPr="00357C9B">
              <w:rPr>
                <w:rFonts w:ascii="Times New Roman" w:hAnsi="Times New Roman" w:cs="Times New Roman"/>
                <w:lang w:val="sr-Cyrl-RS"/>
              </w:rPr>
              <w:t xml:space="preserve">Поред тога, одржане </w:t>
            </w:r>
            <w:r w:rsidRPr="00F5641A">
              <w:rPr>
                <w:rFonts w:ascii="Times New Roman" w:hAnsi="Times New Roman" w:cs="Times New Roman"/>
                <w:lang w:val="sr-Cyrl-RS"/>
              </w:rPr>
              <w:t xml:space="preserve">су </w:t>
            </w:r>
            <w:r w:rsidR="00F5641A" w:rsidRPr="00F5641A">
              <w:rPr>
                <w:rFonts w:ascii="Times New Roman" w:hAnsi="Times New Roman" w:cs="Times New Roman"/>
                <w:lang w:val="sr-Cyrl-RS"/>
              </w:rPr>
              <w:t xml:space="preserve">3 </w:t>
            </w:r>
            <w:r w:rsidRPr="00357C9B">
              <w:rPr>
                <w:rFonts w:ascii="Times New Roman" w:hAnsi="Times New Roman" w:cs="Times New Roman"/>
                <w:lang w:val="sr-Cyrl-RS"/>
              </w:rPr>
              <w:t xml:space="preserve">радионице Радне групе: </w:t>
            </w:r>
            <w:r w:rsidR="00F5641A">
              <w:rPr>
                <w:rFonts w:ascii="Times New Roman" w:hAnsi="Times New Roman" w:cs="Times New Roman"/>
                <w:lang w:val="sr-Cyrl-RS"/>
              </w:rPr>
              <w:t>Прва радионица је одржана 11.12.2024. године, друга 13.06.2025. и трећа 18.06.2025. године.</w:t>
            </w:r>
          </w:p>
          <w:p w14:paraId="6A763BBA" w14:textId="77777777" w:rsidR="004D3805" w:rsidRPr="000B634F" w:rsidRDefault="004D3805" w:rsidP="0051179F">
            <w:pPr>
              <w:jc w:val="both"/>
              <w:rPr>
                <w:rFonts w:ascii="Times New Roman" w:hAnsi="Times New Roman" w:cs="Times New Roman"/>
                <w:lang w:val="sr-Cyrl-RS"/>
              </w:rPr>
            </w:pPr>
          </w:p>
        </w:tc>
      </w:tr>
      <w:tr w:rsidR="004D3805" w:rsidRPr="000B634F" w14:paraId="263A4339" w14:textId="77777777" w:rsidTr="0051179F">
        <w:trPr>
          <w:jc w:val="center"/>
        </w:trPr>
        <w:tc>
          <w:tcPr>
            <w:tcW w:w="3865" w:type="dxa"/>
          </w:tcPr>
          <w:p w14:paraId="6AF1C81B" w14:textId="77777777" w:rsidR="004D3805" w:rsidRPr="000B634F" w:rsidRDefault="004D3805" w:rsidP="0051179F">
            <w:pPr>
              <w:rPr>
                <w:rFonts w:ascii="Times New Roman" w:hAnsi="Times New Roman" w:cs="Times New Roman"/>
                <w:lang w:val="sr-Cyrl-RS"/>
              </w:rPr>
            </w:pPr>
            <w:r w:rsidRPr="000B634F">
              <w:rPr>
                <w:rFonts w:ascii="Times New Roman" w:hAnsi="Times New Roman" w:cs="Times New Roman"/>
                <w:lang w:val="sr-Cyrl-RS"/>
              </w:rPr>
              <w:t>Да ли је спровођење консултација створило додатне буџетске трошкове (ако јесте, образложити)</w:t>
            </w:r>
          </w:p>
        </w:tc>
        <w:tc>
          <w:tcPr>
            <w:tcW w:w="5485" w:type="dxa"/>
          </w:tcPr>
          <w:p w14:paraId="5896A4B9" w14:textId="77777777" w:rsidR="004D3805" w:rsidRPr="000B634F" w:rsidRDefault="004D3805" w:rsidP="004D3805">
            <w:pPr>
              <w:jc w:val="both"/>
              <w:rPr>
                <w:rFonts w:ascii="Times New Roman" w:hAnsi="Times New Roman" w:cs="Times New Roman"/>
                <w:lang w:val="sr-Cyrl-RS"/>
              </w:rPr>
            </w:pPr>
            <w:r>
              <w:rPr>
                <w:rFonts w:ascii="Times New Roman" w:hAnsi="Times New Roman" w:cs="Times New Roman"/>
                <w:lang w:val="sr-Cyrl-RS"/>
              </w:rPr>
              <w:t>С</w:t>
            </w:r>
            <w:r w:rsidRPr="000B634F">
              <w:rPr>
                <w:rFonts w:ascii="Times New Roman" w:hAnsi="Times New Roman" w:cs="Times New Roman"/>
                <w:lang w:val="sr-Cyrl-RS"/>
              </w:rPr>
              <w:t xml:space="preserve">провођење консултација </w:t>
            </w:r>
            <w:r>
              <w:rPr>
                <w:rFonts w:ascii="Times New Roman" w:hAnsi="Times New Roman" w:cs="Times New Roman"/>
                <w:lang w:val="sr-Cyrl-RS"/>
              </w:rPr>
              <w:t xml:space="preserve">није </w:t>
            </w:r>
            <w:r w:rsidRPr="000B634F">
              <w:rPr>
                <w:rFonts w:ascii="Times New Roman" w:hAnsi="Times New Roman" w:cs="Times New Roman"/>
                <w:lang w:val="sr-Cyrl-RS"/>
              </w:rPr>
              <w:t>створило додатне буџетске трошкове</w:t>
            </w:r>
            <w:r>
              <w:rPr>
                <w:rFonts w:ascii="Times New Roman" w:hAnsi="Times New Roman" w:cs="Times New Roman"/>
                <w:lang w:val="sr-Cyrl-RS"/>
              </w:rPr>
              <w:t xml:space="preserve">. Процес израде Програма </w:t>
            </w:r>
            <w:r w:rsidRPr="003C18DC">
              <w:rPr>
                <w:rFonts w:ascii="Times New Roman" w:hAnsi="Times New Roman" w:cs="Times New Roman"/>
                <w:lang w:val="sr-Cyrl-RS"/>
              </w:rPr>
              <w:t xml:space="preserve">финансиран је од стране </w:t>
            </w:r>
            <w:r>
              <w:rPr>
                <w:rFonts w:ascii="Times New Roman" w:hAnsi="Times New Roman" w:cs="Times New Roman"/>
                <w:lang w:val="sr-Cyrl-RS"/>
              </w:rPr>
              <w:t>СКГО</w:t>
            </w:r>
            <w:r w:rsidRPr="003C18DC">
              <w:rPr>
                <w:rFonts w:ascii="Times New Roman" w:hAnsi="Times New Roman" w:cs="Times New Roman"/>
                <w:lang w:val="sr-Cyrl-RS"/>
              </w:rPr>
              <w:t xml:space="preserve"> у оквиру пројекта </w:t>
            </w:r>
            <w:r>
              <w:rPr>
                <w:rFonts w:ascii="Times New Roman" w:hAnsi="Times New Roman" w:cs="Times New Roman"/>
                <w:lang w:val="sr-Cyrl-RS"/>
              </w:rPr>
              <w:t>„</w:t>
            </w:r>
            <w:r w:rsidRPr="003C18DC">
              <w:rPr>
                <w:rFonts w:ascii="Times New Roman" w:hAnsi="Times New Roman" w:cs="Times New Roman"/>
                <w:lang w:val="sr-Cyrl-RS"/>
              </w:rPr>
              <w:t>Подршка одрживим</w:t>
            </w:r>
            <w:r>
              <w:rPr>
                <w:rFonts w:ascii="Times New Roman" w:hAnsi="Times New Roman" w:cs="Times New Roman"/>
                <w:lang w:val="sr-Cyrl-RS"/>
              </w:rPr>
              <w:t xml:space="preserve"> </w:t>
            </w:r>
            <w:r w:rsidRPr="003C18DC">
              <w:rPr>
                <w:rFonts w:ascii="Times New Roman" w:hAnsi="Times New Roman" w:cs="Times New Roman"/>
                <w:lang w:val="sr-Cyrl-RS"/>
              </w:rPr>
              <w:t xml:space="preserve">услугама социјалне заштите у </w:t>
            </w:r>
            <w:r w:rsidRPr="003C18DC">
              <w:rPr>
                <w:rFonts w:ascii="Times New Roman" w:hAnsi="Times New Roman" w:cs="Times New Roman"/>
                <w:lang w:val="sr-Cyrl-RS"/>
              </w:rPr>
              <w:lastRenderedPageBreak/>
              <w:t>заједници и политикама укључивања на</w:t>
            </w:r>
            <w:r>
              <w:rPr>
                <w:rFonts w:ascii="Times New Roman" w:hAnsi="Times New Roman" w:cs="Times New Roman"/>
                <w:lang w:val="sr-Cyrl-RS"/>
              </w:rPr>
              <w:t xml:space="preserve"> </w:t>
            </w:r>
            <w:r w:rsidRPr="003C18DC">
              <w:rPr>
                <w:rFonts w:ascii="Times New Roman" w:hAnsi="Times New Roman" w:cs="Times New Roman"/>
                <w:lang w:val="sr-Cyrl-RS"/>
              </w:rPr>
              <w:t>локалном нивоу</w:t>
            </w:r>
            <w:r>
              <w:rPr>
                <w:rFonts w:ascii="Times New Roman" w:hAnsi="Times New Roman" w:cs="Times New Roman"/>
                <w:lang w:val="sr-Cyrl-RS"/>
              </w:rPr>
              <w:t>“</w:t>
            </w:r>
            <w:r w:rsidRPr="003C18DC">
              <w:rPr>
                <w:rFonts w:ascii="Times New Roman" w:hAnsi="Times New Roman" w:cs="Times New Roman"/>
                <w:lang w:val="sr-Cyrl-RS"/>
              </w:rPr>
              <w:t xml:space="preserve">, те </w:t>
            </w:r>
            <w:r>
              <w:rPr>
                <w:rFonts w:ascii="Times New Roman" w:hAnsi="Times New Roman" w:cs="Times New Roman"/>
                <w:lang w:val="sr-Cyrl-RS"/>
              </w:rPr>
              <w:t>о</w:t>
            </w:r>
            <w:r w:rsidRPr="003C18DC">
              <w:rPr>
                <w:rFonts w:ascii="Times New Roman" w:hAnsi="Times New Roman" w:cs="Times New Roman"/>
                <w:lang w:val="sr-Cyrl-RS"/>
              </w:rPr>
              <w:t xml:space="preserve">пштина </w:t>
            </w:r>
            <w:r>
              <w:rPr>
                <w:rFonts w:ascii="Times New Roman" w:hAnsi="Times New Roman" w:cs="Times New Roman"/>
                <w:lang w:val="sr-Cyrl-RS"/>
              </w:rPr>
              <w:t xml:space="preserve">Тутин није имала додатних </w:t>
            </w:r>
            <w:r w:rsidRPr="003C18DC">
              <w:rPr>
                <w:rFonts w:ascii="Times New Roman" w:hAnsi="Times New Roman" w:cs="Times New Roman"/>
                <w:lang w:val="sr-Cyrl-RS"/>
              </w:rPr>
              <w:t>трошкова.</w:t>
            </w:r>
          </w:p>
        </w:tc>
      </w:tr>
      <w:tr w:rsidR="004D3805" w:rsidRPr="000B634F" w14:paraId="1ACB2B14" w14:textId="77777777" w:rsidTr="0051179F">
        <w:trPr>
          <w:jc w:val="center"/>
        </w:trPr>
        <w:tc>
          <w:tcPr>
            <w:tcW w:w="3865" w:type="dxa"/>
          </w:tcPr>
          <w:p w14:paraId="24319868" w14:textId="77777777" w:rsidR="004D3805" w:rsidRPr="000B634F" w:rsidRDefault="004D3805" w:rsidP="0051179F">
            <w:pPr>
              <w:rPr>
                <w:rFonts w:ascii="Times New Roman" w:hAnsi="Times New Roman" w:cs="Times New Roman"/>
                <w:lang w:val="sr-Cyrl-RS"/>
              </w:rPr>
            </w:pPr>
            <w:r w:rsidRPr="000B634F">
              <w:rPr>
                <w:rFonts w:ascii="Times New Roman" w:hAnsi="Times New Roman" w:cs="Times New Roman"/>
                <w:lang w:val="sr-Cyrl-RS"/>
              </w:rPr>
              <w:lastRenderedPageBreak/>
              <w:t>Информације о достављеним коментарима (навести колико је коментара примљено, колико је прихваћено, а колико није)</w:t>
            </w:r>
          </w:p>
        </w:tc>
        <w:tc>
          <w:tcPr>
            <w:tcW w:w="5485" w:type="dxa"/>
            <w:shd w:val="clear" w:color="auto" w:fill="D9D9D9" w:themeFill="background1" w:themeFillShade="D9"/>
          </w:tcPr>
          <w:p w14:paraId="1DB09830" w14:textId="77777777" w:rsidR="004D3805" w:rsidRPr="000B634F" w:rsidRDefault="004D3805" w:rsidP="0051179F">
            <w:pPr>
              <w:jc w:val="both"/>
              <w:rPr>
                <w:rFonts w:ascii="Times New Roman" w:hAnsi="Times New Roman" w:cs="Times New Roman"/>
                <w:lang w:val="sr-Cyrl-RS"/>
              </w:rPr>
            </w:pPr>
          </w:p>
        </w:tc>
      </w:tr>
      <w:tr w:rsidR="004D3805" w:rsidRPr="000B634F" w14:paraId="46F0D2A5" w14:textId="77777777" w:rsidTr="0051179F">
        <w:trPr>
          <w:jc w:val="center"/>
        </w:trPr>
        <w:tc>
          <w:tcPr>
            <w:tcW w:w="3865" w:type="dxa"/>
          </w:tcPr>
          <w:p w14:paraId="7F40563C" w14:textId="77777777" w:rsidR="004D3805" w:rsidRPr="000B634F" w:rsidRDefault="004D3805" w:rsidP="0051179F">
            <w:pPr>
              <w:rPr>
                <w:rFonts w:ascii="Times New Roman" w:hAnsi="Times New Roman" w:cs="Times New Roman"/>
                <w:lang w:val="sr-Cyrl-RS"/>
              </w:rPr>
            </w:pPr>
            <w:r w:rsidRPr="000B634F">
              <w:rPr>
                <w:rFonts w:ascii="Times New Roman" w:hAnsi="Times New Roman" w:cs="Times New Roman"/>
                <w:lang w:val="sr-Cyrl-RS"/>
              </w:rPr>
              <w:t>Анализа примљених коментара</w:t>
            </w:r>
          </w:p>
        </w:tc>
        <w:tc>
          <w:tcPr>
            <w:tcW w:w="5485" w:type="dxa"/>
            <w:shd w:val="clear" w:color="auto" w:fill="D9D9D9" w:themeFill="background1" w:themeFillShade="D9"/>
          </w:tcPr>
          <w:p w14:paraId="62392FEF" w14:textId="77777777" w:rsidR="004D3805" w:rsidRPr="000B634F" w:rsidRDefault="004D3805" w:rsidP="0051179F">
            <w:pPr>
              <w:jc w:val="both"/>
              <w:rPr>
                <w:rFonts w:ascii="Times New Roman" w:hAnsi="Times New Roman" w:cs="Times New Roman"/>
                <w:lang w:val="sr-Cyrl-RS"/>
              </w:rPr>
            </w:pPr>
          </w:p>
        </w:tc>
      </w:tr>
    </w:tbl>
    <w:p w14:paraId="1FCDD038" w14:textId="77777777" w:rsidR="004D3805" w:rsidRPr="000B634F" w:rsidRDefault="004D3805" w:rsidP="004D3805">
      <w:pPr>
        <w:jc w:val="both"/>
        <w:rPr>
          <w:rFonts w:ascii="Times New Roman" w:hAnsi="Times New Roman" w:cs="Times New Roman"/>
          <w:lang w:val="sr-Cyrl-RS"/>
        </w:rPr>
      </w:pPr>
    </w:p>
    <w:p w14:paraId="35B9CABD" w14:textId="77777777" w:rsidR="004D3805" w:rsidRPr="000B634F" w:rsidRDefault="004D3805" w:rsidP="004D3805">
      <w:pPr>
        <w:jc w:val="both"/>
        <w:rPr>
          <w:rFonts w:ascii="Times New Roman" w:hAnsi="Times New Roman" w:cs="Times New Roman"/>
          <w:lang w:val="sr-Cyrl-RS"/>
        </w:rPr>
      </w:pPr>
      <w:r w:rsidRPr="000B634F">
        <w:rPr>
          <w:rFonts w:ascii="Times New Roman" w:hAnsi="Times New Roman" w:cs="Times New Roman"/>
          <w:lang w:val="sr-Cyrl-RS"/>
        </w:rPr>
        <w:t xml:space="preserve">ЈАВНА РАСПРАВА: </w:t>
      </w:r>
    </w:p>
    <w:tbl>
      <w:tblPr>
        <w:tblStyle w:val="TableGrid"/>
        <w:tblW w:w="9351" w:type="dxa"/>
        <w:jc w:val="center"/>
        <w:tblLook w:val="04A0" w:firstRow="1" w:lastRow="0" w:firstColumn="1" w:lastColumn="0" w:noHBand="0" w:noVBand="1"/>
      </w:tblPr>
      <w:tblGrid>
        <w:gridCol w:w="3865"/>
        <w:gridCol w:w="5486"/>
      </w:tblGrid>
      <w:tr w:rsidR="004D3805" w:rsidRPr="000B634F" w14:paraId="18E99132" w14:textId="77777777" w:rsidTr="0051179F">
        <w:trPr>
          <w:trHeight w:val="241"/>
          <w:jc w:val="center"/>
        </w:trPr>
        <w:tc>
          <w:tcPr>
            <w:tcW w:w="3865" w:type="dxa"/>
          </w:tcPr>
          <w:p w14:paraId="33A378B2" w14:textId="77777777" w:rsidR="004D3805" w:rsidRPr="000B634F" w:rsidRDefault="004D3805" w:rsidP="0051179F">
            <w:pPr>
              <w:rPr>
                <w:rFonts w:ascii="Times New Roman" w:hAnsi="Times New Roman" w:cs="Times New Roman"/>
                <w:iCs/>
                <w:lang w:val="sr-Cyrl-RS"/>
              </w:rPr>
            </w:pPr>
            <w:r w:rsidRPr="000B634F">
              <w:rPr>
                <w:rFonts w:ascii="Times New Roman" w:hAnsi="Times New Roman" w:cs="Times New Roman"/>
                <w:iCs/>
                <w:lang w:val="sr-Cyrl-RS"/>
              </w:rPr>
              <w:t xml:space="preserve">Назив нацрта/предлога акта </w:t>
            </w:r>
          </w:p>
        </w:tc>
        <w:tc>
          <w:tcPr>
            <w:tcW w:w="5486" w:type="dxa"/>
            <w:shd w:val="clear" w:color="auto" w:fill="D9D9D9" w:themeFill="background1" w:themeFillShade="D9"/>
          </w:tcPr>
          <w:p w14:paraId="215A1BCF" w14:textId="77777777" w:rsidR="004D3805" w:rsidRPr="000B634F" w:rsidRDefault="004D3805" w:rsidP="0051179F">
            <w:pPr>
              <w:jc w:val="both"/>
              <w:rPr>
                <w:rFonts w:ascii="Times New Roman" w:hAnsi="Times New Roman" w:cs="Times New Roman"/>
                <w:iCs/>
                <w:lang w:val="sr-Cyrl-RS"/>
              </w:rPr>
            </w:pPr>
          </w:p>
        </w:tc>
      </w:tr>
      <w:tr w:rsidR="004D3805" w:rsidRPr="000B634F" w14:paraId="572ED3BB" w14:textId="77777777" w:rsidTr="0051179F">
        <w:trPr>
          <w:trHeight w:val="261"/>
          <w:jc w:val="center"/>
        </w:trPr>
        <w:tc>
          <w:tcPr>
            <w:tcW w:w="3865" w:type="dxa"/>
          </w:tcPr>
          <w:p w14:paraId="5373D918" w14:textId="77777777" w:rsidR="004D3805" w:rsidRPr="000B634F" w:rsidRDefault="004D3805" w:rsidP="0051179F">
            <w:pPr>
              <w:rPr>
                <w:rFonts w:ascii="Times New Roman" w:hAnsi="Times New Roman" w:cs="Times New Roman"/>
                <w:iCs/>
                <w:lang w:val="sr-Cyrl-RS"/>
              </w:rPr>
            </w:pPr>
            <w:r w:rsidRPr="000B634F">
              <w:rPr>
                <w:rFonts w:ascii="Times New Roman" w:hAnsi="Times New Roman" w:cs="Times New Roman"/>
                <w:iCs/>
                <w:lang w:val="sr-Cyrl-RS"/>
              </w:rPr>
              <w:t xml:space="preserve">Надлежни предлагач </w:t>
            </w:r>
          </w:p>
        </w:tc>
        <w:tc>
          <w:tcPr>
            <w:tcW w:w="5486" w:type="dxa"/>
            <w:shd w:val="clear" w:color="auto" w:fill="D9D9D9" w:themeFill="background1" w:themeFillShade="D9"/>
          </w:tcPr>
          <w:p w14:paraId="1E5C54D3" w14:textId="77777777" w:rsidR="004D3805" w:rsidRPr="000B634F" w:rsidRDefault="004D3805" w:rsidP="0051179F">
            <w:pPr>
              <w:jc w:val="both"/>
              <w:rPr>
                <w:rFonts w:ascii="Times New Roman" w:hAnsi="Times New Roman" w:cs="Times New Roman"/>
                <w:iCs/>
                <w:lang w:val="sr-Cyrl-RS"/>
              </w:rPr>
            </w:pPr>
          </w:p>
        </w:tc>
      </w:tr>
      <w:tr w:rsidR="004D3805" w:rsidRPr="000B634F" w14:paraId="410A2BC2" w14:textId="77777777" w:rsidTr="0051179F">
        <w:trPr>
          <w:trHeight w:val="241"/>
          <w:jc w:val="center"/>
        </w:trPr>
        <w:tc>
          <w:tcPr>
            <w:tcW w:w="3865" w:type="dxa"/>
          </w:tcPr>
          <w:p w14:paraId="3A7D85CD" w14:textId="77777777" w:rsidR="004D3805" w:rsidRPr="000B634F" w:rsidRDefault="004D3805" w:rsidP="0051179F">
            <w:pPr>
              <w:rPr>
                <w:rFonts w:ascii="Times New Roman" w:hAnsi="Times New Roman" w:cs="Times New Roman"/>
                <w:iCs/>
                <w:lang w:val="sr-Cyrl-RS"/>
              </w:rPr>
            </w:pPr>
            <w:r w:rsidRPr="000B634F">
              <w:rPr>
                <w:rFonts w:ascii="Times New Roman" w:hAnsi="Times New Roman" w:cs="Times New Roman"/>
                <w:iCs/>
                <w:lang w:val="sr-Cyrl-RS"/>
              </w:rPr>
              <w:t xml:space="preserve">Период спровођења јавне расправе </w:t>
            </w:r>
          </w:p>
        </w:tc>
        <w:tc>
          <w:tcPr>
            <w:tcW w:w="5486" w:type="dxa"/>
            <w:shd w:val="clear" w:color="auto" w:fill="D9D9D9" w:themeFill="background1" w:themeFillShade="D9"/>
          </w:tcPr>
          <w:p w14:paraId="7C82CD48" w14:textId="77777777" w:rsidR="004D3805" w:rsidRPr="000B634F" w:rsidRDefault="004D3805" w:rsidP="0051179F">
            <w:pPr>
              <w:jc w:val="both"/>
              <w:rPr>
                <w:rFonts w:ascii="Times New Roman" w:hAnsi="Times New Roman" w:cs="Times New Roman"/>
                <w:iCs/>
                <w:lang w:val="sr-Cyrl-RS"/>
              </w:rPr>
            </w:pPr>
          </w:p>
        </w:tc>
      </w:tr>
      <w:tr w:rsidR="004D3805" w:rsidRPr="000B634F" w14:paraId="65EDBC86" w14:textId="77777777" w:rsidTr="0051179F">
        <w:trPr>
          <w:trHeight w:val="261"/>
          <w:jc w:val="center"/>
        </w:trPr>
        <w:tc>
          <w:tcPr>
            <w:tcW w:w="3865" w:type="dxa"/>
          </w:tcPr>
          <w:p w14:paraId="3E3D7AD5" w14:textId="77777777" w:rsidR="004D3805" w:rsidRPr="000B634F" w:rsidRDefault="004D3805" w:rsidP="0051179F">
            <w:pPr>
              <w:rPr>
                <w:rFonts w:ascii="Times New Roman" w:hAnsi="Times New Roman" w:cs="Times New Roman"/>
                <w:iCs/>
                <w:lang w:val="sr-Cyrl-RS"/>
              </w:rPr>
            </w:pPr>
            <w:r w:rsidRPr="000B634F">
              <w:rPr>
                <w:rFonts w:ascii="Times New Roman" w:hAnsi="Times New Roman" w:cs="Times New Roman"/>
                <w:iCs/>
                <w:lang w:val="sr-Cyrl-RS"/>
              </w:rPr>
              <w:t xml:space="preserve">Методи спровођења </w:t>
            </w:r>
          </w:p>
        </w:tc>
        <w:tc>
          <w:tcPr>
            <w:tcW w:w="5486" w:type="dxa"/>
            <w:shd w:val="clear" w:color="auto" w:fill="D9D9D9" w:themeFill="background1" w:themeFillShade="D9"/>
          </w:tcPr>
          <w:p w14:paraId="579E108C" w14:textId="77777777" w:rsidR="004D3805" w:rsidRPr="000B634F" w:rsidRDefault="004D3805" w:rsidP="0051179F">
            <w:pPr>
              <w:jc w:val="both"/>
              <w:rPr>
                <w:rFonts w:ascii="Times New Roman" w:hAnsi="Times New Roman" w:cs="Times New Roman"/>
                <w:iCs/>
                <w:lang w:val="sr-Cyrl-RS"/>
              </w:rPr>
            </w:pPr>
          </w:p>
        </w:tc>
      </w:tr>
      <w:tr w:rsidR="004D3805" w:rsidRPr="000B634F" w14:paraId="38D1EBA7" w14:textId="77777777" w:rsidTr="0051179F">
        <w:trPr>
          <w:trHeight w:val="241"/>
          <w:jc w:val="center"/>
        </w:trPr>
        <w:tc>
          <w:tcPr>
            <w:tcW w:w="3865" w:type="dxa"/>
          </w:tcPr>
          <w:p w14:paraId="6C664F92" w14:textId="77777777" w:rsidR="004D3805" w:rsidRPr="000B634F" w:rsidRDefault="004D3805" w:rsidP="0051179F">
            <w:pPr>
              <w:rPr>
                <w:rFonts w:ascii="Times New Roman" w:hAnsi="Times New Roman" w:cs="Times New Roman"/>
                <w:iCs/>
                <w:lang w:val="sr-Cyrl-RS"/>
              </w:rPr>
            </w:pPr>
            <w:r w:rsidRPr="000B634F">
              <w:rPr>
                <w:rFonts w:ascii="Times New Roman" w:hAnsi="Times New Roman" w:cs="Times New Roman"/>
                <w:iCs/>
                <w:lang w:val="sr-Cyrl-RS"/>
              </w:rPr>
              <w:t xml:space="preserve">Достављање писаних коментара (навести рок) </w:t>
            </w:r>
          </w:p>
        </w:tc>
        <w:tc>
          <w:tcPr>
            <w:tcW w:w="5486" w:type="dxa"/>
            <w:shd w:val="clear" w:color="auto" w:fill="D9D9D9" w:themeFill="background1" w:themeFillShade="D9"/>
          </w:tcPr>
          <w:p w14:paraId="2C078DA6" w14:textId="77777777" w:rsidR="004D3805" w:rsidRPr="000B634F" w:rsidRDefault="004D3805" w:rsidP="0051179F">
            <w:pPr>
              <w:jc w:val="both"/>
              <w:rPr>
                <w:rFonts w:ascii="Times New Roman" w:hAnsi="Times New Roman" w:cs="Times New Roman"/>
                <w:iCs/>
                <w:lang w:val="sr-Cyrl-RS"/>
              </w:rPr>
            </w:pPr>
          </w:p>
        </w:tc>
      </w:tr>
      <w:tr w:rsidR="004D3805" w:rsidRPr="000B634F" w14:paraId="51EB8F0C" w14:textId="77777777" w:rsidTr="0051179F">
        <w:trPr>
          <w:trHeight w:val="522"/>
          <w:jc w:val="center"/>
        </w:trPr>
        <w:tc>
          <w:tcPr>
            <w:tcW w:w="3865" w:type="dxa"/>
          </w:tcPr>
          <w:p w14:paraId="684A310B" w14:textId="77777777" w:rsidR="004D3805" w:rsidRPr="000B634F" w:rsidRDefault="004D3805" w:rsidP="0051179F">
            <w:pPr>
              <w:rPr>
                <w:rFonts w:ascii="Times New Roman" w:hAnsi="Times New Roman" w:cs="Times New Roman"/>
                <w:iCs/>
                <w:lang w:val="sr-Cyrl-RS"/>
              </w:rPr>
            </w:pPr>
            <w:r w:rsidRPr="000B634F">
              <w:rPr>
                <w:rFonts w:ascii="Times New Roman" w:hAnsi="Times New Roman" w:cs="Times New Roman"/>
                <w:iCs/>
                <w:lang w:val="sr-Cyrl-RS"/>
              </w:rPr>
              <w:t>Други методи спровођења јавне расправе (навести методе, време и место одржавања)</w:t>
            </w:r>
          </w:p>
        </w:tc>
        <w:tc>
          <w:tcPr>
            <w:tcW w:w="5486" w:type="dxa"/>
            <w:shd w:val="clear" w:color="auto" w:fill="D9D9D9" w:themeFill="background1" w:themeFillShade="D9"/>
          </w:tcPr>
          <w:p w14:paraId="014868DD" w14:textId="77777777" w:rsidR="004D3805" w:rsidRPr="000B634F" w:rsidRDefault="004D3805" w:rsidP="0051179F">
            <w:pPr>
              <w:jc w:val="both"/>
              <w:rPr>
                <w:rFonts w:ascii="Times New Roman" w:hAnsi="Times New Roman" w:cs="Times New Roman"/>
                <w:iCs/>
                <w:lang w:val="sr-Cyrl-RS"/>
              </w:rPr>
            </w:pPr>
          </w:p>
        </w:tc>
      </w:tr>
      <w:tr w:rsidR="004D3805" w:rsidRPr="000B634F" w14:paraId="09B793A1" w14:textId="77777777" w:rsidTr="0051179F">
        <w:trPr>
          <w:trHeight w:val="502"/>
          <w:jc w:val="center"/>
        </w:trPr>
        <w:tc>
          <w:tcPr>
            <w:tcW w:w="3865" w:type="dxa"/>
          </w:tcPr>
          <w:p w14:paraId="54DB9201" w14:textId="77777777" w:rsidR="004D3805" w:rsidRPr="000B634F" w:rsidRDefault="004D3805" w:rsidP="0051179F">
            <w:pPr>
              <w:rPr>
                <w:rFonts w:ascii="Times New Roman" w:hAnsi="Times New Roman" w:cs="Times New Roman"/>
                <w:iCs/>
                <w:lang w:val="sr-Cyrl-RS"/>
              </w:rPr>
            </w:pPr>
            <w:r w:rsidRPr="000B634F">
              <w:rPr>
                <w:rFonts w:ascii="Times New Roman" w:hAnsi="Times New Roman" w:cs="Times New Roman"/>
                <w:iCs/>
                <w:lang w:val="sr-Cyrl-RS"/>
              </w:rPr>
              <w:t xml:space="preserve">Да ли је у потпуности спроведен програм јавне расправе (ако није, навести разлоге) </w:t>
            </w:r>
          </w:p>
        </w:tc>
        <w:tc>
          <w:tcPr>
            <w:tcW w:w="5486" w:type="dxa"/>
            <w:shd w:val="clear" w:color="auto" w:fill="D9D9D9" w:themeFill="background1" w:themeFillShade="D9"/>
          </w:tcPr>
          <w:p w14:paraId="067D2315" w14:textId="77777777" w:rsidR="004D3805" w:rsidRPr="000B634F" w:rsidRDefault="004D3805" w:rsidP="0051179F">
            <w:pPr>
              <w:jc w:val="both"/>
              <w:rPr>
                <w:rFonts w:ascii="Times New Roman" w:hAnsi="Times New Roman" w:cs="Times New Roman"/>
                <w:iCs/>
                <w:lang w:val="sr-Cyrl-RS"/>
              </w:rPr>
            </w:pPr>
          </w:p>
        </w:tc>
      </w:tr>
      <w:tr w:rsidR="004D3805" w:rsidRPr="000B634F" w14:paraId="149BDDA9" w14:textId="77777777" w:rsidTr="0051179F">
        <w:trPr>
          <w:trHeight w:val="410"/>
          <w:jc w:val="center"/>
        </w:trPr>
        <w:tc>
          <w:tcPr>
            <w:tcW w:w="3865" w:type="dxa"/>
          </w:tcPr>
          <w:p w14:paraId="62A74766" w14:textId="77777777" w:rsidR="004D3805" w:rsidRPr="000B634F" w:rsidRDefault="004D3805" w:rsidP="0051179F">
            <w:pPr>
              <w:rPr>
                <w:rFonts w:ascii="Times New Roman" w:hAnsi="Times New Roman" w:cs="Times New Roman"/>
                <w:iCs/>
                <w:lang w:val="sr-Cyrl-RS"/>
              </w:rPr>
            </w:pPr>
            <w:r w:rsidRPr="000B634F">
              <w:rPr>
                <w:rFonts w:ascii="Times New Roman" w:hAnsi="Times New Roman" w:cs="Times New Roman"/>
                <w:iCs/>
                <w:lang w:val="sr-Cyrl-RS"/>
              </w:rPr>
              <w:t>Да ли је осигурано учешће свих идентификованих циљних група у јавној расправи (навести које су циљне групе учестовале у јавној расправи, а које нису)</w:t>
            </w:r>
          </w:p>
        </w:tc>
        <w:tc>
          <w:tcPr>
            <w:tcW w:w="5486" w:type="dxa"/>
            <w:shd w:val="clear" w:color="auto" w:fill="D9D9D9" w:themeFill="background1" w:themeFillShade="D9"/>
          </w:tcPr>
          <w:p w14:paraId="466B11EF" w14:textId="77777777" w:rsidR="004D3805" w:rsidRPr="000B634F" w:rsidRDefault="004D3805" w:rsidP="0051179F">
            <w:pPr>
              <w:jc w:val="both"/>
              <w:rPr>
                <w:rFonts w:ascii="Times New Roman" w:hAnsi="Times New Roman" w:cs="Times New Roman"/>
                <w:iCs/>
                <w:lang w:val="sr-Cyrl-RS"/>
              </w:rPr>
            </w:pPr>
          </w:p>
        </w:tc>
      </w:tr>
      <w:tr w:rsidR="004D3805" w:rsidRPr="000B634F" w14:paraId="3EAC5224" w14:textId="77777777" w:rsidTr="0051179F">
        <w:trPr>
          <w:trHeight w:val="485"/>
          <w:jc w:val="center"/>
        </w:trPr>
        <w:tc>
          <w:tcPr>
            <w:tcW w:w="3865" w:type="dxa"/>
          </w:tcPr>
          <w:p w14:paraId="3A935C16" w14:textId="77777777" w:rsidR="004D3805" w:rsidRPr="000B634F" w:rsidRDefault="004D3805" w:rsidP="0051179F">
            <w:pPr>
              <w:rPr>
                <w:rFonts w:ascii="Times New Roman" w:hAnsi="Times New Roman" w:cs="Times New Roman"/>
                <w:iCs/>
                <w:lang w:val="sr-Cyrl-RS"/>
              </w:rPr>
            </w:pPr>
            <w:r w:rsidRPr="000B634F">
              <w:rPr>
                <w:rFonts w:ascii="Times New Roman" w:hAnsi="Times New Roman" w:cs="Times New Roman"/>
                <w:iCs/>
                <w:lang w:val="sr-Cyrl-RS"/>
              </w:rPr>
              <w:t xml:space="preserve">Које су друге заинтересоване стране учествовале у јавној расправи (уколико их је могуће идентификовати) </w:t>
            </w:r>
          </w:p>
        </w:tc>
        <w:tc>
          <w:tcPr>
            <w:tcW w:w="5486" w:type="dxa"/>
            <w:shd w:val="clear" w:color="auto" w:fill="D9D9D9" w:themeFill="background1" w:themeFillShade="D9"/>
          </w:tcPr>
          <w:p w14:paraId="42407A9B" w14:textId="77777777" w:rsidR="004D3805" w:rsidRPr="000B634F" w:rsidRDefault="004D3805" w:rsidP="0051179F">
            <w:pPr>
              <w:jc w:val="both"/>
              <w:rPr>
                <w:rFonts w:ascii="Times New Roman" w:hAnsi="Times New Roman" w:cs="Times New Roman"/>
                <w:iCs/>
                <w:lang w:val="sr-Cyrl-RS"/>
              </w:rPr>
            </w:pPr>
          </w:p>
        </w:tc>
      </w:tr>
      <w:tr w:rsidR="004D3805" w:rsidRPr="000B634F" w14:paraId="4813445A" w14:textId="77777777" w:rsidTr="0051179F">
        <w:trPr>
          <w:trHeight w:val="141"/>
          <w:jc w:val="center"/>
        </w:trPr>
        <w:tc>
          <w:tcPr>
            <w:tcW w:w="3865" w:type="dxa"/>
          </w:tcPr>
          <w:p w14:paraId="73D81401" w14:textId="77777777" w:rsidR="004D3805" w:rsidRPr="000B634F" w:rsidRDefault="004D3805" w:rsidP="0051179F">
            <w:pPr>
              <w:rPr>
                <w:rFonts w:ascii="Times New Roman" w:hAnsi="Times New Roman" w:cs="Times New Roman"/>
                <w:iCs/>
                <w:lang w:val="sr-Cyrl-RS"/>
              </w:rPr>
            </w:pPr>
            <w:r w:rsidRPr="000B634F">
              <w:rPr>
                <w:rFonts w:ascii="Times New Roman" w:hAnsi="Times New Roman" w:cs="Times New Roman"/>
                <w:iCs/>
                <w:lang w:val="sr-Cyrl-RS"/>
              </w:rPr>
              <w:t xml:space="preserve">Да ли је спровођење јавне расправе изазвало додатне буџетске трошкове (ако јесте, навести разлоге) </w:t>
            </w:r>
          </w:p>
        </w:tc>
        <w:tc>
          <w:tcPr>
            <w:tcW w:w="5486" w:type="dxa"/>
            <w:shd w:val="clear" w:color="auto" w:fill="D9D9D9" w:themeFill="background1" w:themeFillShade="D9"/>
          </w:tcPr>
          <w:p w14:paraId="43845DE7" w14:textId="77777777" w:rsidR="004D3805" w:rsidRPr="000B634F" w:rsidRDefault="004D3805" w:rsidP="0051179F">
            <w:pPr>
              <w:jc w:val="both"/>
              <w:rPr>
                <w:rFonts w:ascii="Times New Roman" w:hAnsi="Times New Roman" w:cs="Times New Roman"/>
                <w:iCs/>
                <w:lang w:val="sr-Cyrl-RS"/>
              </w:rPr>
            </w:pPr>
          </w:p>
        </w:tc>
      </w:tr>
      <w:tr w:rsidR="004D3805" w:rsidRPr="000B634F" w14:paraId="5F5A191F" w14:textId="77777777" w:rsidTr="0051179F">
        <w:trPr>
          <w:trHeight w:val="224"/>
          <w:jc w:val="center"/>
        </w:trPr>
        <w:tc>
          <w:tcPr>
            <w:tcW w:w="3865" w:type="dxa"/>
          </w:tcPr>
          <w:p w14:paraId="26321DF1" w14:textId="77777777" w:rsidR="004D3805" w:rsidRPr="000B634F" w:rsidRDefault="004D3805" w:rsidP="0051179F">
            <w:pPr>
              <w:rPr>
                <w:rFonts w:ascii="Times New Roman" w:hAnsi="Times New Roman" w:cs="Times New Roman"/>
                <w:iCs/>
                <w:lang w:val="sr-Cyrl-RS"/>
              </w:rPr>
            </w:pPr>
            <w:r w:rsidRPr="000B634F">
              <w:rPr>
                <w:rFonts w:ascii="Times New Roman" w:hAnsi="Times New Roman" w:cs="Times New Roman"/>
                <w:iCs/>
                <w:lang w:val="sr-Cyrl-RS"/>
              </w:rPr>
              <w:t xml:space="preserve">Информације о достављеним коментарима, предлозима и сугестијама (навести колико је коментара примљено, колико је прихваћено, а колико није) </w:t>
            </w:r>
          </w:p>
        </w:tc>
        <w:tc>
          <w:tcPr>
            <w:tcW w:w="5486" w:type="dxa"/>
            <w:shd w:val="clear" w:color="auto" w:fill="D9D9D9" w:themeFill="background1" w:themeFillShade="D9"/>
          </w:tcPr>
          <w:p w14:paraId="6BB379F2" w14:textId="77777777" w:rsidR="004D3805" w:rsidRPr="000B634F" w:rsidRDefault="004D3805" w:rsidP="0051179F">
            <w:pPr>
              <w:jc w:val="both"/>
              <w:rPr>
                <w:rFonts w:ascii="Times New Roman" w:hAnsi="Times New Roman" w:cs="Times New Roman"/>
                <w:iCs/>
                <w:lang w:val="sr-Cyrl-RS"/>
              </w:rPr>
            </w:pPr>
          </w:p>
        </w:tc>
      </w:tr>
      <w:tr w:rsidR="004D3805" w:rsidRPr="000B634F" w14:paraId="2B00029B" w14:textId="77777777" w:rsidTr="0051179F">
        <w:trPr>
          <w:trHeight w:val="481"/>
          <w:jc w:val="center"/>
        </w:trPr>
        <w:tc>
          <w:tcPr>
            <w:tcW w:w="3865" w:type="dxa"/>
          </w:tcPr>
          <w:p w14:paraId="1E829CCB" w14:textId="77777777" w:rsidR="004D3805" w:rsidRPr="000B634F" w:rsidRDefault="004D3805" w:rsidP="0051179F">
            <w:pPr>
              <w:rPr>
                <w:rFonts w:ascii="Times New Roman" w:hAnsi="Times New Roman" w:cs="Times New Roman"/>
                <w:iCs/>
                <w:lang w:val="sr-Cyrl-RS"/>
              </w:rPr>
            </w:pPr>
            <w:r w:rsidRPr="000B634F">
              <w:rPr>
                <w:rFonts w:ascii="Times New Roman" w:hAnsi="Times New Roman" w:cs="Times New Roman"/>
                <w:iCs/>
                <w:lang w:val="sr-Cyrl-RS"/>
              </w:rPr>
              <w:t xml:space="preserve">Анализа примљених коментара (преглед кључних питања и став надлежног органа о тим питањима) </w:t>
            </w:r>
          </w:p>
        </w:tc>
        <w:tc>
          <w:tcPr>
            <w:tcW w:w="5486" w:type="dxa"/>
            <w:shd w:val="clear" w:color="auto" w:fill="D9D9D9" w:themeFill="background1" w:themeFillShade="D9"/>
          </w:tcPr>
          <w:p w14:paraId="13C5EC1E" w14:textId="77777777" w:rsidR="004D3805" w:rsidRPr="000B634F" w:rsidRDefault="004D3805" w:rsidP="0051179F">
            <w:pPr>
              <w:jc w:val="both"/>
              <w:rPr>
                <w:rFonts w:ascii="Times New Roman" w:hAnsi="Times New Roman" w:cs="Times New Roman"/>
                <w:iCs/>
                <w:lang w:val="sr-Cyrl-RS"/>
              </w:rPr>
            </w:pPr>
          </w:p>
        </w:tc>
      </w:tr>
    </w:tbl>
    <w:p w14:paraId="3A70C7A1" w14:textId="77777777" w:rsidR="004D3805" w:rsidRPr="003E14BD" w:rsidRDefault="004D3805" w:rsidP="004D3805">
      <w:pPr>
        <w:jc w:val="both"/>
        <w:rPr>
          <w:rFonts w:ascii="Tahoma" w:hAnsi="Tahoma" w:cs="Tahoma"/>
          <w:lang w:val="sr-Cyrl-RS"/>
        </w:rPr>
      </w:pPr>
    </w:p>
    <w:p w14:paraId="13A744BB" w14:textId="77777777" w:rsidR="00F22191" w:rsidRDefault="00F22191" w:rsidP="00E8533B">
      <w:pPr>
        <w:spacing w:after="0"/>
        <w:jc w:val="both"/>
        <w:rPr>
          <w:rFonts w:ascii="Times New Roman" w:hAnsi="Times New Roman" w:cs="Times New Roman"/>
          <w:bCs/>
          <w:lang w:val="sr-Cyrl-RS"/>
        </w:rPr>
      </w:pPr>
    </w:p>
    <w:p w14:paraId="6D8B35BF" w14:textId="77777777" w:rsidR="00DD5E4F" w:rsidRDefault="00DD5E4F" w:rsidP="00E8533B">
      <w:pPr>
        <w:spacing w:after="0"/>
        <w:jc w:val="both"/>
        <w:rPr>
          <w:rFonts w:ascii="Times New Roman" w:hAnsi="Times New Roman" w:cs="Times New Roman"/>
          <w:bCs/>
          <w:lang w:val="sr-Cyrl-RS"/>
        </w:rPr>
      </w:pPr>
    </w:p>
    <w:p w14:paraId="7C607D36" w14:textId="77777777" w:rsidR="00DD5E4F" w:rsidRDefault="00DD5E4F" w:rsidP="00E8533B">
      <w:pPr>
        <w:spacing w:after="0"/>
        <w:jc w:val="both"/>
        <w:rPr>
          <w:rFonts w:ascii="Times New Roman" w:hAnsi="Times New Roman" w:cs="Times New Roman"/>
          <w:bCs/>
          <w:lang w:val="sr-Cyrl-RS"/>
        </w:rPr>
      </w:pPr>
    </w:p>
    <w:p w14:paraId="3892FDE6" w14:textId="77777777" w:rsidR="00DD5E4F" w:rsidRDefault="00DD5E4F" w:rsidP="00E8533B">
      <w:pPr>
        <w:spacing w:after="0"/>
        <w:jc w:val="both"/>
        <w:rPr>
          <w:rFonts w:ascii="Times New Roman" w:hAnsi="Times New Roman" w:cs="Times New Roman"/>
          <w:bCs/>
          <w:lang w:val="sr-Cyrl-RS"/>
        </w:rPr>
      </w:pPr>
    </w:p>
    <w:p w14:paraId="58536F43" w14:textId="5C0F9D44" w:rsidR="00DD5E4F" w:rsidRPr="00DD5E4F" w:rsidRDefault="00DD5E4F" w:rsidP="00DD5E4F">
      <w:pPr>
        <w:keepNext/>
        <w:keepLines/>
        <w:spacing w:before="40" w:after="0"/>
        <w:jc w:val="both"/>
        <w:outlineLvl w:val="1"/>
        <w:rPr>
          <w:rFonts w:ascii="Times New Roman" w:eastAsia="Yu Gothic Light" w:hAnsi="Times New Roman" w:cs="Times New Roman"/>
          <w:color w:val="2F5496"/>
          <w:kern w:val="2"/>
          <w:sz w:val="28"/>
          <w:szCs w:val="28"/>
          <w:lang w:val="sr-Cyrl-RS"/>
          <w14:ligatures w14:val="standardContextual"/>
        </w:rPr>
      </w:pPr>
      <w:bookmarkStart w:id="24" w:name="_Toc188960740"/>
      <w:r w:rsidRPr="00DD5E4F">
        <w:rPr>
          <w:rFonts w:ascii="Times New Roman" w:eastAsia="Yu Gothic Light" w:hAnsi="Times New Roman" w:cs="Times New Roman"/>
          <w:color w:val="2F5496"/>
          <w:kern w:val="2"/>
          <w:sz w:val="28"/>
          <w:szCs w:val="28"/>
          <w:lang w:val="sr-Cyrl-RS"/>
          <w14:ligatures w14:val="standardContextual"/>
        </w:rPr>
        <w:lastRenderedPageBreak/>
        <w:t xml:space="preserve">Прилог 2 – Табеларни прегледи финансирања социјалне заштите у општини </w:t>
      </w:r>
      <w:bookmarkEnd w:id="24"/>
      <w:r w:rsidRPr="00042BC3">
        <w:rPr>
          <w:rFonts w:ascii="Times New Roman" w:eastAsia="Yu Gothic Light" w:hAnsi="Times New Roman" w:cs="Times New Roman"/>
          <w:color w:val="2F5496"/>
          <w:kern w:val="2"/>
          <w:sz w:val="28"/>
          <w:szCs w:val="28"/>
          <w:lang w:val="sr-Cyrl-RS"/>
          <w14:ligatures w14:val="standardContextual"/>
        </w:rPr>
        <w:t>Тутин</w:t>
      </w:r>
    </w:p>
    <w:p w14:paraId="6609FB23" w14:textId="11B11EBC" w:rsidR="00042BC3" w:rsidRPr="00DD5E4F" w:rsidRDefault="00042BC3" w:rsidP="001B507E">
      <w:pPr>
        <w:spacing w:before="120" w:after="0" w:line="240" w:lineRule="auto"/>
        <w:jc w:val="both"/>
        <w:rPr>
          <w:rFonts w:ascii="Times New Roman" w:eastAsia="Times New Roman" w:hAnsi="Times New Roman" w:cs="Times New Roman"/>
          <w:b/>
          <w:i/>
          <w:color w:val="000000"/>
          <w:sz w:val="20"/>
          <w:szCs w:val="20"/>
          <w:lang w:val="sr-Cyrl-RS"/>
        </w:rPr>
      </w:pPr>
      <w:r w:rsidRPr="00DD5E4F">
        <w:rPr>
          <w:rFonts w:ascii="Times New Roman" w:eastAsia="Times New Roman" w:hAnsi="Times New Roman" w:cs="Times New Roman"/>
          <w:b/>
          <w:i/>
          <w:color w:val="000000"/>
          <w:sz w:val="20"/>
          <w:szCs w:val="20"/>
          <w:lang w:val="sr-Cyrl-RS"/>
        </w:rPr>
        <w:t>Табела</w:t>
      </w:r>
      <w:r w:rsidRPr="00042BC3">
        <w:rPr>
          <w:rFonts w:ascii="Times New Roman" w:hAnsi="Times New Roman" w:cs="Times New Roman"/>
          <w:b/>
          <w:i/>
          <w:color w:val="000000"/>
          <w:sz w:val="20"/>
          <w:szCs w:val="20"/>
          <w:lang w:val="sr-Cyrl-RS"/>
        </w:rPr>
        <w:t xml:space="preserve"> </w:t>
      </w:r>
      <w:r w:rsidRPr="00DD5E4F">
        <w:rPr>
          <w:rFonts w:ascii="Times New Roman" w:eastAsia="Times New Roman" w:hAnsi="Times New Roman" w:cs="Times New Roman"/>
          <w:b/>
          <w:i/>
          <w:color w:val="000000"/>
          <w:sz w:val="20"/>
          <w:szCs w:val="20"/>
          <w:lang w:val="sr-Latn-RS"/>
        </w:rPr>
        <w:t>1</w:t>
      </w:r>
      <w:r w:rsidRPr="00DD5E4F">
        <w:rPr>
          <w:rFonts w:ascii="Times New Roman" w:eastAsia="Times New Roman" w:hAnsi="Times New Roman" w:cs="Times New Roman"/>
          <w:b/>
          <w:i/>
          <w:color w:val="000000"/>
          <w:sz w:val="20"/>
          <w:szCs w:val="20"/>
          <w:lang w:val="sr-Cyrl-RS"/>
        </w:rPr>
        <w:t xml:space="preserve">: Тренд номиналног и процентуалног  издвајања за социјалну и дечју заштиту у буџету општине </w:t>
      </w:r>
      <w:r w:rsidRPr="00042BC3">
        <w:rPr>
          <w:rFonts w:ascii="Times New Roman" w:hAnsi="Times New Roman" w:cs="Times New Roman"/>
          <w:b/>
          <w:i/>
          <w:color w:val="000000"/>
          <w:sz w:val="20"/>
          <w:szCs w:val="20"/>
          <w:lang w:val="sr-Cyrl-RS"/>
        </w:rPr>
        <w:t>Тутин</w:t>
      </w:r>
      <w:r w:rsidR="00AC35FC" w:rsidRPr="00AC35FC">
        <w:rPr>
          <w:rFonts w:ascii="Times New Roman" w:hAnsi="Times New Roman" w:cs="Times New Roman"/>
          <w:bCs/>
          <w:i/>
          <w:color w:val="000000"/>
          <w:sz w:val="18"/>
          <w:szCs w:val="18"/>
          <w:lang w:val="sr-Cyrl-RS"/>
        </w:rPr>
        <w:t xml:space="preserve"> </w:t>
      </w:r>
      <w:r w:rsidR="00AC35FC">
        <w:rPr>
          <w:rFonts w:ascii="Times New Roman" w:hAnsi="Times New Roman" w:cs="Times New Roman"/>
          <w:bCs/>
          <w:i/>
          <w:color w:val="000000"/>
          <w:sz w:val="18"/>
          <w:szCs w:val="18"/>
          <w:lang w:val="sr-Cyrl-RS"/>
        </w:rPr>
        <w:t>(у</w:t>
      </w:r>
      <w:r w:rsidR="00AC35FC" w:rsidRPr="00042BC3">
        <w:rPr>
          <w:rFonts w:ascii="Times New Roman" w:hAnsi="Times New Roman" w:cs="Times New Roman"/>
          <w:bCs/>
          <w:i/>
          <w:color w:val="000000"/>
          <w:sz w:val="18"/>
          <w:szCs w:val="18"/>
          <w:lang w:val="sr-Cyrl-RS"/>
        </w:rPr>
        <w:t xml:space="preserve"> хиљадама динара</w:t>
      </w:r>
      <w:r w:rsidR="00AC35FC">
        <w:rPr>
          <w:rFonts w:ascii="Times New Roman" w:hAnsi="Times New Roman" w:cs="Times New Roman"/>
          <w:bCs/>
          <w:i/>
          <w:color w:val="000000"/>
          <w:sz w:val="18"/>
          <w:szCs w:val="18"/>
          <w:lang w:val="sr-Cyrl-RS"/>
        </w:rPr>
        <w:t>)</w:t>
      </w:r>
    </w:p>
    <w:tbl>
      <w:tblPr>
        <w:tblStyle w:val="GridTable21"/>
        <w:tblW w:w="9810" w:type="dxa"/>
        <w:tblLayout w:type="fixed"/>
        <w:tblLook w:val="04A0" w:firstRow="1" w:lastRow="0" w:firstColumn="1" w:lastColumn="0" w:noHBand="0" w:noVBand="1"/>
      </w:tblPr>
      <w:tblGrid>
        <w:gridCol w:w="1862"/>
        <w:gridCol w:w="1018"/>
        <w:gridCol w:w="990"/>
        <w:gridCol w:w="990"/>
        <w:gridCol w:w="990"/>
        <w:gridCol w:w="990"/>
        <w:gridCol w:w="990"/>
        <w:gridCol w:w="990"/>
        <w:gridCol w:w="990"/>
      </w:tblGrid>
      <w:tr w:rsidR="00042BC3" w:rsidRPr="00042BC3" w14:paraId="146F0EFC" w14:textId="5C8A154D" w:rsidTr="00AC35FC">
        <w:trPr>
          <w:cnfStyle w:val="100000000000" w:firstRow="1" w:lastRow="0" w:firstColumn="0" w:lastColumn="0" w:oddVBand="0" w:evenVBand="0" w:oddHBand="0"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9810" w:type="dxa"/>
            <w:gridSpan w:val="9"/>
          </w:tcPr>
          <w:p w14:paraId="38601AFE" w14:textId="20DDAE5D" w:rsidR="00042BC3" w:rsidRPr="00042BC3" w:rsidRDefault="00042BC3" w:rsidP="00DD5E4F">
            <w:pPr>
              <w:jc w:val="both"/>
              <w:rPr>
                <w:rFonts w:ascii="Times New Roman" w:hAnsi="Times New Roman" w:cs="Times New Roman"/>
                <w:b w:val="0"/>
                <w:i/>
                <w:color w:val="000000"/>
                <w:sz w:val="18"/>
                <w:szCs w:val="18"/>
                <w:lang w:val="sr-Cyrl-RS"/>
              </w:rPr>
            </w:pPr>
            <w:r>
              <w:rPr>
                <w:rFonts w:ascii="Times New Roman" w:hAnsi="Times New Roman" w:cs="Times New Roman"/>
                <w:b w:val="0"/>
                <w:i/>
                <w:color w:val="000000"/>
                <w:sz w:val="18"/>
                <w:szCs w:val="18"/>
                <w:lang w:val="sr-Cyrl-RS"/>
              </w:rPr>
              <w:t xml:space="preserve">                                                                                                                                                                           </w:t>
            </w:r>
          </w:p>
        </w:tc>
      </w:tr>
      <w:tr w:rsidR="00042BC3" w:rsidRPr="00042BC3" w14:paraId="2BDD08FA" w14:textId="59F84AF4" w:rsidTr="00076024">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862" w:type="dxa"/>
            <w:tcBorders>
              <w:left w:val="single" w:sz="4" w:space="0" w:color="auto"/>
            </w:tcBorders>
            <w:shd w:val="clear" w:color="auto" w:fill="D9E2F3"/>
          </w:tcPr>
          <w:p w14:paraId="039EA5E7" w14:textId="77777777" w:rsidR="00042BC3" w:rsidRPr="00DD5E4F" w:rsidRDefault="00042BC3" w:rsidP="00DD5E4F">
            <w:pPr>
              <w:jc w:val="both"/>
              <w:rPr>
                <w:rFonts w:ascii="Times New Roman" w:hAnsi="Times New Roman" w:cs="Times New Roman"/>
                <w:color w:val="000000"/>
                <w:sz w:val="18"/>
                <w:szCs w:val="18"/>
              </w:rPr>
            </w:pPr>
            <w:r w:rsidRPr="00DD5E4F">
              <w:rPr>
                <w:rFonts w:ascii="Times New Roman" w:hAnsi="Times New Roman" w:cs="Times New Roman"/>
                <w:color w:val="000000"/>
                <w:sz w:val="18"/>
                <w:szCs w:val="18"/>
              </w:rPr>
              <w:t xml:space="preserve">ГОДИНА </w:t>
            </w:r>
          </w:p>
        </w:tc>
        <w:tc>
          <w:tcPr>
            <w:tcW w:w="2008" w:type="dxa"/>
            <w:gridSpan w:val="2"/>
            <w:shd w:val="clear" w:color="auto" w:fill="D9E2F3"/>
          </w:tcPr>
          <w:p w14:paraId="784F45EA" w14:textId="77777777" w:rsidR="00042BC3" w:rsidRPr="00DD5E4F" w:rsidRDefault="00042BC3" w:rsidP="00DD5E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DD5E4F">
              <w:rPr>
                <w:rFonts w:ascii="Times New Roman" w:hAnsi="Times New Roman" w:cs="Times New Roman"/>
                <w:color w:val="000000"/>
                <w:sz w:val="18"/>
                <w:szCs w:val="18"/>
              </w:rPr>
              <w:t>2021.</w:t>
            </w:r>
            <w:r w:rsidRPr="00DD5E4F">
              <w:rPr>
                <w:rFonts w:ascii="Times New Roman" w:hAnsi="Times New Roman" w:cs="Times New Roman"/>
                <w:color w:val="000000"/>
                <w:sz w:val="18"/>
                <w:szCs w:val="18"/>
                <w:lang w:val="sr-Cyrl-BA"/>
              </w:rPr>
              <w:t xml:space="preserve"> </w:t>
            </w:r>
            <w:proofErr w:type="spellStart"/>
            <w:r w:rsidRPr="00DD5E4F">
              <w:rPr>
                <w:rFonts w:ascii="Times New Roman" w:hAnsi="Times New Roman" w:cs="Times New Roman"/>
                <w:color w:val="000000"/>
                <w:sz w:val="18"/>
                <w:szCs w:val="18"/>
              </w:rPr>
              <w:t>година</w:t>
            </w:r>
            <w:proofErr w:type="spellEnd"/>
          </w:p>
        </w:tc>
        <w:tc>
          <w:tcPr>
            <w:tcW w:w="1980" w:type="dxa"/>
            <w:gridSpan w:val="2"/>
            <w:shd w:val="clear" w:color="auto" w:fill="D9E2F3"/>
          </w:tcPr>
          <w:p w14:paraId="143A084A" w14:textId="77777777" w:rsidR="00042BC3" w:rsidRPr="00DD5E4F" w:rsidRDefault="00042BC3" w:rsidP="00DD5E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DD5E4F">
              <w:rPr>
                <w:rFonts w:ascii="Times New Roman" w:hAnsi="Times New Roman" w:cs="Times New Roman"/>
                <w:color w:val="000000"/>
                <w:sz w:val="18"/>
                <w:szCs w:val="18"/>
              </w:rPr>
              <w:t>2022.</w:t>
            </w:r>
            <w:r w:rsidRPr="00DD5E4F">
              <w:rPr>
                <w:rFonts w:ascii="Times New Roman" w:hAnsi="Times New Roman" w:cs="Times New Roman"/>
                <w:color w:val="000000"/>
                <w:sz w:val="18"/>
                <w:szCs w:val="18"/>
                <w:lang w:val="sr-Cyrl-BA"/>
              </w:rPr>
              <w:t xml:space="preserve"> </w:t>
            </w:r>
            <w:proofErr w:type="spellStart"/>
            <w:r w:rsidRPr="00DD5E4F">
              <w:rPr>
                <w:rFonts w:ascii="Times New Roman" w:hAnsi="Times New Roman" w:cs="Times New Roman"/>
                <w:color w:val="000000"/>
                <w:sz w:val="18"/>
                <w:szCs w:val="18"/>
              </w:rPr>
              <w:t>година</w:t>
            </w:r>
            <w:proofErr w:type="spellEnd"/>
          </w:p>
        </w:tc>
        <w:tc>
          <w:tcPr>
            <w:tcW w:w="1980" w:type="dxa"/>
            <w:gridSpan w:val="2"/>
            <w:tcBorders>
              <w:right w:val="single" w:sz="4" w:space="0" w:color="auto"/>
            </w:tcBorders>
            <w:shd w:val="clear" w:color="auto" w:fill="D9E2F3"/>
          </w:tcPr>
          <w:p w14:paraId="115CB01D" w14:textId="558B7BF7" w:rsidR="00042BC3" w:rsidRPr="00DD5E4F" w:rsidRDefault="00042BC3" w:rsidP="00DD5E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DD5E4F">
              <w:rPr>
                <w:rFonts w:ascii="Times New Roman" w:hAnsi="Times New Roman" w:cs="Times New Roman"/>
                <w:color w:val="000000"/>
                <w:sz w:val="18"/>
                <w:szCs w:val="18"/>
              </w:rPr>
              <w:t>2023.</w:t>
            </w:r>
            <w:r w:rsidRPr="00DD5E4F">
              <w:rPr>
                <w:rFonts w:ascii="Times New Roman" w:hAnsi="Times New Roman" w:cs="Times New Roman"/>
                <w:color w:val="000000"/>
                <w:sz w:val="18"/>
                <w:szCs w:val="18"/>
                <w:lang w:val="sr-Cyrl-BA"/>
              </w:rPr>
              <w:t xml:space="preserve"> </w:t>
            </w:r>
            <w:proofErr w:type="spellStart"/>
            <w:r w:rsidRPr="00DD5E4F">
              <w:rPr>
                <w:rFonts w:ascii="Times New Roman" w:hAnsi="Times New Roman" w:cs="Times New Roman"/>
                <w:color w:val="000000"/>
                <w:sz w:val="18"/>
                <w:szCs w:val="18"/>
              </w:rPr>
              <w:t>година</w:t>
            </w:r>
            <w:proofErr w:type="spellEnd"/>
          </w:p>
        </w:tc>
        <w:tc>
          <w:tcPr>
            <w:tcW w:w="1980" w:type="dxa"/>
            <w:gridSpan w:val="2"/>
            <w:tcBorders>
              <w:right w:val="single" w:sz="4" w:space="0" w:color="auto"/>
            </w:tcBorders>
            <w:shd w:val="clear" w:color="auto" w:fill="D9E2F3"/>
          </w:tcPr>
          <w:p w14:paraId="256053D3" w14:textId="241F67DD" w:rsidR="00042BC3" w:rsidRPr="00042BC3" w:rsidRDefault="00042BC3" w:rsidP="00DD5E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42BC3">
              <w:rPr>
                <w:rFonts w:ascii="Times New Roman" w:hAnsi="Times New Roman" w:cs="Times New Roman"/>
                <w:color w:val="000000"/>
                <w:sz w:val="18"/>
                <w:szCs w:val="18"/>
              </w:rPr>
              <w:t>202</w:t>
            </w:r>
            <w:r>
              <w:rPr>
                <w:rFonts w:ascii="Times New Roman" w:hAnsi="Times New Roman" w:cs="Times New Roman"/>
                <w:color w:val="000000"/>
                <w:sz w:val="18"/>
                <w:szCs w:val="18"/>
                <w:lang w:val="sr-Cyrl-RS"/>
              </w:rPr>
              <w:t>4</w:t>
            </w:r>
            <w:r w:rsidRPr="00042BC3">
              <w:rPr>
                <w:rFonts w:ascii="Times New Roman" w:hAnsi="Times New Roman" w:cs="Times New Roman"/>
                <w:color w:val="000000"/>
                <w:sz w:val="18"/>
                <w:szCs w:val="18"/>
              </w:rPr>
              <w:t xml:space="preserve">. </w:t>
            </w:r>
            <w:proofErr w:type="spellStart"/>
            <w:r w:rsidRPr="00042BC3">
              <w:rPr>
                <w:rFonts w:ascii="Times New Roman" w:hAnsi="Times New Roman" w:cs="Times New Roman"/>
                <w:color w:val="000000"/>
                <w:sz w:val="18"/>
                <w:szCs w:val="18"/>
              </w:rPr>
              <w:t>година</w:t>
            </w:r>
            <w:proofErr w:type="spellEnd"/>
          </w:p>
        </w:tc>
      </w:tr>
      <w:tr w:rsidR="00076024" w:rsidRPr="00042BC3" w14:paraId="697A1568" w14:textId="7B7C8FAE" w:rsidTr="00AC35FC">
        <w:trPr>
          <w:trHeight w:val="499"/>
        </w:trPr>
        <w:tc>
          <w:tcPr>
            <w:cnfStyle w:val="001000000000" w:firstRow="0" w:lastRow="0" w:firstColumn="1" w:lastColumn="0" w:oddVBand="0" w:evenVBand="0" w:oddHBand="0" w:evenHBand="0" w:firstRowFirstColumn="0" w:firstRowLastColumn="0" w:lastRowFirstColumn="0" w:lastRowLastColumn="0"/>
            <w:tcW w:w="1862" w:type="dxa"/>
            <w:tcBorders>
              <w:left w:val="single" w:sz="4" w:space="0" w:color="auto"/>
            </w:tcBorders>
            <w:vAlign w:val="center"/>
          </w:tcPr>
          <w:p w14:paraId="59AE1A63" w14:textId="77777777" w:rsidR="00DD5E4F" w:rsidRPr="00DD5E4F" w:rsidRDefault="00DD5E4F" w:rsidP="00DD5E4F">
            <w:pPr>
              <w:rPr>
                <w:rFonts w:ascii="Times New Roman" w:hAnsi="Times New Roman" w:cs="Times New Roman"/>
                <w:color w:val="000000"/>
                <w:sz w:val="16"/>
                <w:szCs w:val="16"/>
              </w:rPr>
            </w:pPr>
            <w:proofErr w:type="spellStart"/>
            <w:r w:rsidRPr="00DD5E4F">
              <w:rPr>
                <w:rFonts w:ascii="Times New Roman" w:hAnsi="Times New Roman" w:cs="Times New Roman"/>
                <w:color w:val="000000"/>
                <w:sz w:val="16"/>
                <w:szCs w:val="16"/>
              </w:rPr>
              <w:t>Опис</w:t>
            </w:r>
            <w:proofErr w:type="spellEnd"/>
            <w:r w:rsidRPr="00DD5E4F">
              <w:rPr>
                <w:rFonts w:ascii="Times New Roman" w:hAnsi="Times New Roman" w:cs="Times New Roman"/>
                <w:color w:val="000000"/>
                <w:sz w:val="16"/>
                <w:szCs w:val="16"/>
              </w:rPr>
              <w:t xml:space="preserve"> </w:t>
            </w:r>
          </w:p>
        </w:tc>
        <w:tc>
          <w:tcPr>
            <w:tcW w:w="1018" w:type="dxa"/>
          </w:tcPr>
          <w:p w14:paraId="07373151" w14:textId="77777777" w:rsidR="00DD5E4F" w:rsidRPr="00DD5E4F" w:rsidRDefault="00DD5E4F" w:rsidP="00DD5E4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roofErr w:type="spellStart"/>
            <w:r w:rsidRPr="00DD5E4F">
              <w:rPr>
                <w:rFonts w:ascii="Times New Roman" w:hAnsi="Times New Roman" w:cs="Times New Roman"/>
                <w:color w:val="000000"/>
                <w:sz w:val="16"/>
                <w:szCs w:val="16"/>
              </w:rPr>
              <w:t>Одлука</w:t>
            </w:r>
            <w:proofErr w:type="spellEnd"/>
            <w:r w:rsidRPr="00DD5E4F">
              <w:rPr>
                <w:rFonts w:ascii="Times New Roman" w:hAnsi="Times New Roman" w:cs="Times New Roman"/>
                <w:color w:val="000000"/>
                <w:sz w:val="16"/>
                <w:szCs w:val="16"/>
              </w:rPr>
              <w:t xml:space="preserve"> о </w:t>
            </w:r>
            <w:proofErr w:type="spellStart"/>
            <w:r w:rsidRPr="00DD5E4F">
              <w:rPr>
                <w:rFonts w:ascii="Times New Roman" w:hAnsi="Times New Roman" w:cs="Times New Roman"/>
                <w:color w:val="000000"/>
                <w:sz w:val="16"/>
                <w:szCs w:val="16"/>
              </w:rPr>
              <w:t>буџету</w:t>
            </w:r>
            <w:proofErr w:type="spellEnd"/>
          </w:p>
        </w:tc>
        <w:tc>
          <w:tcPr>
            <w:tcW w:w="990" w:type="dxa"/>
          </w:tcPr>
          <w:p w14:paraId="6B6BB2BC" w14:textId="77777777" w:rsidR="00DD5E4F" w:rsidRPr="00DD5E4F" w:rsidRDefault="00DD5E4F" w:rsidP="00DD5E4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roofErr w:type="spellStart"/>
            <w:r w:rsidRPr="00DD5E4F">
              <w:rPr>
                <w:rFonts w:ascii="Times New Roman" w:hAnsi="Times New Roman" w:cs="Times New Roman"/>
                <w:color w:val="000000"/>
                <w:sz w:val="16"/>
                <w:szCs w:val="16"/>
              </w:rPr>
              <w:t>Завршни</w:t>
            </w:r>
            <w:proofErr w:type="spellEnd"/>
            <w:r w:rsidRPr="00DD5E4F">
              <w:rPr>
                <w:rFonts w:ascii="Times New Roman" w:hAnsi="Times New Roman" w:cs="Times New Roman"/>
                <w:color w:val="000000"/>
                <w:sz w:val="16"/>
                <w:szCs w:val="16"/>
              </w:rPr>
              <w:t xml:space="preserve"> </w:t>
            </w:r>
            <w:proofErr w:type="spellStart"/>
            <w:r w:rsidRPr="00DD5E4F">
              <w:rPr>
                <w:rFonts w:ascii="Times New Roman" w:hAnsi="Times New Roman" w:cs="Times New Roman"/>
                <w:color w:val="000000"/>
                <w:sz w:val="16"/>
                <w:szCs w:val="16"/>
              </w:rPr>
              <w:t>рачун</w:t>
            </w:r>
            <w:proofErr w:type="spellEnd"/>
            <w:r w:rsidRPr="00DD5E4F">
              <w:rPr>
                <w:rFonts w:ascii="Times New Roman" w:hAnsi="Times New Roman" w:cs="Times New Roman"/>
                <w:color w:val="000000"/>
                <w:sz w:val="16"/>
                <w:szCs w:val="16"/>
              </w:rPr>
              <w:t xml:space="preserve">  </w:t>
            </w:r>
          </w:p>
        </w:tc>
        <w:tc>
          <w:tcPr>
            <w:tcW w:w="990" w:type="dxa"/>
          </w:tcPr>
          <w:p w14:paraId="1DB4CCFC" w14:textId="77777777" w:rsidR="00DD5E4F" w:rsidRPr="00DD5E4F" w:rsidRDefault="00DD5E4F" w:rsidP="00DD5E4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roofErr w:type="spellStart"/>
            <w:r w:rsidRPr="00DD5E4F">
              <w:rPr>
                <w:rFonts w:ascii="Times New Roman" w:hAnsi="Times New Roman" w:cs="Times New Roman"/>
                <w:color w:val="000000"/>
                <w:sz w:val="16"/>
                <w:szCs w:val="16"/>
              </w:rPr>
              <w:t>Одлука</w:t>
            </w:r>
            <w:proofErr w:type="spellEnd"/>
            <w:r w:rsidRPr="00DD5E4F">
              <w:rPr>
                <w:rFonts w:ascii="Times New Roman" w:hAnsi="Times New Roman" w:cs="Times New Roman"/>
                <w:color w:val="000000"/>
                <w:sz w:val="16"/>
                <w:szCs w:val="16"/>
              </w:rPr>
              <w:t xml:space="preserve"> о </w:t>
            </w:r>
            <w:proofErr w:type="spellStart"/>
            <w:r w:rsidRPr="00DD5E4F">
              <w:rPr>
                <w:rFonts w:ascii="Times New Roman" w:hAnsi="Times New Roman" w:cs="Times New Roman"/>
                <w:color w:val="000000"/>
                <w:sz w:val="16"/>
                <w:szCs w:val="16"/>
              </w:rPr>
              <w:t>буџету</w:t>
            </w:r>
            <w:proofErr w:type="spellEnd"/>
          </w:p>
        </w:tc>
        <w:tc>
          <w:tcPr>
            <w:tcW w:w="990" w:type="dxa"/>
          </w:tcPr>
          <w:p w14:paraId="3C28AE99" w14:textId="77777777" w:rsidR="00DD5E4F" w:rsidRPr="00DD5E4F" w:rsidRDefault="00DD5E4F" w:rsidP="00DD5E4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roofErr w:type="spellStart"/>
            <w:r w:rsidRPr="00DD5E4F">
              <w:rPr>
                <w:rFonts w:ascii="Times New Roman" w:hAnsi="Times New Roman" w:cs="Times New Roman"/>
                <w:color w:val="000000"/>
                <w:sz w:val="16"/>
                <w:szCs w:val="16"/>
              </w:rPr>
              <w:t>Завршни</w:t>
            </w:r>
            <w:proofErr w:type="spellEnd"/>
            <w:r w:rsidRPr="00DD5E4F">
              <w:rPr>
                <w:rFonts w:ascii="Times New Roman" w:hAnsi="Times New Roman" w:cs="Times New Roman"/>
                <w:color w:val="000000"/>
                <w:sz w:val="16"/>
                <w:szCs w:val="16"/>
              </w:rPr>
              <w:t xml:space="preserve"> рачун  </w:t>
            </w:r>
          </w:p>
        </w:tc>
        <w:tc>
          <w:tcPr>
            <w:tcW w:w="990" w:type="dxa"/>
          </w:tcPr>
          <w:p w14:paraId="7FBEEF42" w14:textId="77777777" w:rsidR="00DD5E4F" w:rsidRPr="00DD5E4F" w:rsidRDefault="00DD5E4F" w:rsidP="00DD5E4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roofErr w:type="spellStart"/>
            <w:r w:rsidRPr="00DD5E4F">
              <w:rPr>
                <w:rFonts w:ascii="Times New Roman" w:hAnsi="Times New Roman" w:cs="Times New Roman"/>
                <w:color w:val="000000"/>
                <w:sz w:val="16"/>
                <w:szCs w:val="16"/>
              </w:rPr>
              <w:t>Одлука</w:t>
            </w:r>
            <w:proofErr w:type="spellEnd"/>
            <w:r w:rsidRPr="00DD5E4F">
              <w:rPr>
                <w:rFonts w:ascii="Times New Roman" w:hAnsi="Times New Roman" w:cs="Times New Roman"/>
                <w:color w:val="000000"/>
                <w:sz w:val="16"/>
                <w:szCs w:val="16"/>
              </w:rPr>
              <w:t xml:space="preserve">      о </w:t>
            </w:r>
            <w:proofErr w:type="spellStart"/>
            <w:r w:rsidRPr="00DD5E4F">
              <w:rPr>
                <w:rFonts w:ascii="Times New Roman" w:hAnsi="Times New Roman" w:cs="Times New Roman"/>
                <w:color w:val="000000"/>
                <w:sz w:val="16"/>
                <w:szCs w:val="16"/>
              </w:rPr>
              <w:t>буџету</w:t>
            </w:r>
            <w:proofErr w:type="spellEnd"/>
          </w:p>
        </w:tc>
        <w:tc>
          <w:tcPr>
            <w:tcW w:w="990" w:type="dxa"/>
            <w:tcBorders>
              <w:right w:val="single" w:sz="4" w:space="0" w:color="auto"/>
            </w:tcBorders>
          </w:tcPr>
          <w:p w14:paraId="5AEDA259" w14:textId="77777777" w:rsidR="00DD5E4F" w:rsidRPr="00DD5E4F" w:rsidRDefault="00DD5E4F" w:rsidP="00DD5E4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roofErr w:type="spellStart"/>
            <w:r w:rsidRPr="00DD5E4F">
              <w:rPr>
                <w:rFonts w:ascii="Times New Roman" w:hAnsi="Times New Roman" w:cs="Times New Roman"/>
                <w:color w:val="000000"/>
                <w:sz w:val="16"/>
                <w:szCs w:val="16"/>
              </w:rPr>
              <w:t>Завршни</w:t>
            </w:r>
            <w:proofErr w:type="spellEnd"/>
            <w:r w:rsidRPr="00DD5E4F">
              <w:rPr>
                <w:rFonts w:ascii="Times New Roman" w:hAnsi="Times New Roman" w:cs="Times New Roman"/>
                <w:color w:val="000000"/>
                <w:sz w:val="16"/>
                <w:szCs w:val="16"/>
              </w:rPr>
              <w:t xml:space="preserve"> рачун  </w:t>
            </w:r>
          </w:p>
        </w:tc>
        <w:tc>
          <w:tcPr>
            <w:tcW w:w="990" w:type="dxa"/>
            <w:tcBorders>
              <w:right w:val="single" w:sz="4" w:space="0" w:color="auto"/>
            </w:tcBorders>
          </w:tcPr>
          <w:p w14:paraId="350C1582" w14:textId="7B89AE3E" w:rsidR="00DD5E4F" w:rsidRPr="00042BC3" w:rsidRDefault="00DD5E4F" w:rsidP="00DD5E4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roofErr w:type="spellStart"/>
            <w:r w:rsidRPr="00042BC3">
              <w:rPr>
                <w:rFonts w:ascii="Times New Roman" w:hAnsi="Times New Roman" w:cs="Times New Roman"/>
                <w:color w:val="000000"/>
                <w:sz w:val="16"/>
                <w:szCs w:val="16"/>
              </w:rPr>
              <w:t>Одлука</w:t>
            </w:r>
            <w:proofErr w:type="spellEnd"/>
            <w:r w:rsidRPr="00042BC3">
              <w:rPr>
                <w:rFonts w:ascii="Times New Roman" w:hAnsi="Times New Roman" w:cs="Times New Roman"/>
                <w:color w:val="000000"/>
                <w:sz w:val="16"/>
                <w:szCs w:val="16"/>
              </w:rPr>
              <w:t xml:space="preserve">      о </w:t>
            </w:r>
            <w:proofErr w:type="spellStart"/>
            <w:r w:rsidRPr="00042BC3">
              <w:rPr>
                <w:rFonts w:ascii="Times New Roman" w:hAnsi="Times New Roman" w:cs="Times New Roman"/>
                <w:color w:val="000000"/>
                <w:sz w:val="16"/>
                <w:szCs w:val="16"/>
              </w:rPr>
              <w:t>буџету</w:t>
            </w:r>
            <w:proofErr w:type="spellEnd"/>
          </w:p>
        </w:tc>
        <w:tc>
          <w:tcPr>
            <w:tcW w:w="990" w:type="dxa"/>
            <w:tcBorders>
              <w:right w:val="single" w:sz="4" w:space="0" w:color="auto"/>
            </w:tcBorders>
          </w:tcPr>
          <w:p w14:paraId="74A0F1BB" w14:textId="07E5F216" w:rsidR="00DD5E4F" w:rsidRPr="00042BC3" w:rsidRDefault="00DD5E4F" w:rsidP="00DD5E4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roofErr w:type="spellStart"/>
            <w:r w:rsidRPr="00042BC3">
              <w:rPr>
                <w:rFonts w:ascii="Times New Roman" w:hAnsi="Times New Roman" w:cs="Times New Roman"/>
                <w:color w:val="000000"/>
                <w:sz w:val="16"/>
                <w:szCs w:val="16"/>
              </w:rPr>
              <w:t>Завршни</w:t>
            </w:r>
            <w:proofErr w:type="spellEnd"/>
            <w:r w:rsidRPr="00042BC3">
              <w:rPr>
                <w:rFonts w:ascii="Times New Roman" w:hAnsi="Times New Roman" w:cs="Times New Roman"/>
                <w:color w:val="000000"/>
                <w:sz w:val="16"/>
                <w:szCs w:val="16"/>
              </w:rPr>
              <w:t xml:space="preserve"> </w:t>
            </w:r>
            <w:proofErr w:type="spellStart"/>
            <w:r w:rsidRPr="00042BC3">
              <w:rPr>
                <w:rFonts w:ascii="Times New Roman" w:hAnsi="Times New Roman" w:cs="Times New Roman"/>
                <w:color w:val="000000"/>
                <w:sz w:val="16"/>
                <w:szCs w:val="16"/>
              </w:rPr>
              <w:t>рачун</w:t>
            </w:r>
            <w:proofErr w:type="spellEnd"/>
            <w:r w:rsidRPr="00042BC3">
              <w:rPr>
                <w:rFonts w:ascii="Times New Roman" w:hAnsi="Times New Roman" w:cs="Times New Roman"/>
                <w:color w:val="000000"/>
                <w:sz w:val="16"/>
                <w:szCs w:val="16"/>
              </w:rPr>
              <w:t xml:space="preserve">  </w:t>
            </w:r>
          </w:p>
        </w:tc>
      </w:tr>
      <w:tr w:rsidR="00076024" w:rsidRPr="00042BC3" w14:paraId="601AEFC5" w14:textId="5D6685F2" w:rsidTr="001B507E">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862" w:type="dxa"/>
            <w:tcBorders>
              <w:left w:val="single" w:sz="4" w:space="0" w:color="auto"/>
            </w:tcBorders>
            <w:shd w:val="clear" w:color="auto" w:fill="D9E2F3"/>
            <w:vAlign w:val="center"/>
          </w:tcPr>
          <w:p w14:paraId="0B943843" w14:textId="110D69C2" w:rsidR="00076024" w:rsidRPr="00DD5E4F" w:rsidRDefault="00076024" w:rsidP="00076024">
            <w:pPr>
              <w:rPr>
                <w:rFonts w:ascii="Times New Roman" w:hAnsi="Times New Roman" w:cs="Times New Roman"/>
                <w:color w:val="000000"/>
                <w:sz w:val="18"/>
                <w:szCs w:val="18"/>
              </w:rPr>
            </w:pPr>
            <w:bookmarkStart w:id="25" w:name="_Hlk207621577"/>
            <w:proofErr w:type="spellStart"/>
            <w:r w:rsidRPr="00DD5E4F">
              <w:rPr>
                <w:rFonts w:ascii="Times New Roman" w:hAnsi="Times New Roman" w:cs="Times New Roman"/>
                <w:color w:val="000000"/>
                <w:sz w:val="18"/>
                <w:szCs w:val="18"/>
              </w:rPr>
              <w:t>Укупан</w:t>
            </w:r>
            <w:proofErr w:type="spellEnd"/>
            <w:r w:rsidRPr="00DD5E4F">
              <w:rPr>
                <w:rFonts w:ascii="Times New Roman" w:hAnsi="Times New Roman" w:cs="Times New Roman"/>
                <w:color w:val="000000"/>
                <w:sz w:val="18"/>
                <w:szCs w:val="18"/>
              </w:rPr>
              <w:t xml:space="preserve"> </w:t>
            </w:r>
            <w:proofErr w:type="spellStart"/>
            <w:r w:rsidRPr="00DD5E4F">
              <w:rPr>
                <w:rFonts w:ascii="Times New Roman" w:hAnsi="Times New Roman" w:cs="Times New Roman"/>
                <w:color w:val="000000"/>
                <w:sz w:val="18"/>
                <w:szCs w:val="18"/>
              </w:rPr>
              <w:t>буџет</w:t>
            </w:r>
            <w:proofErr w:type="spellEnd"/>
            <w:r w:rsidRPr="00DD5E4F">
              <w:rPr>
                <w:rFonts w:ascii="Times New Roman" w:hAnsi="Times New Roman" w:cs="Times New Roman"/>
                <w:color w:val="000000"/>
                <w:sz w:val="18"/>
                <w:szCs w:val="18"/>
              </w:rPr>
              <w:t xml:space="preserve"> </w:t>
            </w:r>
            <w:r w:rsidRPr="00DD5E4F">
              <w:rPr>
                <w:rFonts w:ascii="Times New Roman" w:hAnsi="Times New Roman" w:cs="Times New Roman"/>
                <w:color w:val="000000"/>
                <w:sz w:val="18"/>
                <w:szCs w:val="18"/>
                <w:lang w:val="sr-Cyrl-BA"/>
              </w:rPr>
              <w:t xml:space="preserve">општине </w:t>
            </w:r>
            <w:r w:rsidRPr="00042BC3">
              <w:rPr>
                <w:rFonts w:ascii="Times New Roman" w:hAnsi="Times New Roman" w:cs="Times New Roman"/>
                <w:color w:val="000000"/>
                <w:sz w:val="18"/>
                <w:szCs w:val="18"/>
                <w:lang w:val="sr-Cyrl-BA"/>
              </w:rPr>
              <w:t>Тутин</w:t>
            </w:r>
            <w:r w:rsidRPr="00DD5E4F">
              <w:rPr>
                <w:rFonts w:ascii="Times New Roman" w:hAnsi="Times New Roman" w:cs="Times New Roman"/>
                <w:color w:val="000000"/>
                <w:sz w:val="18"/>
                <w:szCs w:val="18"/>
              </w:rPr>
              <w:t xml:space="preserve"> </w:t>
            </w:r>
          </w:p>
        </w:tc>
        <w:tc>
          <w:tcPr>
            <w:tcW w:w="1018" w:type="dxa"/>
            <w:shd w:val="clear" w:color="auto" w:fill="D9E2F3"/>
            <w:vAlign w:val="center"/>
          </w:tcPr>
          <w:p w14:paraId="503F1105" w14:textId="45ECD37E" w:rsidR="00076024" w:rsidRPr="00DD5E4F" w:rsidRDefault="00076024" w:rsidP="001B507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76024">
              <w:rPr>
                <w:rFonts w:ascii="Times New Roman" w:hAnsi="Times New Roman" w:cs="Times New Roman"/>
                <w:sz w:val="18"/>
                <w:szCs w:val="18"/>
              </w:rPr>
              <w:t>1,350,848</w:t>
            </w:r>
          </w:p>
        </w:tc>
        <w:tc>
          <w:tcPr>
            <w:tcW w:w="990" w:type="dxa"/>
            <w:shd w:val="clear" w:color="auto" w:fill="D9E2F3"/>
            <w:vAlign w:val="center"/>
          </w:tcPr>
          <w:p w14:paraId="1E7CCCE0" w14:textId="297A520E" w:rsidR="00076024" w:rsidRPr="00DD5E4F" w:rsidRDefault="00076024" w:rsidP="001B507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76024">
              <w:rPr>
                <w:rFonts w:ascii="Times New Roman" w:hAnsi="Times New Roman" w:cs="Times New Roman"/>
                <w:sz w:val="18"/>
                <w:szCs w:val="18"/>
              </w:rPr>
              <w:t>1,175,924</w:t>
            </w:r>
          </w:p>
        </w:tc>
        <w:tc>
          <w:tcPr>
            <w:tcW w:w="990" w:type="dxa"/>
            <w:shd w:val="clear" w:color="auto" w:fill="D9E2F3"/>
            <w:vAlign w:val="center"/>
          </w:tcPr>
          <w:p w14:paraId="34CC81F8" w14:textId="54AAAF49" w:rsidR="00076024" w:rsidRPr="00DD5E4F" w:rsidRDefault="00076024" w:rsidP="001B507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76024">
              <w:rPr>
                <w:rFonts w:ascii="Times New Roman" w:hAnsi="Times New Roman" w:cs="Times New Roman"/>
                <w:sz w:val="18"/>
                <w:szCs w:val="18"/>
              </w:rPr>
              <w:t>1,296,424</w:t>
            </w:r>
          </w:p>
        </w:tc>
        <w:tc>
          <w:tcPr>
            <w:tcW w:w="990" w:type="dxa"/>
            <w:shd w:val="clear" w:color="auto" w:fill="D9E2F3"/>
            <w:vAlign w:val="center"/>
          </w:tcPr>
          <w:p w14:paraId="24A2E3B5" w14:textId="3313794F" w:rsidR="00076024" w:rsidRPr="00DD5E4F" w:rsidRDefault="00076024" w:rsidP="001B507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76024">
              <w:rPr>
                <w:rFonts w:ascii="Times New Roman" w:hAnsi="Times New Roman" w:cs="Times New Roman"/>
                <w:sz w:val="18"/>
                <w:szCs w:val="18"/>
              </w:rPr>
              <w:t>1,028,846</w:t>
            </w:r>
          </w:p>
        </w:tc>
        <w:tc>
          <w:tcPr>
            <w:tcW w:w="990" w:type="dxa"/>
            <w:shd w:val="clear" w:color="auto" w:fill="D9E2F3"/>
            <w:vAlign w:val="center"/>
          </w:tcPr>
          <w:p w14:paraId="18065DB7" w14:textId="0D2193DC" w:rsidR="00076024" w:rsidRPr="00DD5E4F" w:rsidRDefault="00076024" w:rsidP="001B507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76024">
              <w:rPr>
                <w:rFonts w:ascii="Times New Roman" w:hAnsi="Times New Roman" w:cs="Times New Roman"/>
                <w:sz w:val="18"/>
                <w:szCs w:val="18"/>
              </w:rPr>
              <w:t>1,294,916</w:t>
            </w:r>
          </w:p>
        </w:tc>
        <w:tc>
          <w:tcPr>
            <w:tcW w:w="990" w:type="dxa"/>
            <w:tcBorders>
              <w:right w:val="single" w:sz="4" w:space="0" w:color="auto"/>
            </w:tcBorders>
            <w:shd w:val="clear" w:color="auto" w:fill="D9E2F3"/>
            <w:vAlign w:val="center"/>
          </w:tcPr>
          <w:p w14:paraId="4745E97B" w14:textId="5C320F53" w:rsidR="00076024" w:rsidRPr="00DD5E4F" w:rsidRDefault="00076024" w:rsidP="001B507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76024">
              <w:rPr>
                <w:rFonts w:ascii="Times New Roman" w:hAnsi="Times New Roman" w:cs="Times New Roman"/>
                <w:sz w:val="18"/>
                <w:szCs w:val="18"/>
              </w:rPr>
              <w:t>1,068,604</w:t>
            </w:r>
          </w:p>
        </w:tc>
        <w:tc>
          <w:tcPr>
            <w:tcW w:w="990" w:type="dxa"/>
            <w:tcBorders>
              <w:right w:val="single" w:sz="4" w:space="0" w:color="auto"/>
            </w:tcBorders>
            <w:shd w:val="clear" w:color="auto" w:fill="D9E2F3"/>
            <w:vAlign w:val="center"/>
          </w:tcPr>
          <w:p w14:paraId="7C396093" w14:textId="0782CA08" w:rsidR="00076024" w:rsidRPr="00076024" w:rsidRDefault="00076024" w:rsidP="001B507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76024">
              <w:rPr>
                <w:rFonts w:ascii="Times New Roman" w:hAnsi="Times New Roman" w:cs="Times New Roman"/>
                <w:sz w:val="18"/>
                <w:szCs w:val="18"/>
              </w:rPr>
              <w:t>1,468,550</w:t>
            </w:r>
          </w:p>
        </w:tc>
        <w:tc>
          <w:tcPr>
            <w:tcW w:w="990" w:type="dxa"/>
            <w:tcBorders>
              <w:right w:val="single" w:sz="4" w:space="0" w:color="auto"/>
            </w:tcBorders>
            <w:shd w:val="clear" w:color="auto" w:fill="D9E2F3"/>
            <w:vAlign w:val="center"/>
          </w:tcPr>
          <w:p w14:paraId="412D8E39" w14:textId="3F8D5771" w:rsidR="00076024" w:rsidRPr="00076024" w:rsidRDefault="00076024" w:rsidP="001B507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76024">
              <w:rPr>
                <w:rFonts w:ascii="Times New Roman" w:hAnsi="Times New Roman" w:cs="Times New Roman"/>
                <w:sz w:val="18"/>
                <w:szCs w:val="18"/>
              </w:rPr>
              <w:t>1,105,484</w:t>
            </w:r>
          </w:p>
        </w:tc>
      </w:tr>
      <w:bookmarkEnd w:id="25"/>
      <w:tr w:rsidR="00076024" w:rsidRPr="00042BC3" w14:paraId="4D1DD25F" w14:textId="0BB5FD79" w:rsidTr="001B507E">
        <w:trPr>
          <w:trHeight w:val="472"/>
        </w:trPr>
        <w:tc>
          <w:tcPr>
            <w:cnfStyle w:val="001000000000" w:firstRow="0" w:lastRow="0" w:firstColumn="1" w:lastColumn="0" w:oddVBand="0" w:evenVBand="0" w:oddHBand="0" w:evenHBand="0" w:firstRowFirstColumn="0" w:firstRowLastColumn="0" w:lastRowFirstColumn="0" w:lastRowLastColumn="0"/>
            <w:tcW w:w="1862" w:type="dxa"/>
            <w:tcBorders>
              <w:left w:val="single" w:sz="4" w:space="0" w:color="auto"/>
            </w:tcBorders>
            <w:vAlign w:val="center"/>
          </w:tcPr>
          <w:p w14:paraId="046D3B7A" w14:textId="77777777" w:rsidR="00076024" w:rsidRPr="00DD5E4F" w:rsidRDefault="00076024" w:rsidP="00076024">
            <w:pPr>
              <w:rPr>
                <w:rFonts w:ascii="Times New Roman" w:hAnsi="Times New Roman" w:cs="Times New Roman"/>
                <w:color w:val="000000"/>
                <w:sz w:val="18"/>
                <w:szCs w:val="18"/>
              </w:rPr>
            </w:pPr>
            <w:proofErr w:type="spellStart"/>
            <w:r w:rsidRPr="00DD5E4F">
              <w:rPr>
                <w:rFonts w:ascii="Times New Roman" w:hAnsi="Times New Roman" w:cs="Times New Roman"/>
                <w:sz w:val="18"/>
                <w:szCs w:val="18"/>
              </w:rPr>
              <w:t>Издвајања</w:t>
            </w:r>
            <w:proofErr w:type="spellEnd"/>
            <w:r w:rsidRPr="00DD5E4F">
              <w:rPr>
                <w:rFonts w:ascii="Times New Roman" w:hAnsi="Times New Roman" w:cs="Times New Roman"/>
                <w:sz w:val="18"/>
                <w:szCs w:val="18"/>
              </w:rPr>
              <w:t xml:space="preserve"> </w:t>
            </w:r>
            <w:proofErr w:type="spellStart"/>
            <w:r w:rsidRPr="00DD5E4F">
              <w:rPr>
                <w:rFonts w:ascii="Times New Roman" w:hAnsi="Times New Roman" w:cs="Times New Roman"/>
                <w:sz w:val="18"/>
                <w:szCs w:val="18"/>
              </w:rPr>
              <w:t>за</w:t>
            </w:r>
            <w:proofErr w:type="spellEnd"/>
            <w:r w:rsidRPr="00DD5E4F">
              <w:rPr>
                <w:rFonts w:ascii="Times New Roman" w:hAnsi="Times New Roman" w:cs="Times New Roman"/>
                <w:sz w:val="18"/>
                <w:szCs w:val="18"/>
              </w:rPr>
              <w:t xml:space="preserve"> </w:t>
            </w:r>
            <w:proofErr w:type="spellStart"/>
            <w:r w:rsidRPr="00DD5E4F">
              <w:rPr>
                <w:rFonts w:ascii="Times New Roman" w:hAnsi="Times New Roman" w:cs="Times New Roman"/>
                <w:sz w:val="18"/>
                <w:szCs w:val="18"/>
              </w:rPr>
              <w:t>функцију</w:t>
            </w:r>
            <w:proofErr w:type="spellEnd"/>
            <w:r w:rsidRPr="00DD5E4F">
              <w:rPr>
                <w:rFonts w:ascii="Times New Roman" w:hAnsi="Times New Roman" w:cs="Times New Roman"/>
                <w:sz w:val="18"/>
                <w:szCs w:val="18"/>
              </w:rPr>
              <w:t xml:space="preserve"> </w:t>
            </w:r>
            <w:proofErr w:type="spellStart"/>
            <w:r w:rsidRPr="00DD5E4F">
              <w:rPr>
                <w:rFonts w:ascii="Times New Roman" w:hAnsi="Times New Roman" w:cs="Times New Roman"/>
                <w:sz w:val="18"/>
                <w:szCs w:val="18"/>
              </w:rPr>
              <w:t>Социјална</w:t>
            </w:r>
            <w:proofErr w:type="spellEnd"/>
            <w:r w:rsidRPr="00DD5E4F">
              <w:rPr>
                <w:rFonts w:ascii="Times New Roman" w:hAnsi="Times New Roman" w:cs="Times New Roman"/>
                <w:sz w:val="18"/>
                <w:szCs w:val="18"/>
              </w:rPr>
              <w:t xml:space="preserve"> </w:t>
            </w:r>
            <w:proofErr w:type="spellStart"/>
            <w:r w:rsidRPr="00DD5E4F">
              <w:rPr>
                <w:rFonts w:ascii="Times New Roman" w:hAnsi="Times New Roman" w:cs="Times New Roman"/>
                <w:sz w:val="18"/>
                <w:szCs w:val="18"/>
              </w:rPr>
              <w:t>заштита</w:t>
            </w:r>
            <w:proofErr w:type="spellEnd"/>
            <w:r w:rsidRPr="00DD5E4F">
              <w:rPr>
                <w:rFonts w:ascii="Times New Roman" w:hAnsi="Times New Roman" w:cs="Times New Roman"/>
                <w:sz w:val="18"/>
                <w:szCs w:val="18"/>
              </w:rPr>
              <w:t xml:space="preserve"> (</w:t>
            </w:r>
            <w:proofErr w:type="spellStart"/>
            <w:r w:rsidRPr="00DD5E4F">
              <w:rPr>
                <w:rFonts w:ascii="Times New Roman" w:hAnsi="Times New Roman" w:cs="Times New Roman"/>
                <w:sz w:val="18"/>
                <w:szCs w:val="18"/>
              </w:rPr>
              <w:t>шифра</w:t>
            </w:r>
            <w:proofErr w:type="spellEnd"/>
            <w:r w:rsidRPr="00DD5E4F">
              <w:rPr>
                <w:rFonts w:ascii="Times New Roman" w:hAnsi="Times New Roman" w:cs="Times New Roman"/>
                <w:sz w:val="18"/>
                <w:szCs w:val="18"/>
              </w:rPr>
              <w:t xml:space="preserve"> 0)</w:t>
            </w:r>
            <w:r w:rsidRPr="00DD5E4F">
              <w:rPr>
                <w:rFonts w:ascii="Times New Roman" w:hAnsi="Times New Roman" w:cs="Times New Roman"/>
                <w:color w:val="000000"/>
                <w:sz w:val="18"/>
                <w:szCs w:val="18"/>
              </w:rPr>
              <w:t xml:space="preserve"> </w:t>
            </w:r>
          </w:p>
        </w:tc>
        <w:tc>
          <w:tcPr>
            <w:tcW w:w="1018" w:type="dxa"/>
            <w:vAlign w:val="center"/>
          </w:tcPr>
          <w:p w14:paraId="6D8F61CD" w14:textId="2C606F48" w:rsidR="00076024" w:rsidRPr="00DD5E4F" w:rsidRDefault="00076024" w:rsidP="001B507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76024">
              <w:rPr>
                <w:rFonts w:ascii="Times New Roman" w:hAnsi="Times New Roman" w:cs="Times New Roman"/>
                <w:sz w:val="18"/>
                <w:szCs w:val="18"/>
              </w:rPr>
              <w:t>83,862</w:t>
            </w:r>
          </w:p>
        </w:tc>
        <w:tc>
          <w:tcPr>
            <w:tcW w:w="990" w:type="dxa"/>
            <w:vAlign w:val="center"/>
          </w:tcPr>
          <w:p w14:paraId="30A7F54D" w14:textId="0A99DFD9" w:rsidR="00076024" w:rsidRPr="00DD5E4F" w:rsidRDefault="00076024" w:rsidP="001B507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76024">
              <w:rPr>
                <w:rFonts w:ascii="Times New Roman" w:hAnsi="Times New Roman" w:cs="Times New Roman"/>
                <w:sz w:val="18"/>
                <w:szCs w:val="18"/>
              </w:rPr>
              <w:t>56,682</w:t>
            </w:r>
          </w:p>
        </w:tc>
        <w:tc>
          <w:tcPr>
            <w:tcW w:w="990" w:type="dxa"/>
            <w:vAlign w:val="center"/>
          </w:tcPr>
          <w:p w14:paraId="367A6051" w14:textId="4C2D2E45" w:rsidR="00076024" w:rsidRPr="00DD5E4F" w:rsidRDefault="00076024" w:rsidP="001B507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76024">
              <w:rPr>
                <w:rFonts w:ascii="Times New Roman" w:hAnsi="Times New Roman" w:cs="Times New Roman"/>
                <w:sz w:val="18"/>
                <w:szCs w:val="18"/>
              </w:rPr>
              <w:t>65,611</w:t>
            </w:r>
          </w:p>
        </w:tc>
        <w:tc>
          <w:tcPr>
            <w:tcW w:w="990" w:type="dxa"/>
            <w:vAlign w:val="center"/>
          </w:tcPr>
          <w:p w14:paraId="0FCDD8FF" w14:textId="7C54EDDF" w:rsidR="00076024" w:rsidRPr="00DD5E4F" w:rsidRDefault="00076024" w:rsidP="001B507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76024">
              <w:rPr>
                <w:rFonts w:ascii="Times New Roman" w:hAnsi="Times New Roman" w:cs="Times New Roman"/>
                <w:sz w:val="18"/>
                <w:szCs w:val="18"/>
              </w:rPr>
              <w:t>60,350</w:t>
            </w:r>
          </w:p>
        </w:tc>
        <w:tc>
          <w:tcPr>
            <w:tcW w:w="990" w:type="dxa"/>
            <w:vAlign w:val="center"/>
          </w:tcPr>
          <w:p w14:paraId="670A72BF" w14:textId="613677ED" w:rsidR="00076024" w:rsidRPr="00DD5E4F" w:rsidRDefault="00076024" w:rsidP="001B507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76024">
              <w:rPr>
                <w:rFonts w:ascii="Times New Roman" w:hAnsi="Times New Roman" w:cs="Times New Roman"/>
                <w:sz w:val="18"/>
                <w:szCs w:val="18"/>
              </w:rPr>
              <w:t>58,698</w:t>
            </w:r>
          </w:p>
        </w:tc>
        <w:tc>
          <w:tcPr>
            <w:tcW w:w="990" w:type="dxa"/>
            <w:tcBorders>
              <w:right w:val="single" w:sz="4" w:space="0" w:color="auto"/>
            </w:tcBorders>
            <w:vAlign w:val="center"/>
          </w:tcPr>
          <w:p w14:paraId="16E0E780" w14:textId="01A398F1" w:rsidR="00076024" w:rsidRPr="00DD5E4F" w:rsidRDefault="00076024" w:rsidP="001B507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76024">
              <w:rPr>
                <w:rFonts w:ascii="Times New Roman" w:hAnsi="Times New Roman" w:cs="Times New Roman"/>
                <w:sz w:val="18"/>
                <w:szCs w:val="18"/>
              </w:rPr>
              <w:t>68,791</w:t>
            </w:r>
          </w:p>
        </w:tc>
        <w:tc>
          <w:tcPr>
            <w:tcW w:w="990" w:type="dxa"/>
            <w:tcBorders>
              <w:right w:val="single" w:sz="4" w:space="0" w:color="auto"/>
            </w:tcBorders>
            <w:vAlign w:val="center"/>
          </w:tcPr>
          <w:p w14:paraId="2BEE586C" w14:textId="7C2F00DB" w:rsidR="00076024" w:rsidRPr="00076024" w:rsidRDefault="00076024" w:rsidP="001B507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76024">
              <w:rPr>
                <w:rFonts w:ascii="Times New Roman" w:hAnsi="Times New Roman" w:cs="Times New Roman"/>
                <w:sz w:val="18"/>
                <w:szCs w:val="18"/>
              </w:rPr>
              <w:t>63,849</w:t>
            </w:r>
          </w:p>
        </w:tc>
        <w:tc>
          <w:tcPr>
            <w:tcW w:w="990" w:type="dxa"/>
            <w:tcBorders>
              <w:right w:val="single" w:sz="4" w:space="0" w:color="auto"/>
            </w:tcBorders>
            <w:vAlign w:val="center"/>
          </w:tcPr>
          <w:p w14:paraId="5FC9B97C" w14:textId="3240D150" w:rsidR="00076024" w:rsidRPr="00076024" w:rsidRDefault="00076024" w:rsidP="001B507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76024">
              <w:rPr>
                <w:rFonts w:ascii="Times New Roman" w:hAnsi="Times New Roman" w:cs="Times New Roman"/>
                <w:sz w:val="18"/>
                <w:szCs w:val="18"/>
              </w:rPr>
              <w:t>51,809</w:t>
            </w:r>
          </w:p>
        </w:tc>
      </w:tr>
      <w:tr w:rsidR="00076024" w:rsidRPr="00042BC3" w14:paraId="525312E0" w14:textId="58DDC288" w:rsidTr="001B507E">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862" w:type="dxa"/>
            <w:tcBorders>
              <w:left w:val="single" w:sz="4" w:space="0" w:color="auto"/>
            </w:tcBorders>
            <w:shd w:val="clear" w:color="auto" w:fill="EDF1F9"/>
            <w:vAlign w:val="center"/>
          </w:tcPr>
          <w:p w14:paraId="0C1C5B2F" w14:textId="4A9EEA0E" w:rsidR="00076024" w:rsidRPr="00DD5E4F" w:rsidRDefault="00076024" w:rsidP="00076024">
            <w:pPr>
              <w:jc w:val="both"/>
              <w:rPr>
                <w:rFonts w:ascii="Times New Roman" w:hAnsi="Times New Roman" w:cs="Times New Roman"/>
                <w:color w:val="000000"/>
                <w:sz w:val="18"/>
                <w:szCs w:val="18"/>
              </w:rPr>
            </w:pPr>
            <w:proofErr w:type="spellStart"/>
            <w:r w:rsidRPr="00DD5E4F">
              <w:rPr>
                <w:rFonts w:ascii="Times New Roman" w:hAnsi="Times New Roman" w:cs="Times New Roman"/>
                <w:color w:val="000000"/>
                <w:sz w:val="18"/>
                <w:szCs w:val="18"/>
              </w:rPr>
              <w:t>Проценат</w:t>
            </w:r>
            <w:proofErr w:type="spellEnd"/>
            <w:r w:rsidRPr="00DD5E4F">
              <w:rPr>
                <w:rFonts w:ascii="Times New Roman" w:hAnsi="Times New Roman" w:cs="Times New Roman"/>
                <w:color w:val="000000"/>
                <w:sz w:val="18"/>
                <w:szCs w:val="18"/>
              </w:rPr>
              <w:t xml:space="preserve"> </w:t>
            </w:r>
            <w:proofErr w:type="spellStart"/>
            <w:r w:rsidRPr="00DD5E4F">
              <w:rPr>
                <w:rFonts w:ascii="Times New Roman" w:hAnsi="Times New Roman" w:cs="Times New Roman"/>
                <w:color w:val="000000"/>
                <w:sz w:val="18"/>
                <w:szCs w:val="18"/>
              </w:rPr>
              <w:t>издвајања</w:t>
            </w:r>
            <w:proofErr w:type="spellEnd"/>
            <w:r w:rsidRPr="00DD5E4F">
              <w:rPr>
                <w:rFonts w:ascii="Times New Roman" w:hAnsi="Times New Roman" w:cs="Times New Roman"/>
                <w:color w:val="000000"/>
                <w:sz w:val="18"/>
                <w:szCs w:val="18"/>
              </w:rPr>
              <w:t xml:space="preserve"> </w:t>
            </w:r>
            <w:proofErr w:type="spellStart"/>
            <w:r w:rsidRPr="00DD5E4F">
              <w:rPr>
                <w:rFonts w:ascii="Times New Roman" w:hAnsi="Times New Roman" w:cs="Times New Roman"/>
                <w:color w:val="000000"/>
                <w:sz w:val="18"/>
                <w:szCs w:val="18"/>
              </w:rPr>
              <w:t>за</w:t>
            </w:r>
            <w:proofErr w:type="spellEnd"/>
            <w:r w:rsidRPr="00DD5E4F">
              <w:rPr>
                <w:rFonts w:ascii="Times New Roman" w:hAnsi="Times New Roman" w:cs="Times New Roman"/>
                <w:color w:val="000000"/>
                <w:sz w:val="18"/>
                <w:szCs w:val="18"/>
              </w:rPr>
              <w:t xml:space="preserve"> </w:t>
            </w:r>
            <w:proofErr w:type="spellStart"/>
            <w:r w:rsidRPr="00DD5E4F">
              <w:rPr>
                <w:rFonts w:ascii="Times New Roman" w:hAnsi="Times New Roman" w:cs="Times New Roman"/>
                <w:color w:val="000000"/>
                <w:sz w:val="18"/>
                <w:szCs w:val="18"/>
              </w:rPr>
              <w:t>функцију</w:t>
            </w:r>
            <w:proofErr w:type="spellEnd"/>
            <w:r w:rsidRPr="00DD5E4F">
              <w:rPr>
                <w:rFonts w:ascii="Times New Roman" w:hAnsi="Times New Roman" w:cs="Times New Roman"/>
                <w:color w:val="000000"/>
                <w:sz w:val="18"/>
                <w:szCs w:val="18"/>
              </w:rPr>
              <w:t xml:space="preserve"> „0“- </w:t>
            </w:r>
            <w:proofErr w:type="spellStart"/>
            <w:r w:rsidRPr="00DD5E4F">
              <w:rPr>
                <w:rFonts w:ascii="Times New Roman" w:hAnsi="Times New Roman" w:cs="Times New Roman"/>
                <w:color w:val="000000"/>
                <w:sz w:val="18"/>
                <w:szCs w:val="18"/>
              </w:rPr>
              <w:t>Социјална</w:t>
            </w:r>
            <w:proofErr w:type="spellEnd"/>
            <w:r w:rsidRPr="00DD5E4F">
              <w:rPr>
                <w:rFonts w:ascii="Times New Roman" w:hAnsi="Times New Roman" w:cs="Times New Roman"/>
                <w:color w:val="000000"/>
                <w:sz w:val="18"/>
                <w:szCs w:val="18"/>
              </w:rPr>
              <w:t xml:space="preserve"> </w:t>
            </w:r>
            <w:proofErr w:type="spellStart"/>
            <w:r w:rsidRPr="00DD5E4F">
              <w:rPr>
                <w:rFonts w:ascii="Times New Roman" w:hAnsi="Times New Roman" w:cs="Times New Roman"/>
                <w:color w:val="000000"/>
                <w:sz w:val="18"/>
                <w:szCs w:val="18"/>
              </w:rPr>
              <w:t>заштита</w:t>
            </w:r>
            <w:proofErr w:type="spellEnd"/>
            <w:r w:rsidRPr="00DD5E4F">
              <w:rPr>
                <w:rFonts w:ascii="Times New Roman" w:hAnsi="Times New Roman" w:cs="Times New Roman"/>
                <w:color w:val="000000"/>
                <w:sz w:val="18"/>
                <w:szCs w:val="18"/>
              </w:rPr>
              <w:t xml:space="preserve">, у </w:t>
            </w:r>
            <w:proofErr w:type="spellStart"/>
            <w:r w:rsidRPr="00DD5E4F">
              <w:rPr>
                <w:rFonts w:ascii="Times New Roman" w:hAnsi="Times New Roman" w:cs="Times New Roman"/>
                <w:color w:val="000000"/>
                <w:sz w:val="18"/>
                <w:szCs w:val="18"/>
              </w:rPr>
              <w:t>односу</w:t>
            </w:r>
            <w:proofErr w:type="spellEnd"/>
            <w:r w:rsidRPr="00DD5E4F">
              <w:rPr>
                <w:rFonts w:ascii="Times New Roman" w:hAnsi="Times New Roman" w:cs="Times New Roman"/>
                <w:color w:val="000000"/>
                <w:sz w:val="18"/>
                <w:szCs w:val="18"/>
              </w:rPr>
              <w:t xml:space="preserve"> </w:t>
            </w:r>
            <w:proofErr w:type="spellStart"/>
            <w:r w:rsidRPr="00DD5E4F">
              <w:rPr>
                <w:rFonts w:ascii="Times New Roman" w:hAnsi="Times New Roman" w:cs="Times New Roman"/>
                <w:color w:val="000000"/>
                <w:sz w:val="18"/>
                <w:szCs w:val="18"/>
              </w:rPr>
              <w:t>на</w:t>
            </w:r>
            <w:proofErr w:type="spellEnd"/>
            <w:r w:rsidRPr="00DD5E4F">
              <w:rPr>
                <w:rFonts w:ascii="Times New Roman" w:hAnsi="Times New Roman" w:cs="Times New Roman"/>
                <w:color w:val="000000"/>
                <w:sz w:val="18"/>
                <w:szCs w:val="18"/>
              </w:rPr>
              <w:t xml:space="preserve"> </w:t>
            </w:r>
            <w:proofErr w:type="spellStart"/>
            <w:r w:rsidRPr="00DD5E4F">
              <w:rPr>
                <w:rFonts w:ascii="Times New Roman" w:hAnsi="Times New Roman" w:cs="Times New Roman"/>
                <w:color w:val="000000"/>
                <w:sz w:val="18"/>
                <w:szCs w:val="18"/>
              </w:rPr>
              <w:t>укупан</w:t>
            </w:r>
            <w:proofErr w:type="spellEnd"/>
            <w:r w:rsidRPr="00DD5E4F">
              <w:rPr>
                <w:rFonts w:ascii="Times New Roman" w:hAnsi="Times New Roman" w:cs="Times New Roman"/>
                <w:color w:val="000000"/>
                <w:sz w:val="18"/>
                <w:szCs w:val="18"/>
              </w:rPr>
              <w:t xml:space="preserve"> </w:t>
            </w:r>
            <w:proofErr w:type="spellStart"/>
            <w:r w:rsidRPr="00DD5E4F">
              <w:rPr>
                <w:rFonts w:ascii="Times New Roman" w:hAnsi="Times New Roman" w:cs="Times New Roman"/>
                <w:color w:val="000000"/>
                <w:sz w:val="18"/>
                <w:szCs w:val="18"/>
              </w:rPr>
              <w:t>буџет</w:t>
            </w:r>
            <w:proofErr w:type="spellEnd"/>
          </w:p>
        </w:tc>
        <w:tc>
          <w:tcPr>
            <w:tcW w:w="1018" w:type="dxa"/>
            <w:shd w:val="clear" w:color="auto" w:fill="EDF1F9"/>
            <w:vAlign w:val="center"/>
          </w:tcPr>
          <w:p w14:paraId="36E2D74B" w14:textId="7BAAC3E6" w:rsidR="00076024" w:rsidRPr="00DD5E4F" w:rsidRDefault="00076024" w:rsidP="001B507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76024">
              <w:rPr>
                <w:rFonts w:ascii="Times New Roman" w:hAnsi="Times New Roman" w:cs="Times New Roman"/>
                <w:sz w:val="18"/>
                <w:szCs w:val="18"/>
              </w:rPr>
              <w:t>6.2%</w:t>
            </w:r>
          </w:p>
        </w:tc>
        <w:tc>
          <w:tcPr>
            <w:tcW w:w="990" w:type="dxa"/>
            <w:shd w:val="clear" w:color="auto" w:fill="EDF1F9"/>
            <w:vAlign w:val="center"/>
          </w:tcPr>
          <w:p w14:paraId="376A1B15" w14:textId="612A4697" w:rsidR="00076024" w:rsidRPr="00DD5E4F" w:rsidRDefault="00076024" w:rsidP="001B507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76024">
              <w:rPr>
                <w:rFonts w:ascii="Times New Roman" w:hAnsi="Times New Roman" w:cs="Times New Roman"/>
                <w:sz w:val="18"/>
                <w:szCs w:val="18"/>
              </w:rPr>
              <w:t>4.8%</w:t>
            </w:r>
          </w:p>
        </w:tc>
        <w:tc>
          <w:tcPr>
            <w:tcW w:w="990" w:type="dxa"/>
            <w:shd w:val="clear" w:color="auto" w:fill="EDF1F9"/>
            <w:vAlign w:val="center"/>
          </w:tcPr>
          <w:p w14:paraId="7C9DCF5D" w14:textId="2DE2E865" w:rsidR="00076024" w:rsidRPr="00DD5E4F" w:rsidRDefault="00076024" w:rsidP="001B507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76024">
              <w:rPr>
                <w:rFonts w:ascii="Times New Roman" w:hAnsi="Times New Roman" w:cs="Times New Roman"/>
                <w:sz w:val="18"/>
                <w:szCs w:val="18"/>
              </w:rPr>
              <w:t>5.1%</w:t>
            </w:r>
          </w:p>
        </w:tc>
        <w:tc>
          <w:tcPr>
            <w:tcW w:w="990" w:type="dxa"/>
            <w:shd w:val="clear" w:color="auto" w:fill="EDF1F9"/>
            <w:vAlign w:val="center"/>
          </w:tcPr>
          <w:p w14:paraId="4D2921B7" w14:textId="74FA46DA" w:rsidR="00076024" w:rsidRPr="00DD5E4F" w:rsidRDefault="00076024" w:rsidP="001B507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76024">
              <w:rPr>
                <w:rFonts w:ascii="Times New Roman" w:hAnsi="Times New Roman" w:cs="Times New Roman"/>
                <w:sz w:val="18"/>
                <w:szCs w:val="18"/>
              </w:rPr>
              <w:t>5.9%</w:t>
            </w:r>
          </w:p>
        </w:tc>
        <w:tc>
          <w:tcPr>
            <w:tcW w:w="990" w:type="dxa"/>
            <w:shd w:val="clear" w:color="auto" w:fill="EDF1F9"/>
            <w:vAlign w:val="center"/>
          </w:tcPr>
          <w:p w14:paraId="3DFF37EE" w14:textId="407D0312" w:rsidR="00076024" w:rsidRPr="00DD5E4F" w:rsidRDefault="00076024" w:rsidP="001B507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76024">
              <w:rPr>
                <w:rFonts w:ascii="Times New Roman" w:hAnsi="Times New Roman" w:cs="Times New Roman"/>
                <w:sz w:val="18"/>
                <w:szCs w:val="18"/>
              </w:rPr>
              <w:t>4.5%</w:t>
            </w:r>
          </w:p>
        </w:tc>
        <w:tc>
          <w:tcPr>
            <w:tcW w:w="990" w:type="dxa"/>
            <w:tcBorders>
              <w:right w:val="single" w:sz="4" w:space="0" w:color="auto"/>
            </w:tcBorders>
            <w:shd w:val="clear" w:color="auto" w:fill="EDF1F9"/>
            <w:vAlign w:val="center"/>
          </w:tcPr>
          <w:p w14:paraId="0311861F" w14:textId="16EB9658" w:rsidR="00076024" w:rsidRPr="00DD5E4F" w:rsidRDefault="00076024" w:rsidP="001B507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76024">
              <w:rPr>
                <w:rFonts w:ascii="Times New Roman" w:hAnsi="Times New Roman" w:cs="Times New Roman"/>
                <w:sz w:val="18"/>
                <w:szCs w:val="18"/>
              </w:rPr>
              <w:t>6.4%</w:t>
            </w:r>
          </w:p>
        </w:tc>
        <w:tc>
          <w:tcPr>
            <w:tcW w:w="990" w:type="dxa"/>
            <w:tcBorders>
              <w:right w:val="single" w:sz="4" w:space="0" w:color="auto"/>
            </w:tcBorders>
            <w:shd w:val="clear" w:color="auto" w:fill="EDF1F9"/>
            <w:vAlign w:val="center"/>
          </w:tcPr>
          <w:p w14:paraId="60636F34" w14:textId="66F36869" w:rsidR="00076024" w:rsidRPr="00076024" w:rsidRDefault="00076024" w:rsidP="001B507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76024">
              <w:rPr>
                <w:rFonts w:ascii="Times New Roman" w:hAnsi="Times New Roman" w:cs="Times New Roman"/>
                <w:sz w:val="18"/>
                <w:szCs w:val="18"/>
              </w:rPr>
              <w:t>4.3%</w:t>
            </w:r>
          </w:p>
        </w:tc>
        <w:tc>
          <w:tcPr>
            <w:tcW w:w="990" w:type="dxa"/>
            <w:tcBorders>
              <w:right w:val="single" w:sz="4" w:space="0" w:color="auto"/>
            </w:tcBorders>
            <w:shd w:val="clear" w:color="auto" w:fill="EDF1F9"/>
            <w:vAlign w:val="center"/>
          </w:tcPr>
          <w:p w14:paraId="4E7CB83E" w14:textId="22F97810" w:rsidR="00076024" w:rsidRPr="00076024" w:rsidRDefault="00076024" w:rsidP="001B507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76024">
              <w:rPr>
                <w:rFonts w:ascii="Times New Roman" w:hAnsi="Times New Roman" w:cs="Times New Roman"/>
                <w:sz w:val="18"/>
                <w:szCs w:val="18"/>
              </w:rPr>
              <w:t>4.7%</w:t>
            </w:r>
          </w:p>
        </w:tc>
      </w:tr>
      <w:tr w:rsidR="00076024" w:rsidRPr="00042BC3" w14:paraId="015253F5" w14:textId="21B4FE63" w:rsidTr="001B507E">
        <w:trPr>
          <w:trHeight w:val="329"/>
        </w:trPr>
        <w:tc>
          <w:tcPr>
            <w:cnfStyle w:val="001000000000" w:firstRow="0" w:lastRow="0" w:firstColumn="1" w:lastColumn="0" w:oddVBand="0" w:evenVBand="0" w:oddHBand="0" w:evenHBand="0" w:firstRowFirstColumn="0" w:firstRowLastColumn="0" w:lastRowFirstColumn="0" w:lastRowLastColumn="0"/>
            <w:tcW w:w="1862" w:type="dxa"/>
            <w:tcBorders>
              <w:left w:val="single" w:sz="4" w:space="0" w:color="auto"/>
            </w:tcBorders>
            <w:vAlign w:val="center"/>
          </w:tcPr>
          <w:p w14:paraId="5807FD62" w14:textId="77777777" w:rsidR="00076024" w:rsidRPr="00DD5E4F" w:rsidRDefault="00076024" w:rsidP="00076024">
            <w:pPr>
              <w:rPr>
                <w:rFonts w:ascii="Times New Roman" w:hAnsi="Times New Roman" w:cs="Times New Roman"/>
                <w:color w:val="000000"/>
                <w:sz w:val="18"/>
                <w:szCs w:val="18"/>
              </w:rPr>
            </w:pPr>
            <w:proofErr w:type="spellStart"/>
            <w:r w:rsidRPr="00DD5E4F">
              <w:rPr>
                <w:rFonts w:ascii="Times New Roman" w:hAnsi="Times New Roman" w:cs="Times New Roman"/>
                <w:color w:val="000000"/>
                <w:sz w:val="18"/>
                <w:szCs w:val="18"/>
              </w:rPr>
              <w:t>Издвајања</w:t>
            </w:r>
            <w:proofErr w:type="spellEnd"/>
            <w:r w:rsidRPr="00DD5E4F">
              <w:rPr>
                <w:rFonts w:ascii="Times New Roman" w:hAnsi="Times New Roman" w:cs="Times New Roman"/>
                <w:color w:val="000000"/>
                <w:sz w:val="18"/>
                <w:szCs w:val="18"/>
              </w:rPr>
              <w:t xml:space="preserve"> </w:t>
            </w:r>
            <w:proofErr w:type="spellStart"/>
            <w:r w:rsidRPr="00DD5E4F">
              <w:rPr>
                <w:rFonts w:ascii="Times New Roman" w:hAnsi="Times New Roman" w:cs="Times New Roman"/>
                <w:color w:val="000000"/>
                <w:sz w:val="18"/>
                <w:szCs w:val="18"/>
              </w:rPr>
              <w:t>за</w:t>
            </w:r>
            <w:proofErr w:type="spellEnd"/>
            <w:r w:rsidRPr="00DD5E4F">
              <w:rPr>
                <w:rFonts w:ascii="Times New Roman" w:hAnsi="Times New Roman" w:cs="Times New Roman"/>
                <w:color w:val="000000"/>
                <w:sz w:val="18"/>
                <w:szCs w:val="18"/>
              </w:rPr>
              <w:t xml:space="preserve"> </w:t>
            </w:r>
            <w:proofErr w:type="spellStart"/>
            <w:r w:rsidRPr="00DD5E4F">
              <w:rPr>
                <w:rFonts w:ascii="Times New Roman" w:hAnsi="Times New Roman" w:cs="Times New Roman"/>
                <w:color w:val="000000"/>
                <w:sz w:val="18"/>
                <w:szCs w:val="18"/>
              </w:rPr>
              <w:t>Програм</w:t>
            </w:r>
            <w:proofErr w:type="spellEnd"/>
            <w:r w:rsidRPr="00DD5E4F">
              <w:rPr>
                <w:rFonts w:ascii="Times New Roman" w:hAnsi="Times New Roman" w:cs="Times New Roman"/>
                <w:color w:val="000000"/>
                <w:sz w:val="18"/>
                <w:szCs w:val="18"/>
              </w:rPr>
              <w:t xml:space="preserve"> 11 – </w:t>
            </w:r>
            <w:proofErr w:type="spellStart"/>
            <w:r w:rsidRPr="00DD5E4F">
              <w:rPr>
                <w:rFonts w:ascii="Times New Roman" w:hAnsi="Times New Roman" w:cs="Times New Roman"/>
                <w:color w:val="000000"/>
                <w:sz w:val="18"/>
                <w:szCs w:val="18"/>
              </w:rPr>
              <w:t>Социјална</w:t>
            </w:r>
            <w:proofErr w:type="spellEnd"/>
            <w:r w:rsidRPr="00DD5E4F">
              <w:rPr>
                <w:rFonts w:ascii="Times New Roman" w:hAnsi="Times New Roman" w:cs="Times New Roman"/>
                <w:color w:val="000000"/>
                <w:sz w:val="18"/>
                <w:szCs w:val="18"/>
              </w:rPr>
              <w:t xml:space="preserve"> и </w:t>
            </w:r>
            <w:proofErr w:type="spellStart"/>
            <w:r w:rsidRPr="00DD5E4F">
              <w:rPr>
                <w:rFonts w:ascii="Times New Roman" w:hAnsi="Times New Roman" w:cs="Times New Roman"/>
                <w:color w:val="000000"/>
                <w:sz w:val="18"/>
                <w:szCs w:val="18"/>
              </w:rPr>
              <w:t>дечија</w:t>
            </w:r>
            <w:proofErr w:type="spellEnd"/>
            <w:r w:rsidRPr="00DD5E4F">
              <w:rPr>
                <w:rFonts w:ascii="Times New Roman" w:hAnsi="Times New Roman" w:cs="Times New Roman"/>
                <w:color w:val="000000"/>
                <w:sz w:val="18"/>
                <w:szCs w:val="18"/>
              </w:rPr>
              <w:t xml:space="preserve"> </w:t>
            </w:r>
            <w:proofErr w:type="spellStart"/>
            <w:r w:rsidRPr="00DD5E4F">
              <w:rPr>
                <w:rFonts w:ascii="Times New Roman" w:hAnsi="Times New Roman" w:cs="Times New Roman"/>
                <w:color w:val="000000"/>
                <w:sz w:val="18"/>
                <w:szCs w:val="18"/>
              </w:rPr>
              <w:t>заштита</w:t>
            </w:r>
            <w:proofErr w:type="spellEnd"/>
          </w:p>
        </w:tc>
        <w:tc>
          <w:tcPr>
            <w:tcW w:w="1018" w:type="dxa"/>
            <w:vAlign w:val="center"/>
          </w:tcPr>
          <w:p w14:paraId="4590798F" w14:textId="577FB136" w:rsidR="00076024" w:rsidRPr="00DD5E4F" w:rsidRDefault="00076024" w:rsidP="001B507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lang w:val="sr-Cyrl-BA"/>
              </w:rPr>
            </w:pPr>
            <w:r w:rsidRPr="00076024">
              <w:rPr>
                <w:rFonts w:ascii="Times New Roman" w:hAnsi="Times New Roman" w:cs="Times New Roman"/>
                <w:sz w:val="18"/>
                <w:szCs w:val="18"/>
              </w:rPr>
              <w:t>83,862</w:t>
            </w:r>
          </w:p>
        </w:tc>
        <w:tc>
          <w:tcPr>
            <w:tcW w:w="990" w:type="dxa"/>
            <w:vAlign w:val="center"/>
          </w:tcPr>
          <w:p w14:paraId="52943E70" w14:textId="58BE55AF" w:rsidR="00076024" w:rsidRPr="00DD5E4F" w:rsidRDefault="00076024" w:rsidP="001B507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lang w:val="sr-Cyrl-BA"/>
              </w:rPr>
            </w:pPr>
            <w:r w:rsidRPr="00076024">
              <w:rPr>
                <w:rFonts w:ascii="Times New Roman" w:hAnsi="Times New Roman" w:cs="Times New Roman"/>
                <w:sz w:val="18"/>
                <w:szCs w:val="18"/>
              </w:rPr>
              <w:t>56,682</w:t>
            </w:r>
          </w:p>
        </w:tc>
        <w:tc>
          <w:tcPr>
            <w:tcW w:w="990" w:type="dxa"/>
            <w:vAlign w:val="center"/>
          </w:tcPr>
          <w:p w14:paraId="1C2C2036" w14:textId="18E9F816" w:rsidR="00076024" w:rsidRPr="00DD5E4F" w:rsidRDefault="00076024" w:rsidP="001B507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76024">
              <w:rPr>
                <w:rFonts w:ascii="Times New Roman" w:hAnsi="Times New Roman" w:cs="Times New Roman"/>
                <w:sz w:val="18"/>
                <w:szCs w:val="18"/>
              </w:rPr>
              <w:t>65,611</w:t>
            </w:r>
          </w:p>
        </w:tc>
        <w:tc>
          <w:tcPr>
            <w:tcW w:w="990" w:type="dxa"/>
            <w:vAlign w:val="center"/>
          </w:tcPr>
          <w:p w14:paraId="63DC8311" w14:textId="62DF31D7" w:rsidR="00076024" w:rsidRPr="00DD5E4F" w:rsidRDefault="00076024" w:rsidP="001B507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76024">
              <w:rPr>
                <w:rFonts w:ascii="Times New Roman" w:hAnsi="Times New Roman" w:cs="Times New Roman"/>
                <w:sz w:val="18"/>
                <w:szCs w:val="18"/>
              </w:rPr>
              <w:t>60,350</w:t>
            </w:r>
          </w:p>
        </w:tc>
        <w:tc>
          <w:tcPr>
            <w:tcW w:w="990" w:type="dxa"/>
            <w:vAlign w:val="center"/>
          </w:tcPr>
          <w:p w14:paraId="1D9D2002" w14:textId="2787FABF" w:rsidR="00076024" w:rsidRPr="00DD5E4F" w:rsidRDefault="00076024" w:rsidP="001B507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76024">
              <w:rPr>
                <w:rFonts w:ascii="Times New Roman" w:hAnsi="Times New Roman" w:cs="Times New Roman"/>
                <w:sz w:val="18"/>
                <w:szCs w:val="18"/>
              </w:rPr>
              <w:t>58,698</w:t>
            </w:r>
          </w:p>
        </w:tc>
        <w:tc>
          <w:tcPr>
            <w:tcW w:w="990" w:type="dxa"/>
            <w:tcBorders>
              <w:right w:val="single" w:sz="4" w:space="0" w:color="auto"/>
            </w:tcBorders>
            <w:vAlign w:val="center"/>
          </w:tcPr>
          <w:p w14:paraId="2FE1B7BB" w14:textId="26AB2B9C" w:rsidR="00076024" w:rsidRPr="00DD5E4F" w:rsidRDefault="00076024" w:rsidP="001B507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76024">
              <w:rPr>
                <w:rFonts w:ascii="Times New Roman" w:hAnsi="Times New Roman" w:cs="Times New Roman"/>
                <w:sz w:val="18"/>
                <w:szCs w:val="18"/>
              </w:rPr>
              <w:t>68,791</w:t>
            </w:r>
          </w:p>
        </w:tc>
        <w:tc>
          <w:tcPr>
            <w:tcW w:w="990" w:type="dxa"/>
            <w:tcBorders>
              <w:right w:val="single" w:sz="4" w:space="0" w:color="auto"/>
            </w:tcBorders>
            <w:vAlign w:val="center"/>
          </w:tcPr>
          <w:p w14:paraId="6BE87CE0" w14:textId="0FB4B852" w:rsidR="00076024" w:rsidRPr="00076024" w:rsidRDefault="00076024" w:rsidP="001B507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76024">
              <w:rPr>
                <w:rFonts w:ascii="Times New Roman" w:hAnsi="Times New Roman" w:cs="Times New Roman"/>
                <w:sz w:val="18"/>
                <w:szCs w:val="18"/>
              </w:rPr>
              <w:t>63,849</w:t>
            </w:r>
          </w:p>
        </w:tc>
        <w:tc>
          <w:tcPr>
            <w:tcW w:w="990" w:type="dxa"/>
            <w:tcBorders>
              <w:right w:val="single" w:sz="4" w:space="0" w:color="auto"/>
            </w:tcBorders>
            <w:vAlign w:val="center"/>
          </w:tcPr>
          <w:p w14:paraId="378FE9F7" w14:textId="230FE18E" w:rsidR="00076024" w:rsidRPr="00076024" w:rsidRDefault="00076024" w:rsidP="001B507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76024">
              <w:rPr>
                <w:rFonts w:ascii="Times New Roman" w:hAnsi="Times New Roman" w:cs="Times New Roman"/>
                <w:sz w:val="18"/>
                <w:szCs w:val="18"/>
              </w:rPr>
              <w:t>51,809</w:t>
            </w:r>
          </w:p>
        </w:tc>
      </w:tr>
      <w:tr w:rsidR="00076024" w:rsidRPr="00042BC3" w14:paraId="645B3807" w14:textId="270F85F1" w:rsidTr="001B507E">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862" w:type="dxa"/>
            <w:tcBorders>
              <w:left w:val="single" w:sz="4" w:space="0" w:color="auto"/>
            </w:tcBorders>
            <w:shd w:val="clear" w:color="auto" w:fill="EDF1F9"/>
            <w:vAlign w:val="center"/>
          </w:tcPr>
          <w:p w14:paraId="4E6B9B5F" w14:textId="77777777" w:rsidR="00076024" w:rsidRPr="00DD5E4F" w:rsidRDefault="00076024" w:rsidP="00076024">
            <w:pPr>
              <w:rPr>
                <w:rFonts w:ascii="Times New Roman" w:hAnsi="Times New Roman" w:cs="Times New Roman"/>
                <w:color w:val="000000"/>
                <w:sz w:val="18"/>
                <w:szCs w:val="18"/>
              </w:rPr>
            </w:pPr>
            <w:proofErr w:type="spellStart"/>
            <w:r w:rsidRPr="00DD5E4F">
              <w:rPr>
                <w:rFonts w:ascii="Times New Roman" w:hAnsi="Times New Roman" w:cs="Times New Roman"/>
                <w:color w:val="000000"/>
                <w:sz w:val="18"/>
                <w:szCs w:val="18"/>
              </w:rPr>
              <w:t>Проценат</w:t>
            </w:r>
            <w:proofErr w:type="spellEnd"/>
            <w:r w:rsidRPr="00DD5E4F">
              <w:rPr>
                <w:rFonts w:ascii="Times New Roman" w:hAnsi="Times New Roman" w:cs="Times New Roman"/>
                <w:color w:val="000000"/>
                <w:sz w:val="18"/>
                <w:szCs w:val="18"/>
              </w:rPr>
              <w:t xml:space="preserve"> </w:t>
            </w:r>
            <w:proofErr w:type="spellStart"/>
            <w:r w:rsidRPr="00DD5E4F">
              <w:rPr>
                <w:rFonts w:ascii="Times New Roman" w:hAnsi="Times New Roman" w:cs="Times New Roman"/>
                <w:color w:val="000000"/>
                <w:sz w:val="18"/>
                <w:szCs w:val="18"/>
              </w:rPr>
              <w:t>издвајања</w:t>
            </w:r>
            <w:proofErr w:type="spellEnd"/>
            <w:r w:rsidRPr="00DD5E4F">
              <w:rPr>
                <w:rFonts w:ascii="Times New Roman" w:hAnsi="Times New Roman" w:cs="Times New Roman"/>
                <w:color w:val="000000"/>
                <w:sz w:val="18"/>
                <w:szCs w:val="18"/>
              </w:rPr>
              <w:t xml:space="preserve"> </w:t>
            </w:r>
            <w:proofErr w:type="spellStart"/>
            <w:r w:rsidRPr="00DD5E4F">
              <w:rPr>
                <w:rFonts w:ascii="Times New Roman" w:hAnsi="Times New Roman" w:cs="Times New Roman"/>
                <w:color w:val="000000"/>
                <w:sz w:val="18"/>
                <w:szCs w:val="18"/>
              </w:rPr>
              <w:t>за</w:t>
            </w:r>
            <w:proofErr w:type="spellEnd"/>
            <w:r w:rsidRPr="00DD5E4F">
              <w:rPr>
                <w:rFonts w:ascii="Times New Roman" w:hAnsi="Times New Roman" w:cs="Times New Roman"/>
                <w:color w:val="000000"/>
                <w:sz w:val="18"/>
                <w:szCs w:val="18"/>
              </w:rPr>
              <w:t xml:space="preserve"> </w:t>
            </w:r>
            <w:proofErr w:type="spellStart"/>
            <w:r w:rsidRPr="00DD5E4F">
              <w:rPr>
                <w:rFonts w:ascii="Times New Roman" w:hAnsi="Times New Roman" w:cs="Times New Roman"/>
                <w:color w:val="000000"/>
                <w:sz w:val="18"/>
                <w:szCs w:val="18"/>
              </w:rPr>
              <w:t>Програм</w:t>
            </w:r>
            <w:proofErr w:type="spellEnd"/>
            <w:r w:rsidRPr="00DD5E4F">
              <w:rPr>
                <w:rFonts w:ascii="Times New Roman" w:hAnsi="Times New Roman" w:cs="Times New Roman"/>
                <w:color w:val="000000"/>
                <w:sz w:val="18"/>
                <w:szCs w:val="18"/>
              </w:rPr>
              <w:t xml:space="preserve"> 11 – </w:t>
            </w:r>
            <w:proofErr w:type="spellStart"/>
            <w:r w:rsidRPr="00DD5E4F">
              <w:rPr>
                <w:rFonts w:ascii="Times New Roman" w:hAnsi="Times New Roman" w:cs="Times New Roman"/>
                <w:color w:val="000000"/>
                <w:sz w:val="18"/>
                <w:szCs w:val="18"/>
              </w:rPr>
              <w:t>Социјална</w:t>
            </w:r>
            <w:proofErr w:type="spellEnd"/>
            <w:r w:rsidRPr="00DD5E4F">
              <w:rPr>
                <w:rFonts w:ascii="Times New Roman" w:hAnsi="Times New Roman" w:cs="Times New Roman"/>
                <w:color w:val="000000"/>
                <w:sz w:val="18"/>
                <w:szCs w:val="18"/>
              </w:rPr>
              <w:t xml:space="preserve"> и </w:t>
            </w:r>
            <w:proofErr w:type="spellStart"/>
            <w:r w:rsidRPr="00DD5E4F">
              <w:rPr>
                <w:rFonts w:ascii="Times New Roman" w:hAnsi="Times New Roman" w:cs="Times New Roman"/>
                <w:color w:val="000000"/>
                <w:sz w:val="18"/>
                <w:szCs w:val="18"/>
              </w:rPr>
              <w:t>дечија</w:t>
            </w:r>
            <w:proofErr w:type="spellEnd"/>
            <w:r w:rsidRPr="00DD5E4F">
              <w:rPr>
                <w:rFonts w:ascii="Times New Roman" w:hAnsi="Times New Roman" w:cs="Times New Roman"/>
                <w:color w:val="000000"/>
                <w:sz w:val="18"/>
                <w:szCs w:val="18"/>
              </w:rPr>
              <w:t xml:space="preserve"> </w:t>
            </w:r>
            <w:proofErr w:type="spellStart"/>
            <w:r w:rsidRPr="00DD5E4F">
              <w:rPr>
                <w:rFonts w:ascii="Times New Roman" w:hAnsi="Times New Roman" w:cs="Times New Roman"/>
                <w:color w:val="000000"/>
                <w:sz w:val="18"/>
                <w:szCs w:val="18"/>
              </w:rPr>
              <w:t>заштита</w:t>
            </w:r>
            <w:proofErr w:type="spellEnd"/>
            <w:r w:rsidRPr="00DD5E4F">
              <w:rPr>
                <w:rFonts w:ascii="Times New Roman" w:hAnsi="Times New Roman" w:cs="Times New Roman"/>
                <w:color w:val="000000"/>
                <w:sz w:val="18"/>
                <w:szCs w:val="18"/>
              </w:rPr>
              <w:t xml:space="preserve"> у </w:t>
            </w:r>
            <w:proofErr w:type="spellStart"/>
            <w:r w:rsidRPr="00DD5E4F">
              <w:rPr>
                <w:rFonts w:ascii="Times New Roman" w:hAnsi="Times New Roman" w:cs="Times New Roman"/>
                <w:color w:val="000000"/>
                <w:sz w:val="18"/>
                <w:szCs w:val="18"/>
              </w:rPr>
              <w:t>односу</w:t>
            </w:r>
            <w:proofErr w:type="spellEnd"/>
            <w:r w:rsidRPr="00DD5E4F">
              <w:rPr>
                <w:rFonts w:ascii="Times New Roman" w:hAnsi="Times New Roman" w:cs="Times New Roman"/>
                <w:color w:val="000000"/>
                <w:sz w:val="18"/>
                <w:szCs w:val="18"/>
              </w:rPr>
              <w:t xml:space="preserve"> </w:t>
            </w:r>
            <w:proofErr w:type="spellStart"/>
            <w:r w:rsidRPr="00DD5E4F">
              <w:rPr>
                <w:rFonts w:ascii="Times New Roman" w:hAnsi="Times New Roman" w:cs="Times New Roman"/>
                <w:color w:val="000000"/>
                <w:sz w:val="18"/>
                <w:szCs w:val="18"/>
              </w:rPr>
              <w:t>на</w:t>
            </w:r>
            <w:proofErr w:type="spellEnd"/>
            <w:r w:rsidRPr="00DD5E4F">
              <w:rPr>
                <w:rFonts w:ascii="Times New Roman" w:hAnsi="Times New Roman" w:cs="Times New Roman"/>
                <w:color w:val="000000"/>
                <w:sz w:val="18"/>
                <w:szCs w:val="18"/>
              </w:rPr>
              <w:t xml:space="preserve"> </w:t>
            </w:r>
            <w:proofErr w:type="spellStart"/>
            <w:r w:rsidRPr="00DD5E4F">
              <w:rPr>
                <w:rFonts w:ascii="Times New Roman" w:hAnsi="Times New Roman" w:cs="Times New Roman"/>
                <w:color w:val="000000"/>
                <w:sz w:val="18"/>
                <w:szCs w:val="18"/>
              </w:rPr>
              <w:t>укупан</w:t>
            </w:r>
            <w:proofErr w:type="spellEnd"/>
            <w:r w:rsidRPr="00DD5E4F">
              <w:rPr>
                <w:rFonts w:ascii="Times New Roman" w:hAnsi="Times New Roman" w:cs="Times New Roman"/>
                <w:color w:val="000000"/>
                <w:sz w:val="18"/>
                <w:szCs w:val="18"/>
              </w:rPr>
              <w:t xml:space="preserve"> </w:t>
            </w:r>
            <w:proofErr w:type="spellStart"/>
            <w:r w:rsidRPr="00DD5E4F">
              <w:rPr>
                <w:rFonts w:ascii="Times New Roman" w:hAnsi="Times New Roman" w:cs="Times New Roman"/>
                <w:color w:val="000000"/>
                <w:sz w:val="18"/>
                <w:szCs w:val="18"/>
              </w:rPr>
              <w:t>буџет</w:t>
            </w:r>
            <w:proofErr w:type="spellEnd"/>
            <w:r w:rsidRPr="00DD5E4F">
              <w:rPr>
                <w:rFonts w:ascii="Times New Roman" w:hAnsi="Times New Roman" w:cs="Times New Roman"/>
                <w:color w:val="000000"/>
                <w:sz w:val="18"/>
                <w:szCs w:val="18"/>
              </w:rPr>
              <w:t xml:space="preserve">  </w:t>
            </w:r>
          </w:p>
        </w:tc>
        <w:tc>
          <w:tcPr>
            <w:tcW w:w="1018" w:type="dxa"/>
            <w:shd w:val="clear" w:color="auto" w:fill="EDF1F9"/>
            <w:vAlign w:val="center"/>
          </w:tcPr>
          <w:p w14:paraId="11345C4A" w14:textId="334CCE2B" w:rsidR="00076024" w:rsidRPr="00DD5E4F" w:rsidRDefault="00076024" w:rsidP="001B507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76024">
              <w:rPr>
                <w:rFonts w:ascii="Times New Roman" w:hAnsi="Times New Roman" w:cs="Times New Roman"/>
                <w:sz w:val="18"/>
                <w:szCs w:val="18"/>
              </w:rPr>
              <w:t>6.2%</w:t>
            </w:r>
          </w:p>
        </w:tc>
        <w:tc>
          <w:tcPr>
            <w:tcW w:w="990" w:type="dxa"/>
            <w:shd w:val="clear" w:color="auto" w:fill="EDF1F9"/>
            <w:vAlign w:val="center"/>
          </w:tcPr>
          <w:p w14:paraId="20C53A7B" w14:textId="248E0956" w:rsidR="00076024" w:rsidRPr="00DD5E4F" w:rsidRDefault="00076024" w:rsidP="001B507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76024">
              <w:rPr>
                <w:rFonts w:ascii="Times New Roman" w:hAnsi="Times New Roman" w:cs="Times New Roman"/>
                <w:sz w:val="18"/>
                <w:szCs w:val="18"/>
              </w:rPr>
              <w:t>4.8%</w:t>
            </w:r>
          </w:p>
        </w:tc>
        <w:tc>
          <w:tcPr>
            <w:tcW w:w="990" w:type="dxa"/>
            <w:shd w:val="clear" w:color="auto" w:fill="EDF1F9"/>
            <w:vAlign w:val="center"/>
          </w:tcPr>
          <w:p w14:paraId="496151FB" w14:textId="7808E72E" w:rsidR="00076024" w:rsidRPr="00DD5E4F" w:rsidRDefault="00076024" w:rsidP="001B507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76024">
              <w:rPr>
                <w:rFonts w:ascii="Times New Roman" w:hAnsi="Times New Roman" w:cs="Times New Roman"/>
                <w:sz w:val="18"/>
                <w:szCs w:val="18"/>
              </w:rPr>
              <w:t>5.1%</w:t>
            </w:r>
          </w:p>
        </w:tc>
        <w:tc>
          <w:tcPr>
            <w:tcW w:w="990" w:type="dxa"/>
            <w:shd w:val="clear" w:color="auto" w:fill="EDF1F9"/>
            <w:vAlign w:val="center"/>
          </w:tcPr>
          <w:p w14:paraId="3592E718" w14:textId="0899BFBC" w:rsidR="00076024" w:rsidRPr="00DD5E4F" w:rsidRDefault="00076024" w:rsidP="001B507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76024">
              <w:rPr>
                <w:rFonts w:ascii="Times New Roman" w:hAnsi="Times New Roman" w:cs="Times New Roman"/>
                <w:sz w:val="18"/>
                <w:szCs w:val="18"/>
              </w:rPr>
              <w:t>5.9%</w:t>
            </w:r>
          </w:p>
        </w:tc>
        <w:tc>
          <w:tcPr>
            <w:tcW w:w="990" w:type="dxa"/>
            <w:shd w:val="clear" w:color="auto" w:fill="EDF1F9"/>
            <w:vAlign w:val="center"/>
          </w:tcPr>
          <w:p w14:paraId="5FB8668C" w14:textId="0D5D31B1" w:rsidR="00076024" w:rsidRPr="00DD5E4F" w:rsidRDefault="00076024" w:rsidP="001B507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76024">
              <w:rPr>
                <w:rFonts w:ascii="Times New Roman" w:hAnsi="Times New Roman" w:cs="Times New Roman"/>
                <w:sz w:val="18"/>
                <w:szCs w:val="18"/>
              </w:rPr>
              <w:t>4.5%</w:t>
            </w:r>
          </w:p>
        </w:tc>
        <w:tc>
          <w:tcPr>
            <w:tcW w:w="990" w:type="dxa"/>
            <w:tcBorders>
              <w:right w:val="single" w:sz="4" w:space="0" w:color="auto"/>
            </w:tcBorders>
            <w:shd w:val="clear" w:color="auto" w:fill="EDF1F9"/>
            <w:vAlign w:val="center"/>
          </w:tcPr>
          <w:p w14:paraId="4042F91A" w14:textId="4B481516" w:rsidR="00076024" w:rsidRPr="00DD5E4F" w:rsidRDefault="00076024" w:rsidP="001B507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76024">
              <w:rPr>
                <w:rFonts w:ascii="Times New Roman" w:hAnsi="Times New Roman" w:cs="Times New Roman"/>
                <w:sz w:val="18"/>
                <w:szCs w:val="18"/>
              </w:rPr>
              <w:t>6.4%</w:t>
            </w:r>
          </w:p>
        </w:tc>
        <w:tc>
          <w:tcPr>
            <w:tcW w:w="990" w:type="dxa"/>
            <w:tcBorders>
              <w:right w:val="single" w:sz="4" w:space="0" w:color="auto"/>
            </w:tcBorders>
            <w:shd w:val="clear" w:color="auto" w:fill="EDF1F9"/>
            <w:vAlign w:val="center"/>
          </w:tcPr>
          <w:p w14:paraId="4552CC64" w14:textId="275DD944" w:rsidR="00076024" w:rsidRPr="00076024" w:rsidRDefault="00076024" w:rsidP="001B507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76024">
              <w:rPr>
                <w:rFonts w:ascii="Times New Roman" w:hAnsi="Times New Roman" w:cs="Times New Roman"/>
                <w:sz w:val="18"/>
                <w:szCs w:val="18"/>
              </w:rPr>
              <w:t>4.3%</w:t>
            </w:r>
          </w:p>
        </w:tc>
        <w:tc>
          <w:tcPr>
            <w:tcW w:w="990" w:type="dxa"/>
            <w:tcBorders>
              <w:right w:val="single" w:sz="4" w:space="0" w:color="auto"/>
            </w:tcBorders>
            <w:shd w:val="clear" w:color="auto" w:fill="EDF1F9"/>
            <w:vAlign w:val="center"/>
          </w:tcPr>
          <w:p w14:paraId="199246E5" w14:textId="5664CB3C" w:rsidR="00076024" w:rsidRPr="00076024" w:rsidRDefault="00076024" w:rsidP="001B507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76024">
              <w:rPr>
                <w:rFonts w:ascii="Times New Roman" w:hAnsi="Times New Roman" w:cs="Times New Roman"/>
                <w:sz w:val="18"/>
                <w:szCs w:val="18"/>
              </w:rPr>
              <w:t>4.7%</w:t>
            </w:r>
          </w:p>
        </w:tc>
      </w:tr>
      <w:tr w:rsidR="00076024" w:rsidRPr="00042BC3" w14:paraId="534EAED5" w14:textId="1BB67897" w:rsidTr="001B507E">
        <w:trPr>
          <w:trHeight w:val="329"/>
        </w:trPr>
        <w:tc>
          <w:tcPr>
            <w:cnfStyle w:val="001000000000" w:firstRow="0" w:lastRow="0" w:firstColumn="1" w:lastColumn="0" w:oddVBand="0" w:evenVBand="0" w:oddHBand="0" w:evenHBand="0" w:firstRowFirstColumn="0" w:firstRowLastColumn="0" w:lastRowFirstColumn="0" w:lastRowLastColumn="0"/>
            <w:tcW w:w="1862" w:type="dxa"/>
            <w:tcBorders>
              <w:left w:val="single" w:sz="4" w:space="0" w:color="auto"/>
            </w:tcBorders>
            <w:vAlign w:val="center"/>
          </w:tcPr>
          <w:p w14:paraId="1A815FBA" w14:textId="77777777" w:rsidR="00076024" w:rsidRPr="00DD5E4F" w:rsidRDefault="00076024" w:rsidP="00076024">
            <w:pPr>
              <w:rPr>
                <w:rFonts w:ascii="Times New Roman" w:hAnsi="Times New Roman" w:cs="Times New Roman"/>
                <w:color w:val="000000"/>
                <w:sz w:val="18"/>
                <w:szCs w:val="18"/>
              </w:rPr>
            </w:pPr>
            <w:proofErr w:type="spellStart"/>
            <w:r w:rsidRPr="00DD5E4F">
              <w:rPr>
                <w:rFonts w:ascii="Times New Roman" w:hAnsi="Times New Roman" w:cs="Times New Roman"/>
                <w:color w:val="000000"/>
                <w:sz w:val="18"/>
                <w:szCs w:val="18"/>
              </w:rPr>
              <w:t>Издвајања</w:t>
            </w:r>
            <w:proofErr w:type="spellEnd"/>
            <w:r w:rsidRPr="00DD5E4F">
              <w:rPr>
                <w:rFonts w:ascii="Times New Roman" w:hAnsi="Times New Roman" w:cs="Times New Roman"/>
                <w:color w:val="000000"/>
                <w:sz w:val="18"/>
                <w:szCs w:val="18"/>
              </w:rPr>
              <w:t xml:space="preserve"> </w:t>
            </w:r>
            <w:proofErr w:type="spellStart"/>
            <w:r w:rsidRPr="00DD5E4F">
              <w:rPr>
                <w:rFonts w:ascii="Times New Roman" w:hAnsi="Times New Roman" w:cs="Times New Roman"/>
                <w:color w:val="000000"/>
                <w:sz w:val="18"/>
                <w:szCs w:val="18"/>
              </w:rPr>
              <w:t>за</w:t>
            </w:r>
            <w:proofErr w:type="spellEnd"/>
            <w:r w:rsidRPr="00DD5E4F">
              <w:rPr>
                <w:rFonts w:ascii="Times New Roman" w:hAnsi="Times New Roman" w:cs="Times New Roman"/>
                <w:color w:val="000000"/>
                <w:sz w:val="18"/>
                <w:szCs w:val="18"/>
              </w:rPr>
              <w:t xml:space="preserve"> </w:t>
            </w:r>
            <w:proofErr w:type="spellStart"/>
            <w:r w:rsidRPr="00DD5E4F">
              <w:rPr>
                <w:rFonts w:ascii="Times New Roman" w:hAnsi="Times New Roman" w:cs="Times New Roman"/>
                <w:color w:val="000000"/>
                <w:sz w:val="18"/>
                <w:szCs w:val="18"/>
              </w:rPr>
              <w:t>мере</w:t>
            </w:r>
            <w:proofErr w:type="spellEnd"/>
            <w:r w:rsidRPr="00DD5E4F">
              <w:rPr>
                <w:rFonts w:ascii="Times New Roman" w:hAnsi="Times New Roman" w:cs="Times New Roman"/>
                <w:color w:val="000000"/>
                <w:sz w:val="18"/>
                <w:szCs w:val="18"/>
              </w:rPr>
              <w:t xml:space="preserve"> </w:t>
            </w:r>
            <w:proofErr w:type="spellStart"/>
            <w:r w:rsidRPr="00DD5E4F">
              <w:rPr>
                <w:rFonts w:ascii="Times New Roman" w:hAnsi="Times New Roman" w:cs="Times New Roman"/>
                <w:color w:val="000000"/>
                <w:sz w:val="18"/>
                <w:szCs w:val="18"/>
              </w:rPr>
              <w:t>материјалне</w:t>
            </w:r>
            <w:proofErr w:type="spellEnd"/>
            <w:r w:rsidRPr="00DD5E4F">
              <w:rPr>
                <w:rFonts w:ascii="Times New Roman" w:hAnsi="Times New Roman" w:cs="Times New Roman"/>
                <w:color w:val="000000"/>
                <w:sz w:val="18"/>
                <w:szCs w:val="18"/>
              </w:rPr>
              <w:t xml:space="preserve"> </w:t>
            </w:r>
            <w:proofErr w:type="spellStart"/>
            <w:r w:rsidRPr="00DD5E4F">
              <w:rPr>
                <w:rFonts w:ascii="Times New Roman" w:hAnsi="Times New Roman" w:cs="Times New Roman"/>
                <w:color w:val="000000"/>
                <w:sz w:val="18"/>
                <w:szCs w:val="18"/>
              </w:rPr>
              <w:t>подршке</w:t>
            </w:r>
            <w:proofErr w:type="spellEnd"/>
          </w:p>
        </w:tc>
        <w:tc>
          <w:tcPr>
            <w:tcW w:w="1018" w:type="dxa"/>
            <w:vAlign w:val="center"/>
          </w:tcPr>
          <w:p w14:paraId="70422DB9" w14:textId="73D5AC36" w:rsidR="00076024" w:rsidRPr="00DD5E4F" w:rsidRDefault="00076024" w:rsidP="001B507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76024">
              <w:rPr>
                <w:rFonts w:ascii="Times New Roman" w:hAnsi="Times New Roman" w:cs="Times New Roman"/>
                <w:sz w:val="18"/>
                <w:szCs w:val="18"/>
              </w:rPr>
              <w:t>4,435</w:t>
            </w:r>
          </w:p>
        </w:tc>
        <w:tc>
          <w:tcPr>
            <w:tcW w:w="990" w:type="dxa"/>
            <w:vAlign w:val="center"/>
          </w:tcPr>
          <w:p w14:paraId="35E0F32A" w14:textId="673C97A4" w:rsidR="00076024" w:rsidRPr="00DD5E4F" w:rsidRDefault="00076024" w:rsidP="001B507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76024">
              <w:rPr>
                <w:rFonts w:ascii="Times New Roman" w:hAnsi="Times New Roman" w:cs="Times New Roman"/>
                <w:sz w:val="18"/>
                <w:szCs w:val="18"/>
              </w:rPr>
              <w:t>4,022</w:t>
            </w:r>
          </w:p>
        </w:tc>
        <w:tc>
          <w:tcPr>
            <w:tcW w:w="990" w:type="dxa"/>
            <w:vAlign w:val="center"/>
          </w:tcPr>
          <w:p w14:paraId="11DD6DE6" w14:textId="1A924A85" w:rsidR="00076024" w:rsidRPr="00DD5E4F" w:rsidRDefault="00076024" w:rsidP="001B507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76024">
              <w:rPr>
                <w:rFonts w:ascii="Times New Roman" w:hAnsi="Times New Roman" w:cs="Times New Roman"/>
                <w:sz w:val="18"/>
                <w:szCs w:val="18"/>
              </w:rPr>
              <w:t>4,649</w:t>
            </w:r>
          </w:p>
        </w:tc>
        <w:tc>
          <w:tcPr>
            <w:tcW w:w="990" w:type="dxa"/>
            <w:vAlign w:val="center"/>
          </w:tcPr>
          <w:p w14:paraId="76CDC9A6" w14:textId="79417EEB" w:rsidR="00076024" w:rsidRPr="00DD5E4F" w:rsidRDefault="00076024" w:rsidP="001B507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76024">
              <w:rPr>
                <w:rFonts w:ascii="Times New Roman" w:hAnsi="Times New Roman" w:cs="Times New Roman"/>
                <w:sz w:val="18"/>
                <w:szCs w:val="18"/>
              </w:rPr>
              <w:t>3,618</w:t>
            </w:r>
          </w:p>
        </w:tc>
        <w:tc>
          <w:tcPr>
            <w:tcW w:w="990" w:type="dxa"/>
            <w:vAlign w:val="center"/>
          </w:tcPr>
          <w:p w14:paraId="4FBDCEE1" w14:textId="60AEFCD3" w:rsidR="00076024" w:rsidRPr="00DD5E4F" w:rsidRDefault="00076024" w:rsidP="001B507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76024">
              <w:rPr>
                <w:rFonts w:ascii="Times New Roman" w:hAnsi="Times New Roman" w:cs="Times New Roman"/>
                <w:sz w:val="18"/>
                <w:szCs w:val="18"/>
              </w:rPr>
              <w:t>8,475</w:t>
            </w:r>
          </w:p>
        </w:tc>
        <w:tc>
          <w:tcPr>
            <w:tcW w:w="990" w:type="dxa"/>
            <w:tcBorders>
              <w:right w:val="single" w:sz="4" w:space="0" w:color="auto"/>
            </w:tcBorders>
            <w:vAlign w:val="center"/>
          </w:tcPr>
          <w:p w14:paraId="3FB66508" w14:textId="34260372" w:rsidR="00076024" w:rsidRPr="00DD5E4F" w:rsidRDefault="00076024" w:rsidP="001B507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76024">
              <w:rPr>
                <w:rFonts w:ascii="Times New Roman" w:hAnsi="Times New Roman" w:cs="Times New Roman"/>
                <w:sz w:val="18"/>
                <w:szCs w:val="18"/>
              </w:rPr>
              <w:t>4,333</w:t>
            </w:r>
          </w:p>
        </w:tc>
        <w:tc>
          <w:tcPr>
            <w:tcW w:w="990" w:type="dxa"/>
            <w:tcBorders>
              <w:right w:val="single" w:sz="4" w:space="0" w:color="auto"/>
            </w:tcBorders>
            <w:vAlign w:val="center"/>
          </w:tcPr>
          <w:p w14:paraId="5AD3F34C" w14:textId="315EE942" w:rsidR="00076024" w:rsidRPr="00076024" w:rsidRDefault="00076024" w:rsidP="001B507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76024">
              <w:rPr>
                <w:rFonts w:ascii="Times New Roman" w:hAnsi="Times New Roman" w:cs="Times New Roman"/>
                <w:sz w:val="18"/>
                <w:szCs w:val="18"/>
              </w:rPr>
              <w:t>7,423</w:t>
            </w:r>
          </w:p>
        </w:tc>
        <w:tc>
          <w:tcPr>
            <w:tcW w:w="990" w:type="dxa"/>
            <w:tcBorders>
              <w:right w:val="single" w:sz="4" w:space="0" w:color="auto"/>
            </w:tcBorders>
            <w:vAlign w:val="center"/>
          </w:tcPr>
          <w:p w14:paraId="423CF194" w14:textId="21274F56" w:rsidR="00076024" w:rsidRPr="00076024" w:rsidRDefault="00076024" w:rsidP="001B507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76024">
              <w:rPr>
                <w:rFonts w:ascii="Times New Roman" w:hAnsi="Times New Roman" w:cs="Times New Roman"/>
                <w:sz w:val="18"/>
                <w:szCs w:val="18"/>
              </w:rPr>
              <w:t>1,952</w:t>
            </w:r>
          </w:p>
        </w:tc>
      </w:tr>
      <w:tr w:rsidR="00076024" w:rsidRPr="00042BC3" w14:paraId="717D5704" w14:textId="370C8180" w:rsidTr="001B507E">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862" w:type="dxa"/>
            <w:tcBorders>
              <w:left w:val="single" w:sz="4" w:space="0" w:color="auto"/>
            </w:tcBorders>
            <w:shd w:val="clear" w:color="auto" w:fill="EDF1F9"/>
            <w:vAlign w:val="center"/>
          </w:tcPr>
          <w:p w14:paraId="0C9613CC" w14:textId="77777777" w:rsidR="00076024" w:rsidRPr="00DD5E4F" w:rsidRDefault="00076024" w:rsidP="00076024">
            <w:pPr>
              <w:rPr>
                <w:rFonts w:ascii="Times New Roman" w:hAnsi="Times New Roman" w:cs="Times New Roman"/>
                <w:color w:val="000000"/>
                <w:sz w:val="18"/>
                <w:szCs w:val="18"/>
              </w:rPr>
            </w:pPr>
            <w:proofErr w:type="spellStart"/>
            <w:r w:rsidRPr="00DD5E4F">
              <w:rPr>
                <w:rFonts w:ascii="Times New Roman" w:hAnsi="Times New Roman" w:cs="Times New Roman"/>
                <w:color w:val="000000"/>
                <w:sz w:val="18"/>
                <w:szCs w:val="18"/>
              </w:rPr>
              <w:t>Проценат</w:t>
            </w:r>
            <w:proofErr w:type="spellEnd"/>
            <w:r w:rsidRPr="00DD5E4F">
              <w:rPr>
                <w:rFonts w:ascii="Times New Roman" w:hAnsi="Times New Roman" w:cs="Times New Roman"/>
                <w:color w:val="000000"/>
                <w:sz w:val="18"/>
                <w:szCs w:val="18"/>
              </w:rPr>
              <w:t xml:space="preserve"> </w:t>
            </w:r>
            <w:proofErr w:type="spellStart"/>
            <w:r w:rsidRPr="00DD5E4F">
              <w:rPr>
                <w:rFonts w:ascii="Times New Roman" w:hAnsi="Times New Roman" w:cs="Times New Roman"/>
                <w:color w:val="000000"/>
                <w:sz w:val="18"/>
                <w:szCs w:val="18"/>
              </w:rPr>
              <w:t>издвајања</w:t>
            </w:r>
            <w:proofErr w:type="spellEnd"/>
            <w:r w:rsidRPr="00DD5E4F">
              <w:rPr>
                <w:rFonts w:ascii="Times New Roman" w:hAnsi="Times New Roman" w:cs="Times New Roman"/>
                <w:color w:val="000000"/>
                <w:sz w:val="18"/>
                <w:szCs w:val="18"/>
              </w:rPr>
              <w:t xml:space="preserve"> </w:t>
            </w:r>
            <w:proofErr w:type="spellStart"/>
            <w:r w:rsidRPr="00DD5E4F">
              <w:rPr>
                <w:rFonts w:ascii="Times New Roman" w:hAnsi="Times New Roman" w:cs="Times New Roman"/>
                <w:color w:val="000000"/>
                <w:sz w:val="18"/>
                <w:szCs w:val="18"/>
              </w:rPr>
              <w:t>за</w:t>
            </w:r>
            <w:proofErr w:type="spellEnd"/>
            <w:r w:rsidRPr="00DD5E4F">
              <w:rPr>
                <w:rFonts w:ascii="Times New Roman" w:hAnsi="Times New Roman" w:cs="Times New Roman"/>
                <w:color w:val="000000"/>
                <w:sz w:val="18"/>
                <w:szCs w:val="18"/>
              </w:rPr>
              <w:t xml:space="preserve"> </w:t>
            </w:r>
            <w:proofErr w:type="spellStart"/>
            <w:r w:rsidRPr="00DD5E4F">
              <w:rPr>
                <w:rFonts w:ascii="Times New Roman" w:hAnsi="Times New Roman" w:cs="Times New Roman"/>
                <w:color w:val="000000"/>
                <w:sz w:val="18"/>
                <w:szCs w:val="18"/>
              </w:rPr>
              <w:t>мере</w:t>
            </w:r>
            <w:proofErr w:type="spellEnd"/>
            <w:r w:rsidRPr="00DD5E4F">
              <w:rPr>
                <w:rFonts w:ascii="Times New Roman" w:hAnsi="Times New Roman" w:cs="Times New Roman"/>
                <w:color w:val="000000"/>
                <w:sz w:val="18"/>
                <w:szCs w:val="18"/>
              </w:rPr>
              <w:t xml:space="preserve"> </w:t>
            </w:r>
            <w:proofErr w:type="spellStart"/>
            <w:r w:rsidRPr="00DD5E4F">
              <w:rPr>
                <w:rFonts w:ascii="Times New Roman" w:hAnsi="Times New Roman" w:cs="Times New Roman"/>
                <w:color w:val="000000"/>
                <w:sz w:val="18"/>
                <w:szCs w:val="18"/>
              </w:rPr>
              <w:t>материјалне</w:t>
            </w:r>
            <w:proofErr w:type="spellEnd"/>
            <w:r w:rsidRPr="00DD5E4F">
              <w:rPr>
                <w:rFonts w:ascii="Times New Roman" w:hAnsi="Times New Roman" w:cs="Times New Roman"/>
                <w:color w:val="000000"/>
                <w:sz w:val="18"/>
                <w:szCs w:val="18"/>
              </w:rPr>
              <w:t xml:space="preserve"> </w:t>
            </w:r>
            <w:proofErr w:type="spellStart"/>
            <w:r w:rsidRPr="00DD5E4F">
              <w:rPr>
                <w:rFonts w:ascii="Times New Roman" w:hAnsi="Times New Roman" w:cs="Times New Roman"/>
                <w:color w:val="000000"/>
                <w:sz w:val="18"/>
                <w:szCs w:val="18"/>
              </w:rPr>
              <w:t>подршке</w:t>
            </w:r>
            <w:proofErr w:type="spellEnd"/>
            <w:r w:rsidRPr="00DD5E4F">
              <w:rPr>
                <w:rFonts w:ascii="Times New Roman" w:hAnsi="Times New Roman" w:cs="Times New Roman"/>
                <w:color w:val="000000"/>
                <w:sz w:val="18"/>
                <w:szCs w:val="18"/>
              </w:rPr>
              <w:t xml:space="preserve"> у </w:t>
            </w:r>
            <w:proofErr w:type="spellStart"/>
            <w:r w:rsidRPr="00DD5E4F">
              <w:rPr>
                <w:rFonts w:ascii="Times New Roman" w:hAnsi="Times New Roman" w:cs="Times New Roman"/>
                <w:color w:val="000000"/>
                <w:sz w:val="18"/>
                <w:szCs w:val="18"/>
              </w:rPr>
              <w:t>односу</w:t>
            </w:r>
            <w:proofErr w:type="spellEnd"/>
            <w:r w:rsidRPr="00DD5E4F">
              <w:rPr>
                <w:rFonts w:ascii="Times New Roman" w:hAnsi="Times New Roman" w:cs="Times New Roman"/>
                <w:color w:val="000000"/>
                <w:sz w:val="18"/>
                <w:szCs w:val="18"/>
              </w:rPr>
              <w:t xml:space="preserve"> </w:t>
            </w:r>
            <w:proofErr w:type="spellStart"/>
            <w:r w:rsidRPr="00DD5E4F">
              <w:rPr>
                <w:rFonts w:ascii="Times New Roman" w:hAnsi="Times New Roman" w:cs="Times New Roman"/>
                <w:color w:val="000000"/>
                <w:sz w:val="18"/>
                <w:szCs w:val="18"/>
              </w:rPr>
              <w:t>на</w:t>
            </w:r>
            <w:proofErr w:type="spellEnd"/>
            <w:r w:rsidRPr="00DD5E4F">
              <w:rPr>
                <w:rFonts w:ascii="Times New Roman" w:hAnsi="Times New Roman" w:cs="Times New Roman"/>
                <w:color w:val="000000"/>
                <w:sz w:val="18"/>
                <w:szCs w:val="18"/>
              </w:rPr>
              <w:t xml:space="preserve"> </w:t>
            </w:r>
            <w:proofErr w:type="spellStart"/>
            <w:r w:rsidRPr="00DD5E4F">
              <w:rPr>
                <w:rFonts w:ascii="Times New Roman" w:hAnsi="Times New Roman" w:cs="Times New Roman"/>
                <w:color w:val="000000"/>
                <w:sz w:val="18"/>
                <w:szCs w:val="18"/>
              </w:rPr>
              <w:t>укупна</w:t>
            </w:r>
            <w:proofErr w:type="spellEnd"/>
            <w:r w:rsidRPr="00DD5E4F">
              <w:rPr>
                <w:rFonts w:ascii="Times New Roman" w:hAnsi="Times New Roman" w:cs="Times New Roman"/>
                <w:color w:val="000000"/>
                <w:sz w:val="18"/>
                <w:szCs w:val="18"/>
              </w:rPr>
              <w:t xml:space="preserve"> </w:t>
            </w:r>
            <w:proofErr w:type="spellStart"/>
            <w:r w:rsidRPr="00DD5E4F">
              <w:rPr>
                <w:rFonts w:ascii="Times New Roman" w:hAnsi="Times New Roman" w:cs="Times New Roman"/>
                <w:color w:val="000000"/>
                <w:sz w:val="18"/>
                <w:szCs w:val="18"/>
              </w:rPr>
              <w:t>издвајања</w:t>
            </w:r>
            <w:proofErr w:type="spellEnd"/>
            <w:r w:rsidRPr="00DD5E4F">
              <w:rPr>
                <w:rFonts w:ascii="Times New Roman" w:hAnsi="Times New Roman" w:cs="Times New Roman"/>
                <w:color w:val="000000"/>
                <w:sz w:val="18"/>
                <w:szCs w:val="18"/>
              </w:rPr>
              <w:t xml:space="preserve"> </w:t>
            </w:r>
            <w:proofErr w:type="spellStart"/>
            <w:r w:rsidRPr="00DD5E4F">
              <w:rPr>
                <w:rFonts w:ascii="Times New Roman" w:hAnsi="Times New Roman" w:cs="Times New Roman"/>
                <w:color w:val="000000"/>
                <w:sz w:val="18"/>
                <w:szCs w:val="18"/>
              </w:rPr>
              <w:t>за</w:t>
            </w:r>
            <w:proofErr w:type="spellEnd"/>
            <w:r w:rsidRPr="00DD5E4F">
              <w:rPr>
                <w:rFonts w:ascii="Times New Roman" w:hAnsi="Times New Roman" w:cs="Times New Roman"/>
                <w:color w:val="000000"/>
                <w:sz w:val="18"/>
                <w:szCs w:val="18"/>
              </w:rPr>
              <w:t xml:space="preserve"> </w:t>
            </w:r>
            <w:proofErr w:type="spellStart"/>
            <w:r w:rsidRPr="00DD5E4F">
              <w:rPr>
                <w:rFonts w:ascii="Times New Roman" w:hAnsi="Times New Roman" w:cs="Times New Roman"/>
                <w:color w:val="000000"/>
                <w:sz w:val="18"/>
                <w:szCs w:val="18"/>
              </w:rPr>
              <w:t>Програм</w:t>
            </w:r>
            <w:proofErr w:type="spellEnd"/>
            <w:r w:rsidRPr="00DD5E4F">
              <w:rPr>
                <w:rFonts w:ascii="Times New Roman" w:hAnsi="Times New Roman" w:cs="Times New Roman"/>
                <w:color w:val="000000"/>
                <w:sz w:val="18"/>
                <w:szCs w:val="18"/>
              </w:rPr>
              <w:t xml:space="preserve"> 11</w:t>
            </w:r>
          </w:p>
        </w:tc>
        <w:tc>
          <w:tcPr>
            <w:tcW w:w="1018" w:type="dxa"/>
            <w:shd w:val="clear" w:color="auto" w:fill="EDF1F9"/>
            <w:vAlign w:val="center"/>
          </w:tcPr>
          <w:p w14:paraId="74823A98" w14:textId="7C1B5F38" w:rsidR="00076024" w:rsidRPr="00DD5E4F" w:rsidRDefault="00076024" w:rsidP="001B507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76024">
              <w:rPr>
                <w:rFonts w:ascii="Times New Roman" w:hAnsi="Times New Roman" w:cs="Times New Roman"/>
                <w:sz w:val="18"/>
                <w:szCs w:val="18"/>
              </w:rPr>
              <w:t>5.3%</w:t>
            </w:r>
          </w:p>
        </w:tc>
        <w:tc>
          <w:tcPr>
            <w:tcW w:w="990" w:type="dxa"/>
            <w:shd w:val="clear" w:color="auto" w:fill="EDF1F9"/>
            <w:vAlign w:val="center"/>
          </w:tcPr>
          <w:p w14:paraId="430ECFFB" w14:textId="4120E466" w:rsidR="00076024" w:rsidRPr="00DD5E4F" w:rsidRDefault="00076024" w:rsidP="001B507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76024">
              <w:rPr>
                <w:rFonts w:ascii="Times New Roman" w:hAnsi="Times New Roman" w:cs="Times New Roman"/>
                <w:sz w:val="18"/>
                <w:szCs w:val="18"/>
              </w:rPr>
              <w:t>7.1%</w:t>
            </w:r>
          </w:p>
        </w:tc>
        <w:tc>
          <w:tcPr>
            <w:tcW w:w="990" w:type="dxa"/>
            <w:shd w:val="clear" w:color="auto" w:fill="EDF1F9"/>
            <w:vAlign w:val="center"/>
          </w:tcPr>
          <w:p w14:paraId="2A4DA647" w14:textId="25E6FD0A" w:rsidR="00076024" w:rsidRPr="00DD5E4F" w:rsidRDefault="00076024" w:rsidP="001B507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76024">
              <w:rPr>
                <w:rFonts w:ascii="Times New Roman" w:hAnsi="Times New Roman" w:cs="Times New Roman"/>
                <w:sz w:val="18"/>
                <w:szCs w:val="18"/>
              </w:rPr>
              <w:t>7.1%</w:t>
            </w:r>
          </w:p>
        </w:tc>
        <w:tc>
          <w:tcPr>
            <w:tcW w:w="990" w:type="dxa"/>
            <w:shd w:val="clear" w:color="auto" w:fill="EDF1F9"/>
            <w:vAlign w:val="center"/>
          </w:tcPr>
          <w:p w14:paraId="7FF0C050" w14:textId="29863643" w:rsidR="00076024" w:rsidRPr="00DD5E4F" w:rsidRDefault="00076024" w:rsidP="001B507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76024">
              <w:rPr>
                <w:rFonts w:ascii="Times New Roman" w:hAnsi="Times New Roman" w:cs="Times New Roman"/>
                <w:sz w:val="18"/>
                <w:szCs w:val="18"/>
              </w:rPr>
              <w:t>6.0%</w:t>
            </w:r>
          </w:p>
        </w:tc>
        <w:tc>
          <w:tcPr>
            <w:tcW w:w="990" w:type="dxa"/>
            <w:shd w:val="clear" w:color="auto" w:fill="EDF1F9"/>
            <w:vAlign w:val="center"/>
          </w:tcPr>
          <w:p w14:paraId="520ECB0D" w14:textId="1CDC62B6" w:rsidR="00076024" w:rsidRPr="00DD5E4F" w:rsidRDefault="00076024" w:rsidP="001B507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76024">
              <w:rPr>
                <w:rFonts w:ascii="Times New Roman" w:hAnsi="Times New Roman" w:cs="Times New Roman"/>
                <w:sz w:val="18"/>
                <w:szCs w:val="18"/>
              </w:rPr>
              <w:t>14.4%</w:t>
            </w:r>
          </w:p>
        </w:tc>
        <w:tc>
          <w:tcPr>
            <w:tcW w:w="990" w:type="dxa"/>
            <w:tcBorders>
              <w:right w:val="single" w:sz="4" w:space="0" w:color="auto"/>
            </w:tcBorders>
            <w:shd w:val="clear" w:color="auto" w:fill="EDF1F9"/>
            <w:vAlign w:val="center"/>
          </w:tcPr>
          <w:p w14:paraId="1C9093A8" w14:textId="4DC3A6B3" w:rsidR="00076024" w:rsidRPr="00DD5E4F" w:rsidRDefault="00076024" w:rsidP="001B507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076024">
              <w:rPr>
                <w:rFonts w:ascii="Times New Roman" w:hAnsi="Times New Roman" w:cs="Times New Roman"/>
                <w:sz w:val="18"/>
                <w:szCs w:val="18"/>
              </w:rPr>
              <w:t>6.3%</w:t>
            </w:r>
          </w:p>
        </w:tc>
        <w:tc>
          <w:tcPr>
            <w:tcW w:w="990" w:type="dxa"/>
            <w:tcBorders>
              <w:right w:val="single" w:sz="4" w:space="0" w:color="auto"/>
            </w:tcBorders>
            <w:shd w:val="clear" w:color="auto" w:fill="EDF1F9"/>
            <w:vAlign w:val="center"/>
          </w:tcPr>
          <w:p w14:paraId="26128733" w14:textId="65DEFEE9" w:rsidR="00076024" w:rsidRPr="00076024" w:rsidRDefault="00076024" w:rsidP="001B507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76024">
              <w:rPr>
                <w:rFonts w:ascii="Times New Roman" w:hAnsi="Times New Roman" w:cs="Times New Roman"/>
                <w:sz w:val="18"/>
                <w:szCs w:val="18"/>
              </w:rPr>
              <w:t>11.6%</w:t>
            </w:r>
          </w:p>
        </w:tc>
        <w:tc>
          <w:tcPr>
            <w:tcW w:w="990" w:type="dxa"/>
            <w:tcBorders>
              <w:right w:val="single" w:sz="4" w:space="0" w:color="auto"/>
            </w:tcBorders>
            <w:shd w:val="clear" w:color="auto" w:fill="EDF1F9"/>
            <w:vAlign w:val="center"/>
          </w:tcPr>
          <w:p w14:paraId="75D0D0F5" w14:textId="36E62156" w:rsidR="00076024" w:rsidRPr="00076024" w:rsidRDefault="00076024" w:rsidP="001B507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76024">
              <w:rPr>
                <w:rFonts w:ascii="Times New Roman" w:hAnsi="Times New Roman" w:cs="Times New Roman"/>
                <w:sz w:val="18"/>
                <w:szCs w:val="18"/>
              </w:rPr>
              <w:t>3.8%</w:t>
            </w:r>
          </w:p>
        </w:tc>
      </w:tr>
      <w:tr w:rsidR="00076024" w:rsidRPr="00042BC3" w14:paraId="199617C4" w14:textId="66ED2F74" w:rsidTr="001B507E">
        <w:trPr>
          <w:trHeight w:val="329"/>
        </w:trPr>
        <w:tc>
          <w:tcPr>
            <w:cnfStyle w:val="001000000000" w:firstRow="0" w:lastRow="0" w:firstColumn="1" w:lastColumn="0" w:oddVBand="0" w:evenVBand="0" w:oddHBand="0" w:evenHBand="0" w:firstRowFirstColumn="0" w:firstRowLastColumn="0" w:lastRowFirstColumn="0" w:lastRowLastColumn="0"/>
            <w:tcW w:w="1862" w:type="dxa"/>
            <w:tcBorders>
              <w:left w:val="single" w:sz="4" w:space="0" w:color="auto"/>
            </w:tcBorders>
            <w:vAlign w:val="center"/>
          </w:tcPr>
          <w:p w14:paraId="70801D20" w14:textId="77777777" w:rsidR="00076024" w:rsidRPr="00DD5E4F" w:rsidRDefault="00076024" w:rsidP="00076024">
            <w:pPr>
              <w:rPr>
                <w:rFonts w:ascii="Times New Roman" w:hAnsi="Times New Roman" w:cs="Times New Roman"/>
                <w:color w:val="000000"/>
                <w:sz w:val="18"/>
                <w:szCs w:val="18"/>
              </w:rPr>
            </w:pPr>
            <w:proofErr w:type="spellStart"/>
            <w:r w:rsidRPr="00DD5E4F">
              <w:rPr>
                <w:rFonts w:ascii="Times New Roman" w:hAnsi="Times New Roman" w:cs="Times New Roman"/>
                <w:color w:val="000000"/>
                <w:sz w:val="18"/>
                <w:szCs w:val="18"/>
              </w:rPr>
              <w:t>Извајања</w:t>
            </w:r>
            <w:proofErr w:type="spellEnd"/>
            <w:r w:rsidRPr="00DD5E4F">
              <w:rPr>
                <w:rFonts w:ascii="Times New Roman" w:hAnsi="Times New Roman" w:cs="Times New Roman"/>
                <w:color w:val="000000"/>
                <w:sz w:val="18"/>
                <w:szCs w:val="18"/>
              </w:rPr>
              <w:t xml:space="preserve"> </w:t>
            </w:r>
            <w:proofErr w:type="spellStart"/>
            <w:r w:rsidRPr="00DD5E4F">
              <w:rPr>
                <w:rFonts w:ascii="Times New Roman" w:hAnsi="Times New Roman" w:cs="Times New Roman"/>
                <w:color w:val="000000"/>
                <w:sz w:val="18"/>
                <w:szCs w:val="18"/>
              </w:rPr>
              <w:t>за</w:t>
            </w:r>
            <w:proofErr w:type="spellEnd"/>
            <w:r w:rsidRPr="00DD5E4F">
              <w:rPr>
                <w:rFonts w:ascii="Times New Roman" w:hAnsi="Times New Roman" w:cs="Times New Roman"/>
                <w:color w:val="000000"/>
                <w:sz w:val="18"/>
                <w:szCs w:val="18"/>
              </w:rPr>
              <w:t xml:space="preserve"> </w:t>
            </w:r>
            <w:proofErr w:type="spellStart"/>
            <w:r w:rsidRPr="00DD5E4F">
              <w:rPr>
                <w:rFonts w:ascii="Times New Roman" w:hAnsi="Times New Roman" w:cs="Times New Roman"/>
                <w:color w:val="000000"/>
                <w:sz w:val="18"/>
                <w:szCs w:val="18"/>
              </w:rPr>
              <w:t>услуге</w:t>
            </w:r>
            <w:proofErr w:type="spellEnd"/>
            <w:r w:rsidRPr="00DD5E4F">
              <w:rPr>
                <w:rFonts w:ascii="Times New Roman" w:hAnsi="Times New Roman" w:cs="Times New Roman"/>
                <w:color w:val="000000"/>
                <w:sz w:val="18"/>
                <w:szCs w:val="18"/>
              </w:rPr>
              <w:t xml:space="preserve"> </w:t>
            </w:r>
            <w:proofErr w:type="spellStart"/>
            <w:r w:rsidRPr="00DD5E4F">
              <w:rPr>
                <w:rFonts w:ascii="Times New Roman" w:hAnsi="Times New Roman" w:cs="Times New Roman"/>
                <w:color w:val="000000"/>
                <w:sz w:val="18"/>
                <w:szCs w:val="18"/>
              </w:rPr>
              <w:t>социјалне</w:t>
            </w:r>
            <w:proofErr w:type="spellEnd"/>
            <w:r w:rsidRPr="00DD5E4F">
              <w:rPr>
                <w:rFonts w:ascii="Times New Roman" w:hAnsi="Times New Roman" w:cs="Times New Roman"/>
                <w:color w:val="000000"/>
                <w:sz w:val="18"/>
                <w:szCs w:val="18"/>
              </w:rPr>
              <w:t xml:space="preserve"> </w:t>
            </w:r>
            <w:proofErr w:type="spellStart"/>
            <w:r w:rsidRPr="00DD5E4F">
              <w:rPr>
                <w:rFonts w:ascii="Times New Roman" w:hAnsi="Times New Roman" w:cs="Times New Roman"/>
                <w:color w:val="000000"/>
                <w:sz w:val="18"/>
                <w:szCs w:val="18"/>
              </w:rPr>
              <w:t>заштите</w:t>
            </w:r>
            <w:proofErr w:type="spellEnd"/>
            <w:r w:rsidRPr="00DD5E4F">
              <w:rPr>
                <w:rFonts w:ascii="Times New Roman" w:hAnsi="Times New Roman" w:cs="Times New Roman"/>
                <w:color w:val="000000"/>
                <w:sz w:val="18"/>
                <w:szCs w:val="18"/>
              </w:rPr>
              <w:t xml:space="preserve"> - </w:t>
            </w:r>
            <w:proofErr w:type="spellStart"/>
            <w:r w:rsidRPr="00DD5E4F">
              <w:rPr>
                <w:rFonts w:ascii="Times New Roman" w:hAnsi="Times New Roman" w:cs="Times New Roman"/>
                <w:color w:val="000000"/>
                <w:sz w:val="18"/>
                <w:szCs w:val="18"/>
              </w:rPr>
              <w:t>номинално</w:t>
            </w:r>
            <w:proofErr w:type="spellEnd"/>
          </w:p>
        </w:tc>
        <w:tc>
          <w:tcPr>
            <w:tcW w:w="1018" w:type="dxa"/>
            <w:vAlign w:val="center"/>
          </w:tcPr>
          <w:p w14:paraId="7DEA4B62" w14:textId="3599C146" w:rsidR="00076024" w:rsidRPr="00DD5E4F" w:rsidRDefault="00076024" w:rsidP="001B507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lang w:val="sr-Cyrl-BA"/>
              </w:rPr>
            </w:pPr>
            <w:r w:rsidRPr="00076024">
              <w:rPr>
                <w:rFonts w:ascii="Times New Roman" w:hAnsi="Times New Roman" w:cs="Times New Roman"/>
                <w:sz w:val="18"/>
                <w:szCs w:val="18"/>
              </w:rPr>
              <w:t>10,372</w:t>
            </w:r>
          </w:p>
        </w:tc>
        <w:tc>
          <w:tcPr>
            <w:tcW w:w="990" w:type="dxa"/>
            <w:vAlign w:val="center"/>
          </w:tcPr>
          <w:p w14:paraId="205AEB0F" w14:textId="66987CE2" w:rsidR="00076024" w:rsidRPr="00DD5E4F" w:rsidRDefault="00076024" w:rsidP="001B507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76024">
              <w:rPr>
                <w:rFonts w:ascii="Times New Roman" w:hAnsi="Times New Roman" w:cs="Times New Roman"/>
                <w:sz w:val="18"/>
                <w:szCs w:val="18"/>
              </w:rPr>
              <w:t>9,597</w:t>
            </w:r>
          </w:p>
        </w:tc>
        <w:tc>
          <w:tcPr>
            <w:tcW w:w="990" w:type="dxa"/>
            <w:vAlign w:val="center"/>
          </w:tcPr>
          <w:p w14:paraId="5AF86D0C" w14:textId="02FBDDDF" w:rsidR="00076024" w:rsidRPr="00DD5E4F" w:rsidRDefault="00076024" w:rsidP="001B507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lang w:val="sr-Cyrl-BA"/>
              </w:rPr>
            </w:pPr>
            <w:r w:rsidRPr="00076024">
              <w:rPr>
                <w:rFonts w:ascii="Times New Roman" w:hAnsi="Times New Roman" w:cs="Times New Roman"/>
                <w:sz w:val="18"/>
                <w:szCs w:val="18"/>
              </w:rPr>
              <w:t>5,100</w:t>
            </w:r>
          </w:p>
        </w:tc>
        <w:tc>
          <w:tcPr>
            <w:tcW w:w="990" w:type="dxa"/>
            <w:vAlign w:val="center"/>
          </w:tcPr>
          <w:p w14:paraId="077C53F5" w14:textId="137B597B" w:rsidR="00076024" w:rsidRPr="00DD5E4F" w:rsidRDefault="00076024" w:rsidP="001B507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76024">
              <w:rPr>
                <w:rFonts w:ascii="Times New Roman" w:hAnsi="Times New Roman" w:cs="Times New Roman"/>
                <w:sz w:val="18"/>
                <w:szCs w:val="18"/>
              </w:rPr>
              <w:t>9,338</w:t>
            </w:r>
          </w:p>
        </w:tc>
        <w:tc>
          <w:tcPr>
            <w:tcW w:w="990" w:type="dxa"/>
            <w:vAlign w:val="center"/>
          </w:tcPr>
          <w:p w14:paraId="47AD9560" w14:textId="7E247044" w:rsidR="00076024" w:rsidRPr="00DD5E4F" w:rsidRDefault="00076024" w:rsidP="001B507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lang w:val="sr-Cyrl-BA"/>
              </w:rPr>
            </w:pPr>
            <w:r w:rsidRPr="00076024">
              <w:rPr>
                <w:rFonts w:ascii="Times New Roman" w:hAnsi="Times New Roman" w:cs="Times New Roman"/>
                <w:sz w:val="18"/>
                <w:szCs w:val="18"/>
              </w:rPr>
              <w:t>4,900</w:t>
            </w:r>
          </w:p>
        </w:tc>
        <w:tc>
          <w:tcPr>
            <w:tcW w:w="990" w:type="dxa"/>
            <w:tcBorders>
              <w:right w:val="single" w:sz="4" w:space="0" w:color="auto"/>
            </w:tcBorders>
            <w:vAlign w:val="center"/>
          </w:tcPr>
          <w:p w14:paraId="694866A1" w14:textId="56F3D477" w:rsidR="00076024" w:rsidRPr="00DD5E4F" w:rsidRDefault="00076024" w:rsidP="001B507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076024">
              <w:rPr>
                <w:rFonts w:ascii="Times New Roman" w:hAnsi="Times New Roman" w:cs="Times New Roman"/>
                <w:sz w:val="18"/>
                <w:szCs w:val="18"/>
              </w:rPr>
              <w:t>9,766</w:t>
            </w:r>
          </w:p>
        </w:tc>
        <w:tc>
          <w:tcPr>
            <w:tcW w:w="990" w:type="dxa"/>
            <w:tcBorders>
              <w:right w:val="single" w:sz="4" w:space="0" w:color="auto"/>
            </w:tcBorders>
            <w:vAlign w:val="center"/>
          </w:tcPr>
          <w:p w14:paraId="42C34302" w14:textId="632ACB7F" w:rsidR="00076024" w:rsidRPr="00076024" w:rsidRDefault="00076024" w:rsidP="001B507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76024">
              <w:rPr>
                <w:rFonts w:ascii="Times New Roman" w:hAnsi="Times New Roman" w:cs="Times New Roman"/>
                <w:sz w:val="18"/>
                <w:szCs w:val="18"/>
              </w:rPr>
              <w:t>10,900</w:t>
            </w:r>
          </w:p>
        </w:tc>
        <w:tc>
          <w:tcPr>
            <w:tcW w:w="990" w:type="dxa"/>
            <w:tcBorders>
              <w:right w:val="single" w:sz="4" w:space="0" w:color="auto"/>
            </w:tcBorders>
            <w:vAlign w:val="center"/>
          </w:tcPr>
          <w:p w14:paraId="34425713" w14:textId="7BCDA10C" w:rsidR="00076024" w:rsidRPr="00076024" w:rsidRDefault="00076024" w:rsidP="001B507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76024">
              <w:rPr>
                <w:rFonts w:ascii="Times New Roman" w:hAnsi="Times New Roman" w:cs="Times New Roman"/>
                <w:sz w:val="18"/>
                <w:szCs w:val="18"/>
              </w:rPr>
              <w:t>8,113</w:t>
            </w:r>
          </w:p>
        </w:tc>
      </w:tr>
      <w:tr w:rsidR="001B507E" w:rsidRPr="00042BC3" w14:paraId="307714E1" w14:textId="701336E3" w:rsidTr="001B507E">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862" w:type="dxa"/>
            <w:tcBorders>
              <w:left w:val="single" w:sz="4" w:space="0" w:color="auto"/>
            </w:tcBorders>
            <w:shd w:val="clear" w:color="auto" w:fill="EDF1F9"/>
            <w:vAlign w:val="center"/>
          </w:tcPr>
          <w:p w14:paraId="2E1A758C" w14:textId="77777777" w:rsidR="001B507E" w:rsidRPr="00DD5E4F" w:rsidRDefault="001B507E" w:rsidP="001B507E">
            <w:pPr>
              <w:rPr>
                <w:rFonts w:ascii="Times New Roman" w:hAnsi="Times New Roman" w:cs="Times New Roman"/>
                <w:color w:val="000000"/>
                <w:sz w:val="18"/>
                <w:szCs w:val="18"/>
              </w:rPr>
            </w:pPr>
            <w:proofErr w:type="spellStart"/>
            <w:r w:rsidRPr="00DD5E4F">
              <w:rPr>
                <w:rFonts w:ascii="Times New Roman" w:hAnsi="Times New Roman" w:cs="Times New Roman"/>
                <w:color w:val="000000"/>
                <w:sz w:val="18"/>
                <w:szCs w:val="18"/>
              </w:rPr>
              <w:t>Проценат</w:t>
            </w:r>
            <w:proofErr w:type="spellEnd"/>
            <w:r w:rsidRPr="00DD5E4F">
              <w:rPr>
                <w:rFonts w:ascii="Times New Roman" w:hAnsi="Times New Roman" w:cs="Times New Roman"/>
                <w:color w:val="000000"/>
                <w:sz w:val="18"/>
                <w:szCs w:val="18"/>
              </w:rPr>
              <w:t xml:space="preserve"> </w:t>
            </w:r>
            <w:proofErr w:type="spellStart"/>
            <w:r w:rsidRPr="00DD5E4F">
              <w:rPr>
                <w:rFonts w:ascii="Times New Roman" w:hAnsi="Times New Roman" w:cs="Times New Roman"/>
                <w:color w:val="000000"/>
                <w:sz w:val="18"/>
                <w:szCs w:val="18"/>
              </w:rPr>
              <w:t>издвајања</w:t>
            </w:r>
            <w:proofErr w:type="spellEnd"/>
            <w:r w:rsidRPr="00DD5E4F">
              <w:rPr>
                <w:rFonts w:ascii="Times New Roman" w:hAnsi="Times New Roman" w:cs="Times New Roman"/>
                <w:color w:val="000000"/>
                <w:sz w:val="18"/>
                <w:szCs w:val="18"/>
              </w:rPr>
              <w:t xml:space="preserve"> </w:t>
            </w:r>
            <w:proofErr w:type="spellStart"/>
            <w:r w:rsidRPr="00DD5E4F">
              <w:rPr>
                <w:rFonts w:ascii="Times New Roman" w:hAnsi="Times New Roman" w:cs="Times New Roman"/>
                <w:color w:val="000000"/>
                <w:sz w:val="18"/>
                <w:szCs w:val="18"/>
              </w:rPr>
              <w:t>за</w:t>
            </w:r>
            <w:proofErr w:type="spellEnd"/>
            <w:r w:rsidRPr="00DD5E4F">
              <w:rPr>
                <w:rFonts w:ascii="Times New Roman" w:hAnsi="Times New Roman" w:cs="Times New Roman"/>
                <w:color w:val="000000"/>
                <w:sz w:val="18"/>
                <w:szCs w:val="18"/>
              </w:rPr>
              <w:t xml:space="preserve"> </w:t>
            </w:r>
            <w:proofErr w:type="spellStart"/>
            <w:r w:rsidRPr="00DD5E4F">
              <w:rPr>
                <w:rFonts w:ascii="Times New Roman" w:hAnsi="Times New Roman" w:cs="Times New Roman"/>
                <w:color w:val="000000"/>
                <w:sz w:val="18"/>
                <w:szCs w:val="18"/>
              </w:rPr>
              <w:t>услуге</w:t>
            </w:r>
            <w:proofErr w:type="spellEnd"/>
            <w:r w:rsidRPr="00DD5E4F">
              <w:rPr>
                <w:rFonts w:ascii="Times New Roman" w:hAnsi="Times New Roman" w:cs="Times New Roman"/>
                <w:color w:val="000000"/>
                <w:sz w:val="18"/>
                <w:szCs w:val="18"/>
              </w:rPr>
              <w:t xml:space="preserve"> </w:t>
            </w:r>
            <w:proofErr w:type="spellStart"/>
            <w:r w:rsidRPr="00DD5E4F">
              <w:rPr>
                <w:rFonts w:ascii="Times New Roman" w:hAnsi="Times New Roman" w:cs="Times New Roman"/>
                <w:color w:val="000000"/>
                <w:sz w:val="18"/>
                <w:szCs w:val="18"/>
              </w:rPr>
              <w:t>социјалне</w:t>
            </w:r>
            <w:proofErr w:type="spellEnd"/>
            <w:r w:rsidRPr="00DD5E4F">
              <w:rPr>
                <w:rFonts w:ascii="Times New Roman" w:hAnsi="Times New Roman" w:cs="Times New Roman"/>
                <w:color w:val="000000"/>
                <w:sz w:val="18"/>
                <w:szCs w:val="18"/>
              </w:rPr>
              <w:t xml:space="preserve"> </w:t>
            </w:r>
            <w:proofErr w:type="spellStart"/>
            <w:r w:rsidRPr="00DD5E4F">
              <w:rPr>
                <w:rFonts w:ascii="Times New Roman" w:hAnsi="Times New Roman" w:cs="Times New Roman"/>
                <w:color w:val="000000"/>
                <w:sz w:val="18"/>
                <w:szCs w:val="18"/>
              </w:rPr>
              <w:t>заштите</w:t>
            </w:r>
            <w:proofErr w:type="spellEnd"/>
            <w:r w:rsidRPr="00DD5E4F">
              <w:rPr>
                <w:rFonts w:ascii="Times New Roman" w:hAnsi="Times New Roman" w:cs="Times New Roman"/>
                <w:color w:val="000000"/>
                <w:sz w:val="18"/>
                <w:szCs w:val="18"/>
              </w:rPr>
              <w:t xml:space="preserve"> у </w:t>
            </w:r>
            <w:proofErr w:type="spellStart"/>
            <w:r w:rsidRPr="00DD5E4F">
              <w:rPr>
                <w:rFonts w:ascii="Times New Roman" w:hAnsi="Times New Roman" w:cs="Times New Roman"/>
                <w:color w:val="000000"/>
                <w:sz w:val="18"/>
                <w:szCs w:val="18"/>
              </w:rPr>
              <w:t>односу</w:t>
            </w:r>
            <w:proofErr w:type="spellEnd"/>
            <w:r w:rsidRPr="00DD5E4F">
              <w:rPr>
                <w:rFonts w:ascii="Times New Roman" w:hAnsi="Times New Roman" w:cs="Times New Roman"/>
                <w:color w:val="000000"/>
                <w:sz w:val="18"/>
                <w:szCs w:val="18"/>
              </w:rPr>
              <w:t xml:space="preserve"> </w:t>
            </w:r>
            <w:proofErr w:type="spellStart"/>
            <w:r w:rsidRPr="00DD5E4F">
              <w:rPr>
                <w:rFonts w:ascii="Times New Roman" w:hAnsi="Times New Roman" w:cs="Times New Roman"/>
                <w:color w:val="000000"/>
                <w:sz w:val="18"/>
                <w:szCs w:val="18"/>
              </w:rPr>
              <w:t>на</w:t>
            </w:r>
            <w:proofErr w:type="spellEnd"/>
            <w:r w:rsidRPr="00DD5E4F">
              <w:rPr>
                <w:rFonts w:ascii="Times New Roman" w:hAnsi="Times New Roman" w:cs="Times New Roman"/>
                <w:color w:val="000000"/>
                <w:sz w:val="18"/>
                <w:szCs w:val="18"/>
              </w:rPr>
              <w:t xml:space="preserve"> </w:t>
            </w:r>
            <w:proofErr w:type="spellStart"/>
            <w:r w:rsidRPr="00DD5E4F">
              <w:rPr>
                <w:rFonts w:ascii="Times New Roman" w:hAnsi="Times New Roman" w:cs="Times New Roman"/>
                <w:color w:val="000000"/>
                <w:sz w:val="18"/>
                <w:szCs w:val="18"/>
              </w:rPr>
              <w:t>укупна</w:t>
            </w:r>
            <w:proofErr w:type="spellEnd"/>
            <w:r w:rsidRPr="00DD5E4F">
              <w:rPr>
                <w:rFonts w:ascii="Times New Roman" w:hAnsi="Times New Roman" w:cs="Times New Roman"/>
                <w:color w:val="000000"/>
                <w:sz w:val="18"/>
                <w:szCs w:val="18"/>
              </w:rPr>
              <w:t xml:space="preserve"> </w:t>
            </w:r>
            <w:proofErr w:type="spellStart"/>
            <w:r w:rsidRPr="00DD5E4F">
              <w:rPr>
                <w:rFonts w:ascii="Times New Roman" w:hAnsi="Times New Roman" w:cs="Times New Roman"/>
                <w:color w:val="000000"/>
                <w:sz w:val="18"/>
                <w:szCs w:val="18"/>
              </w:rPr>
              <w:t>издвајања</w:t>
            </w:r>
            <w:proofErr w:type="spellEnd"/>
            <w:r w:rsidRPr="00DD5E4F">
              <w:rPr>
                <w:rFonts w:ascii="Times New Roman" w:hAnsi="Times New Roman" w:cs="Times New Roman"/>
                <w:color w:val="000000"/>
                <w:sz w:val="18"/>
                <w:szCs w:val="18"/>
              </w:rPr>
              <w:t xml:space="preserve"> </w:t>
            </w:r>
            <w:proofErr w:type="spellStart"/>
            <w:r w:rsidRPr="00DD5E4F">
              <w:rPr>
                <w:rFonts w:ascii="Times New Roman" w:hAnsi="Times New Roman" w:cs="Times New Roman"/>
                <w:color w:val="000000"/>
                <w:sz w:val="18"/>
                <w:szCs w:val="18"/>
              </w:rPr>
              <w:t>за</w:t>
            </w:r>
            <w:proofErr w:type="spellEnd"/>
            <w:r w:rsidRPr="00DD5E4F">
              <w:rPr>
                <w:rFonts w:ascii="Times New Roman" w:hAnsi="Times New Roman" w:cs="Times New Roman"/>
                <w:color w:val="000000"/>
                <w:sz w:val="18"/>
                <w:szCs w:val="18"/>
              </w:rPr>
              <w:t xml:space="preserve"> </w:t>
            </w:r>
            <w:proofErr w:type="spellStart"/>
            <w:r w:rsidRPr="00DD5E4F">
              <w:rPr>
                <w:rFonts w:ascii="Times New Roman" w:hAnsi="Times New Roman" w:cs="Times New Roman"/>
                <w:color w:val="000000"/>
                <w:sz w:val="18"/>
                <w:szCs w:val="18"/>
              </w:rPr>
              <w:t>Програм</w:t>
            </w:r>
            <w:proofErr w:type="spellEnd"/>
            <w:r w:rsidRPr="00DD5E4F">
              <w:rPr>
                <w:rFonts w:ascii="Times New Roman" w:hAnsi="Times New Roman" w:cs="Times New Roman"/>
                <w:color w:val="000000"/>
                <w:sz w:val="18"/>
                <w:szCs w:val="18"/>
              </w:rPr>
              <w:t xml:space="preserve"> 11</w:t>
            </w:r>
          </w:p>
        </w:tc>
        <w:tc>
          <w:tcPr>
            <w:tcW w:w="1018" w:type="dxa"/>
            <w:shd w:val="clear" w:color="auto" w:fill="EDF1F9"/>
            <w:vAlign w:val="center"/>
          </w:tcPr>
          <w:p w14:paraId="481C504E" w14:textId="4E170A38" w:rsidR="001B507E" w:rsidRPr="00DD5E4F" w:rsidRDefault="001B507E" w:rsidP="001B507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lang w:val="en-GB"/>
              </w:rPr>
            </w:pPr>
            <w:r w:rsidRPr="001B507E">
              <w:rPr>
                <w:rFonts w:ascii="Times New Roman" w:hAnsi="Times New Roman" w:cs="Times New Roman"/>
                <w:sz w:val="18"/>
                <w:szCs w:val="18"/>
              </w:rPr>
              <w:t>12.4</w:t>
            </w:r>
          </w:p>
        </w:tc>
        <w:tc>
          <w:tcPr>
            <w:tcW w:w="990" w:type="dxa"/>
            <w:shd w:val="clear" w:color="auto" w:fill="EDF1F9"/>
            <w:vAlign w:val="center"/>
          </w:tcPr>
          <w:p w14:paraId="01418F04" w14:textId="61447F12" w:rsidR="001B507E" w:rsidRPr="00DD5E4F" w:rsidRDefault="001B507E" w:rsidP="001B507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1B507E">
              <w:rPr>
                <w:rFonts w:ascii="Times New Roman" w:hAnsi="Times New Roman" w:cs="Times New Roman"/>
                <w:sz w:val="18"/>
                <w:szCs w:val="18"/>
              </w:rPr>
              <w:t>16.9</w:t>
            </w:r>
          </w:p>
        </w:tc>
        <w:tc>
          <w:tcPr>
            <w:tcW w:w="990" w:type="dxa"/>
            <w:shd w:val="clear" w:color="auto" w:fill="EDF1F9"/>
            <w:vAlign w:val="center"/>
          </w:tcPr>
          <w:p w14:paraId="4B18354A" w14:textId="7560B0DE" w:rsidR="001B507E" w:rsidRPr="00DD5E4F" w:rsidRDefault="001B507E" w:rsidP="001B507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1B507E">
              <w:rPr>
                <w:rFonts w:ascii="Times New Roman" w:hAnsi="Times New Roman" w:cs="Times New Roman"/>
                <w:sz w:val="18"/>
                <w:szCs w:val="18"/>
              </w:rPr>
              <w:t>7.8</w:t>
            </w:r>
          </w:p>
        </w:tc>
        <w:tc>
          <w:tcPr>
            <w:tcW w:w="990" w:type="dxa"/>
            <w:shd w:val="clear" w:color="auto" w:fill="EDF1F9"/>
            <w:vAlign w:val="center"/>
          </w:tcPr>
          <w:p w14:paraId="7AC1317F" w14:textId="2FD25047" w:rsidR="001B507E" w:rsidRPr="00DD5E4F" w:rsidRDefault="001B507E" w:rsidP="001B507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1B507E">
              <w:rPr>
                <w:rFonts w:ascii="Times New Roman" w:hAnsi="Times New Roman" w:cs="Times New Roman"/>
                <w:sz w:val="18"/>
                <w:szCs w:val="18"/>
              </w:rPr>
              <w:t>15.5</w:t>
            </w:r>
          </w:p>
        </w:tc>
        <w:tc>
          <w:tcPr>
            <w:tcW w:w="990" w:type="dxa"/>
            <w:shd w:val="clear" w:color="auto" w:fill="EDF1F9"/>
            <w:vAlign w:val="center"/>
          </w:tcPr>
          <w:p w14:paraId="6094C3BB" w14:textId="6D785389" w:rsidR="001B507E" w:rsidRPr="00DD5E4F" w:rsidRDefault="001B507E" w:rsidP="001B507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1B507E">
              <w:rPr>
                <w:rFonts w:ascii="Times New Roman" w:hAnsi="Times New Roman" w:cs="Times New Roman"/>
                <w:sz w:val="18"/>
                <w:szCs w:val="18"/>
              </w:rPr>
              <w:t>8.3</w:t>
            </w:r>
          </w:p>
        </w:tc>
        <w:tc>
          <w:tcPr>
            <w:tcW w:w="990" w:type="dxa"/>
            <w:tcBorders>
              <w:right w:val="single" w:sz="4" w:space="0" w:color="auto"/>
            </w:tcBorders>
            <w:shd w:val="clear" w:color="auto" w:fill="EDF1F9"/>
            <w:vAlign w:val="center"/>
          </w:tcPr>
          <w:p w14:paraId="4625BAAB" w14:textId="21CC2A97" w:rsidR="001B507E" w:rsidRPr="00DD5E4F" w:rsidRDefault="001B507E" w:rsidP="001B507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1B507E">
              <w:rPr>
                <w:rFonts w:ascii="Times New Roman" w:hAnsi="Times New Roman" w:cs="Times New Roman"/>
                <w:sz w:val="18"/>
                <w:szCs w:val="18"/>
              </w:rPr>
              <w:t>14.2</w:t>
            </w:r>
          </w:p>
        </w:tc>
        <w:tc>
          <w:tcPr>
            <w:tcW w:w="990" w:type="dxa"/>
            <w:tcBorders>
              <w:right w:val="single" w:sz="4" w:space="0" w:color="auto"/>
            </w:tcBorders>
            <w:shd w:val="clear" w:color="auto" w:fill="EDF1F9"/>
            <w:vAlign w:val="center"/>
          </w:tcPr>
          <w:p w14:paraId="73511579" w14:textId="5082235E" w:rsidR="001B507E" w:rsidRPr="001B507E" w:rsidRDefault="001B507E" w:rsidP="001B507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507E">
              <w:rPr>
                <w:rFonts w:ascii="Times New Roman" w:hAnsi="Times New Roman" w:cs="Times New Roman"/>
                <w:sz w:val="18"/>
                <w:szCs w:val="18"/>
              </w:rPr>
              <w:t>17.1</w:t>
            </w:r>
          </w:p>
        </w:tc>
        <w:tc>
          <w:tcPr>
            <w:tcW w:w="990" w:type="dxa"/>
            <w:tcBorders>
              <w:right w:val="single" w:sz="4" w:space="0" w:color="auto"/>
            </w:tcBorders>
            <w:shd w:val="clear" w:color="auto" w:fill="EDF1F9"/>
            <w:vAlign w:val="center"/>
          </w:tcPr>
          <w:p w14:paraId="2C2D8B24" w14:textId="5C8DD1A8" w:rsidR="001B507E" w:rsidRPr="001B507E" w:rsidRDefault="001B507E" w:rsidP="001B507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B507E">
              <w:rPr>
                <w:rFonts w:ascii="Times New Roman" w:hAnsi="Times New Roman" w:cs="Times New Roman"/>
                <w:sz w:val="18"/>
                <w:szCs w:val="18"/>
              </w:rPr>
              <w:t>15.7</w:t>
            </w:r>
          </w:p>
        </w:tc>
      </w:tr>
    </w:tbl>
    <w:p w14:paraId="6368BEA6" w14:textId="0B7929EC" w:rsidR="00DD5E4F" w:rsidRPr="00DD5E4F" w:rsidRDefault="00DD5E4F" w:rsidP="00DD5E4F">
      <w:pPr>
        <w:shd w:val="clear" w:color="auto" w:fill="FFFFFF"/>
        <w:contextualSpacing/>
        <w:rPr>
          <w:rFonts w:ascii="Times New Roman" w:eastAsia="Times New Roman" w:hAnsi="Times New Roman" w:cs="Times New Roman"/>
          <w:i/>
          <w:iCs/>
          <w:color w:val="000000"/>
          <w:sz w:val="16"/>
          <w:szCs w:val="16"/>
          <w:lang w:val="sr-Cyrl-RS"/>
        </w:rPr>
      </w:pPr>
      <w:r w:rsidRPr="00DD5E4F">
        <w:rPr>
          <w:rFonts w:ascii="Times New Roman" w:eastAsia="Times New Roman" w:hAnsi="Times New Roman" w:cs="Times New Roman"/>
          <w:color w:val="000000"/>
          <w:sz w:val="16"/>
          <w:szCs w:val="16"/>
          <w:lang w:val="sr-Cyrl-RS"/>
        </w:rPr>
        <w:t>Извор:</w:t>
      </w:r>
      <w:r w:rsidRPr="00DD5E4F">
        <w:rPr>
          <w:rFonts w:ascii="Times New Roman" w:eastAsia="Times New Roman" w:hAnsi="Times New Roman" w:cs="Times New Roman"/>
          <w:i/>
          <w:iCs/>
          <w:color w:val="000000"/>
          <w:sz w:val="16"/>
          <w:szCs w:val="16"/>
          <w:lang w:val="sr-Cyrl-RS"/>
        </w:rPr>
        <w:t xml:space="preserve"> Одлуке о буџету и </w:t>
      </w:r>
      <w:r w:rsidRPr="00DD5E4F">
        <w:rPr>
          <w:rFonts w:ascii="Times New Roman" w:eastAsia="Times New Roman" w:hAnsi="Times New Roman" w:cs="Times New Roman"/>
          <w:i/>
          <w:iCs/>
          <w:color w:val="000000"/>
          <w:sz w:val="16"/>
          <w:szCs w:val="16"/>
          <w:lang w:val="sr-Cyrl-BA"/>
        </w:rPr>
        <w:t>одлуке о з</w:t>
      </w:r>
      <w:r w:rsidRPr="00DD5E4F">
        <w:rPr>
          <w:rFonts w:ascii="Times New Roman" w:eastAsia="Times New Roman" w:hAnsi="Times New Roman" w:cs="Times New Roman"/>
          <w:i/>
          <w:iCs/>
          <w:color w:val="000000"/>
          <w:sz w:val="16"/>
          <w:szCs w:val="16"/>
          <w:lang w:val="sr-Cyrl-RS"/>
        </w:rPr>
        <w:t xml:space="preserve">авршном рачуну буџета општине </w:t>
      </w:r>
      <w:r w:rsidRPr="00042BC3">
        <w:rPr>
          <w:rFonts w:ascii="Times New Roman" w:eastAsia="Times New Roman" w:hAnsi="Times New Roman" w:cs="Times New Roman"/>
          <w:i/>
          <w:iCs/>
          <w:color w:val="000000"/>
          <w:sz w:val="16"/>
          <w:szCs w:val="16"/>
          <w:lang w:val="sr-Cyrl-RS"/>
        </w:rPr>
        <w:t>Тутин</w:t>
      </w:r>
    </w:p>
    <w:tbl>
      <w:tblPr>
        <w:tblW w:w="9468" w:type="dxa"/>
        <w:tblInd w:w="-108" w:type="dxa"/>
        <w:tblLayout w:type="fixed"/>
        <w:tblCellMar>
          <w:top w:w="15" w:type="dxa"/>
          <w:bottom w:w="15" w:type="dxa"/>
        </w:tblCellMar>
        <w:tblLook w:val="04A0" w:firstRow="1" w:lastRow="0" w:firstColumn="1" w:lastColumn="0" w:noHBand="0" w:noVBand="1"/>
      </w:tblPr>
      <w:tblGrid>
        <w:gridCol w:w="4158"/>
        <w:gridCol w:w="1350"/>
        <w:gridCol w:w="270"/>
        <w:gridCol w:w="630"/>
        <w:gridCol w:w="360"/>
        <w:gridCol w:w="1350"/>
        <w:gridCol w:w="1350"/>
      </w:tblGrid>
      <w:tr w:rsidR="00042BC3" w:rsidRPr="00AC35FC" w14:paraId="55AE746F" w14:textId="1D57E012" w:rsidTr="00042BC3">
        <w:trPr>
          <w:trHeight w:val="285"/>
        </w:trPr>
        <w:tc>
          <w:tcPr>
            <w:tcW w:w="5778" w:type="dxa"/>
            <w:gridSpan w:val="3"/>
            <w:tcBorders>
              <w:top w:val="nil"/>
              <w:left w:val="nil"/>
              <w:bottom w:val="nil"/>
              <w:right w:val="nil"/>
            </w:tcBorders>
            <w:noWrap/>
            <w:vAlign w:val="bottom"/>
          </w:tcPr>
          <w:p w14:paraId="59AF6771" w14:textId="77777777" w:rsidR="00042BC3" w:rsidRPr="00AC35FC" w:rsidRDefault="00042BC3" w:rsidP="00DD5E4F">
            <w:pPr>
              <w:spacing w:after="0" w:line="240" w:lineRule="auto"/>
              <w:rPr>
                <w:rFonts w:ascii="Times New Roman" w:eastAsia="Times New Roman" w:hAnsi="Times New Roman" w:cs="Times New Roman"/>
                <w:b/>
                <w:i/>
                <w:color w:val="000000"/>
                <w:kern w:val="2"/>
                <w:sz w:val="20"/>
                <w:szCs w:val="20"/>
                <w:lang w:val="sr-Cyrl-RS"/>
                <w14:ligatures w14:val="standardContextual"/>
              </w:rPr>
            </w:pPr>
          </w:p>
          <w:p w14:paraId="27E0108C" w14:textId="77777777" w:rsidR="00042BC3" w:rsidRPr="00AC35FC" w:rsidRDefault="00042BC3" w:rsidP="00DD5E4F">
            <w:pPr>
              <w:spacing w:after="0" w:line="240" w:lineRule="auto"/>
              <w:rPr>
                <w:rFonts w:ascii="Times New Roman" w:eastAsia="Times New Roman" w:hAnsi="Times New Roman" w:cs="Times New Roman"/>
                <w:b/>
                <w:i/>
                <w:color w:val="000000"/>
                <w:kern w:val="2"/>
                <w:sz w:val="20"/>
                <w:szCs w:val="20"/>
                <w:lang w:val="sr-Cyrl-RS"/>
                <w14:ligatures w14:val="standardContextual"/>
              </w:rPr>
            </w:pPr>
          </w:p>
          <w:p w14:paraId="4466C803" w14:textId="5F28B9A7" w:rsidR="00042BC3" w:rsidRPr="00DD5E4F" w:rsidRDefault="00042BC3" w:rsidP="00DD5E4F">
            <w:pPr>
              <w:spacing w:after="0" w:line="240" w:lineRule="auto"/>
              <w:rPr>
                <w:rFonts w:ascii="Times New Roman" w:eastAsia="Times New Roman" w:hAnsi="Times New Roman" w:cs="Times New Roman"/>
                <w:b/>
                <w:i/>
                <w:color w:val="000000"/>
                <w:kern w:val="2"/>
                <w:sz w:val="20"/>
                <w:szCs w:val="20"/>
                <w:lang w:val="sr-Cyrl-RS"/>
                <w14:ligatures w14:val="standardContextual"/>
              </w:rPr>
            </w:pPr>
            <w:r w:rsidRPr="00AC35FC">
              <w:rPr>
                <w:rFonts w:ascii="Times New Roman" w:eastAsia="Times New Roman" w:hAnsi="Times New Roman" w:cs="Times New Roman"/>
                <w:b/>
                <w:i/>
                <w:color w:val="000000"/>
                <w:kern w:val="2"/>
                <w:sz w:val="20"/>
                <w:szCs w:val="20"/>
                <w:lang w:val="sr-Cyrl-RS"/>
                <w14:ligatures w14:val="standardContextual"/>
              </w:rPr>
              <w:t xml:space="preserve">Табела 2: Укупна вредност средстава за услуге СЗ                                          </w:t>
            </w:r>
          </w:p>
        </w:tc>
        <w:tc>
          <w:tcPr>
            <w:tcW w:w="630" w:type="dxa"/>
            <w:tcBorders>
              <w:top w:val="nil"/>
              <w:left w:val="nil"/>
              <w:bottom w:val="nil"/>
              <w:right w:val="nil"/>
            </w:tcBorders>
            <w:noWrap/>
            <w:vAlign w:val="bottom"/>
          </w:tcPr>
          <w:p w14:paraId="3613EF89" w14:textId="0FD08575" w:rsidR="00042BC3" w:rsidRPr="00DD5E4F" w:rsidRDefault="00042BC3" w:rsidP="00DD5E4F">
            <w:pPr>
              <w:spacing w:after="0" w:line="240" w:lineRule="auto"/>
              <w:rPr>
                <w:rFonts w:ascii="Times New Roman" w:eastAsia="Times New Roman" w:hAnsi="Times New Roman" w:cs="Times New Roman"/>
                <w:b/>
                <w:color w:val="000000"/>
                <w:kern w:val="2"/>
                <w:sz w:val="20"/>
                <w:szCs w:val="20"/>
                <w:lang w:val="sr-Cyrl-RS"/>
                <w14:ligatures w14:val="standardContextual"/>
              </w:rPr>
            </w:pPr>
          </w:p>
        </w:tc>
        <w:tc>
          <w:tcPr>
            <w:tcW w:w="1710" w:type="dxa"/>
            <w:gridSpan w:val="2"/>
            <w:tcBorders>
              <w:top w:val="nil"/>
              <w:left w:val="nil"/>
              <w:bottom w:val="nil"/>
              <w:right w:val="nil"/>
            </w:tcBorders>
            <w:noWrap/>
            <w:vAlign w:val="bottom"/>
          </w:tcPr>
          <w:p w14:paraId="169E65A7" w14:textId="609D1260" w:rsidR="00042BC3" w:rsidRPr="00DD5E4F" w:rsidRDefault="00042BC3" w:rsidP="00042BC3">
            <w:pPr>
              <w:spacing w:after="0" w:line="240" w:lineRule="auto"/>
              <w:rPr>
                <w:rFonts w:ascii="Times New Roman" w:eastAsia="Times New Roman" w:hAnsi="Times New Roman" w:cs="Times New Roman"/>
                <w:b/>
                <w:kern w:val="2"/>
                <w:sz w:val="20"/>
                <w:szCs w:val="20"/>
                <w:lang w:val="sr-Cyrl-RS"/>
                <w14:ligatures w14:val="standardContextual"/>
              </w:rPr>
            </w:pPr>
          </w:p>
        </w:tc>
        <w:tc>
          <w:tcPr>
            <w:tcW w:w="1350" w:type="dxa"/>
            <w:tcBorders>
              <w:top w:val="nil"/>
              <w:left w:val="nil"/>
              <w:bottom w:val="nil"/>
              <w:right w:val="nil"/>
            </w:tcBorders>
          </w:tcPr>
          <w:p w14:paraId="4F3BE5EF" w14:textId="77777777" w:rsidR="00042BC3" w:rsidRPr="00AC35FC" w:rsidRDefault="00042BC3" w:rsidP="00DD5E4F">
            <w:pPr>
              <w:spacing w:after="0" w:line="240" w:lineRule="auto"/>
              <w:ind w:left="708"/>
              <w:rPr>
                <w:rFonts w:ascii="Times New Roman" w:eastAsia="Times New Roman" w:hAnsi="Times New Roman" w:cs="Times New Roman"/>
                <w:b/>
                <w:i/>
                <w:color w:val="000000"/>
                <w:kern w:val="2"/>
                <w:sz w:val="16"/>
                <w:szCs w:val="16"/>
                <w:lang w:val="sr-Cyrl-RS"/>
                <w14:ligatures w14:val="standardContextual"/>
              </w:rPr>
            </w:pPr>
          </w:p>
        </w:tc>
      </w:tr>
      <w:tr w:rsidR="00042BC3" w:rsidRPr="00DD5E4F" w14:paraId="1032BAA9" w14:textId="47F0E208" w:rsidTr="00042BC3">
        <w:trPr>
          <w:trHeight w:val="285"/>
        </w:trPr>
        <w:tc>
          <w:tcPr>
            <w:tcW w:w="4158" w:type="dxa"/>
            <w:tcBorders>
              <w:top w:val="single" w:sz="4" w:space="0" w:color="757171"/>
              <w:left w:val="single" w:sz="4" w:space="0" w:color="757171"/>
              <w:bottom w:val="single" w:sz="4" w:space="0" w:color="757171"/>
              <w:right w:val="single" w:sz="4" w:space="0" w:color="757171"/>
            </w:tcBorders>
            <w:shd w:val="clear" w:color="auto" w:fill="D9E2F3"/>
            <w:noWrap/>
            <w:vAlign w:val="bottom"/>
            <w:hideMark/>
          </w:tcPr>
          <w:p w14:paraId="20B5AC14" w14:textId="77777777" w:rsidR="00042BC3" w:rsidRPr="00DD5E4F" w:rsidRDefault="00042BC3" w:rsidP="00DD5E4F">
            <w:pPr>
              <w:spacing w:after="0" w:line="240" w:lineRule="auto"/>
              <w:rPr>
                <w:rFonts w:ascii="Times New Roman" w:eastAsia="Times New Roman" w:hAnsi="Times New Roman" w:cs="Times New Roman"/>
                <w:kern w:val="2"/>
                <w:sz w:val="18"/>
                <w:szCs w:val="18"/>
                <w:lang w:val="sr-Cyrl-RS"/>
                <w14:ligatures w14:val="standardContextual"/>
              </w:rPr>
            </w:pPr>
            <w:r w:rsidRPr="00DD5E4F">
              <w:rPr>
                <w:rFonts w:ascii="Times New Roman" w:eastAsia="Times New Roman" w:hAnsi="Times New Roman" w:cs="Times New Roman"/>
                <w:kern w:val="2"/>
                <w:sz w:val="18"/>
                <w:szCs w:val="18"/>
                <w:lang w:val="sr-Cyrl-RS"/>
                <w14:ligatures w14:val="standardContextual"/>
              </w:rPr>
              <w:t>У 000 динара</w:t>
            </w:r>
          </w:p>
        </w:tc>
        <w:tc>
          <w:tcPr>
            <w:tcW w:w="1350" w:type="dxa"/>
            <w:tcBorders>
              <w:top w:val="single" w:sz="4" w:space="0" w:color="757171"/>
              <w:left w:val="single" w:sz="4" w:space="0" w:color="757171"/>
              <w:bottom w:val="single" w:sz="4" w:space="0" w:color="757171"/>
              <w:right w:val="single" w:sz="4" w:space="0" w:color="757171"/>
            </w:tcBorders>
            <w:shd w:val="clear" w:color="auto" w:fill="D9E2F3"/>
            <w:noWrap/>
            <w:vAlign w:val="bottom"/>
            <w:hideMark/>
          </w:tcPr>
          <w:p w14:paraId="7497485D" w14:textId="77777777" w:rsidR="00042BC3" w:rsidRPr="00DD5E4F" w:rsidRDefault="00042BC3" w:rsidP="00DD5E4F">
            <w:pPr>
              <w:spacing w:after="0" w:line="240" w:lineRule="auto"/>
              <w:jc w:val="center"/>
              <w:rPr>
                <w:rFonts w:ascii="Times New Roman" w:eastAsia="Times New Roman" w:hAnsi="Times New Roman" w:cs="Times New Roman"/>
                <w:i/>
                <w:iCs/>
                <w:color w:val="000000"/>
                <w:kern w:val="2"/>
                <w:sz w:val="18"/>
                <w:szCs w:val="18"/>
                <w14:ligatures w14:val="standardContextual"/>
              </w:rPr>
            </w:pPr>
            <w:r w:rsidRPr="00DD5E4F">
              <w:rPr>
                <w:rFonts w:ascii="Times New Roman" w:eastAsia="Times New Roman" w:hAnsi="Times New Roman" w:cs="Times New Roman"/>
                <w:i/>
                <w:iCs/>
                <w:color w:val="000000"/>
                <w:kern w:val="2"/>
                <w:sz w:val="18"/>
                <w:szCs w:val="18"/>
                <w14:ligatures w14:val="standardContextual"/>
              </w:rPr>
              <w:t>2021</w:t>
            </w:r>
          </w:p>
        </w:tc>
        <w:tc>
          <w:tcPr>
            <w:tcW w:w="1260" w:type="dxa"/>
            <w:gridSpan w:val="3"/>
            <w:tcBorders>
              <w:top w:val="single" w:sz="4" w:space="0" w:color="757171"/>
              <w:left w:val="single" w:sz="4" w:space="0" w:color="757171"/>
              <w:bottom w:val="single" w:sz="4" w:space="0" w:color="757171"/>
              <w:right w:val="single" w:sz="4" w:space="0" w:color="757171"/>
            </w:tcBorders>
            <w:shd w:val="clear" w:color="auto" w:fill="D9E2F3"/>
            <w:noWrap/>
            <w:vAlign w:val="bottom"/>
            <w:hideMark/>
          </w:tcPr>
          <w:p w14:paraId="6AC01477" w14:textId="77777777" w:rsidR="00042BC3" w:rsidRPr="00DD5E4F" w:rsidRDefault="00042BC3" w:rsidP="00DD5E4F">
            <w:pPr>
              <w:spacing w:after="0" w:line="240" w:lineRule="auto"/>
              <w:jc w:val="center"/>
              <w:rPr>
                <w:rFonts w:ascii="Times New Roman" w:eastAsia="Times New Roman" w:hAnsi="Times New Roman" w:cs="Times New Roman"/>
                <w:i/>
                <w:iCs/>
                <w:color w:val="000000"/>
                <w:kern w:val="2"/>
                <w:sz w:val="18"/>
                <w:szCs w:val="18"/>
                <w14:ligatures w14:val="standardContextual"/>
              </w:rPr>
            </w:pPr>
            <w:r w:rsidRPr="00DD5E4F">
              <w:rPr>
                <w:rFonts w:ascii="Times New Roman" w:eastAsia="Times New Roman" w:hAnsi="Times New Roman" w:cs="Times New Roman"/>
                <w:i/>
                <w:iCs/>
                <w:color w:val="000000"/>
                <w:kern w:val="2"/>
                <w:sz w:val="18"/>
                <w:szCs w:val="18"/>
                <w14:ligatures w14:val="standardContextual"/>
              </w:rPr>
              <w:t>2022</w:t>
            </w:r>
          </w:p>
        </w:tc>
        <w:tc>
          <w:tcPr>
            <w:tcW w:w="1350" w:type="dxa"/>
            <w:tcBorders>
              <w:top w:val="single" w:sz="4" w:space="0" w:color="757171"/>
              <w:left w:val="single" w:sz="4" w:space="0" w:color="757171"/>
              <w:bottom w:val="single" w:sz="4" w:space="0" w:color="757171"/>
              <w:right w:val="single" w:sz="4" w:space="0" w:color="757171"/>
            </w:tcBorders>
            <w:shd w:val="clear" w:color="auto" w:fill="D9E2F3"/>
            <w:noWrap/>
            <w:vAlign w:val="bottom"/>
            <w:hideMark/>
          </w:tcPr>
          <w:p w14:paraId="65DDFCA9" w14:textId="77777777" w:rsidR="00042BC3" w:rsidRPr="00DD5E4F" w:rsidRDefault="00042BC3" w:rsidP="00DD5E4F">
            <w:pPr>
              <w:spacing w:after="0" w:line="240" w:lineRule="auto"/>
              <w:jc w:val="center"/>
              <w:rPr>
                <w:rFonts w:ascii="Times New Roman" w:eastAsia="Times New Roman" w:hAnsi="Times New Roman" w:cs="Times New Roman"/>
                <w:i/>
                <w:iCs/>
                <w:color w:val="000000"/>
                <w:kern w:val="2"/>
                <w:sz w:val="18"/>
                <w:szCs w:val="18"/>
                <w:lang w:val="sr-Cyrl-RS"/>
                <w14:ligatures w14:val="standardContextual"/>
              </w:rPr>
            </w:pPr>
            <w:r w:rsidRPr="00DD5E4F">
              <w:rPr>
                <w:rFonts w:ascii="Times New Roman" w:eastAsia="Times New Roman" w:hAnsi="Times New Roman" w:cs="Times New Roman"/>
                <w:i/>
                <w:iCs/>
                <w:color w:val="000000"/>
                <w:kern w:val="2"/>
                <w:sz w:val="18"/>
                <w:szCs w:val="18"/>
                <w14:ligatures w14:val="standardContextual"/>
              </w:rPr>
              <w:t>2023</w:t>
            </w:r>
          </w:p>
        </w:tc>
        <w:tc>
          <w:tcPr>
            <w:tcW w:w="1350" w:type="dxa"/>
            <w:tcBorders>
              <w:top w:val="single" w:sz="4" w:space="0" w:color="757171"/>
              <w:left w:val="single" w:sz="4" w:space="0" w:color="757171"/>
              <w:bottom w:val="single" w:sz="4" w:space="0" w:color="757171"/>
              <w:right w:val="single" w:sz="4" w:space="0" w:color="757171"/>
            </w:tcBorders>
            <w:shd w:val="clear" w:color="auto" w:fill="D9E2F3"/>
            <w:vAlign w:val="bottom"/>
          </w:tcPr>
          <w:p w14:paraId="7F1C2F6F" w14:textId="48ED1E17" w:rsidR="00042BC3" w:rsidRPr="00042BC3" w:rsidRDefault="00042BC3" w:rsidP="00042BC3">
            <w:pPr>
              <w:spacing w:after="0" w:line="240" w:lineRule="auto"/>
              <w:jc w:val="center"/>
              <w:rPr>
                <w:rFonts w:ascii="Times New Roman" w:eastAsia="Times New Roman" w:hAnsi="Times New Roman" w:cs="Times New Roman"/>
                <w:i/>
                <w:iCs/>
                <w:color w:val="000000"/>
                <w:kern w:val="2"/>
                <w:sz w:val="18"/>
                <w:szCs w:val="18"/>
                <w:lang w:val="sr-Cyrl-RS"/>
                <w14:ligatures w14:val="standardContextual"/>
              </w:rPr>
            </w:pPr>
            <w:r>
              <w:rPr>
                <w:rFonts w:ascii="Times New Roman" w:eastAsia="Times New Roman" w:hAnsi="Times New Roman" w:cs="Times New Roman"/>
                <w:i/>
                <w:iCs/>
                <w:color w:val="000000"/>
                <w:kern w:val="2"/>
                <w:sz w:val="18"/>
                <w:szCs w:val="18"/>
                <w:lang w:val="sr-Cyrl-RS"/>
                <w14:ligatures w14:val="standardContextual"/>
              </w:rPr>
              <w:t>2024</w:t>
            </w:r>
          </w:p>
        </w:tc>
      </w:tr>
      <w:tr w:rsidR="001B507E" w:rsidRPr="00DD5E4F" w14:paraId="1EB878C7" w14:textId="7754B00E" w:rsidTr="001B507E">
        <w:trPr>
          <w:trHeight w:val="285"/>
        </w:trPr>
        <w:tc>
          <w:tcPr>
            <w:tcW w:w="4158" w:type="dxa"/>
            <w:tcBorders>
              <w:top w:val="single" w:sz="4" w:space="0" w:color="757171"/>
              <w:left w:val="single" w:sz="4" w:space="0" w:color="757171"/>
              <w:bottom w:val="single" w:sz="4" w:space="0" w:color="757171"/>
              <w:right w:val="single" w:sz="4" w:space="0" w:color="757171"/>
            </w:tcBorders>
            <w:noWrap/>
            <w:vAlign w:val="center"/>
            <w:hideMark/>
          </w:tcPr>
          <w:p w14:paraId="052FA204" w14:textId="6B3B7A93" w:rsidR="001B507E" w:rsidRPr="00DD5E4F" w:rsidRDefault="001B507E" w:rsidP="001B507E">
            <w:pPr>
              <w:spacing w:after="0" w:line="240" w:lineRule="auto"/>
              <w:rPr>
                <w:rFonts w:ascii="Times New Roman" w:eastAsia="Times New Roman" w:hAnsi="Times New Roman" w:cs="Times New Roman"/>
                <w:color w:val="000000"/>
                <w:kern w:val="2"/>
                <w:sz w:val="18"/>
                <w:szCs w:val="18"/>
                <w14:ligatures w14:val="standardContextual"/>
              </w:rPr>
            </w:pPr>
            <w:r w:rsidRPr="00DD5E4F">
              <w:rPr>
                <w:rFonts w:ascii="Times New Roman" w:eastAsia="Times New Roman" w:hAnsi="Times New Roman" w:cs="Times New Roman"/>
                <w:color w:val="000000"/>
                <w:kern w:val="2"/>
                <w:sz w:val="18"/>
                <w:szCs w:val="18"/>
                <w:lang w:val="sr-Cyrl-RS"/>
                <w14:ligatures w14:val="standardContextual"/>
              </w:rPr>
              <w:t xml:space="preserve">Укупан буџет </w:t>
            </w:r>
            <w:r w:rsidRPr="00042BC3">
              <w:rPr>
                <w:rFonts w:ascii="Times New Roman" w:eastAsia="Times New Roman" w:hAnsi="Times New Roman" w:cs="Times New Roman"/>
                <w:color w:val="000000"/>
                <w:kern w:val="2"/>
                <w:sz w:val="18"/>
                <w:szCs w:val="18"/>
                <w:lang w:val="sr-Cyrl-RS"/>
                <w14:ligatures w14:val="standardContextual"/>
              </w:rPr>
              <w:t>општине Тутин</w:t>
            </w:r>
          </w:p>
        </w:tc>
        <w:tc>
          <w:tcPr>
            <w:tcW w:w="1350" w:type="dxa"/>
            <w:tcBorders>
              <w:top w:val="single" w:sz="8" w:space="0" w:color="757171"/>
              <w:left w:val="single" w:sz="8" w:space="0" w:color="757171"/>
              <w:bottom w:val="single" w:sz="8" w:space="0" w:color="757171"/>
              <w:right w:val="single" w:sz="8" w:space="0" w:color="757171"/>
            </w:tcBorders>
            <w:noWrap/>
            <w:vAlign w:val="center"/>
          </w:tcPr>
          <w:p w14:paraId="0F6724E9" w14:textId="750509CB" w:rsidR="001B507E" w:rsidRPr="00DD5E4F" w:rsidRDefault="001B507E" w:rsidP="001B507E">
            <w:pPr>
              <w:spacing w:after="0" w:line="240" w:lineRule="auto"/>
              <w:jc w:val="right"/>
              <w:rPr>
                <w:rFonts w:ascii="Times New Roman" w:eastAsia="Times New Roman" w:hAnsi="Times New Roman" w:cs="Times New Roman"/>
                <w:color w:val="000000"/>
                <w:kern w:val="2"/>
                <w:sz w:val="18"/>
                <w:szCs w:val="18"/>
                <w:lang w:val="sr-Cyrl-RS"/>
                <w14:ligatures w14:val="standardContextual"/>
              </w:rPr>
            </w:pPr>
            <w:r w:rsidRPr="001B507E">
              <w:rPr>
                <w:rFonts w:ascii="Times New Roman" w:hAnsi="Times New Roman" w:cs="Times New Roman"/>
                <w:color w:val="000000"/>
                <w:sz w:val="18"/>
                <w:szCs w:val="18"/>
              </w:rPr>
              <w:t>1,175,924</w:t>
            </w:r>
          </w:p>
        </w:tc>
        <w:tc>
          <w:tcPr>
            <w:tcW w:w="1260" w:type="dxa"/>
            <w:gridSpan w:val="3"/>
            <w:tcBorders>
              <w:top w:val="single" w:sz="8" w:space="0" w:color="757171"/>
              <w:left w:val="nil"/>
              <w:bottom w:val="single" w:sz="8" w:space="0" w:color="757171"/>
              <w:right w:val="single" w:sz="8" w:space="0" w:color="757171"/>
            </w:tcBorders>
            <w:noWrap/>
            <w:vAlign w:val="center"/>
          </w:tcPr>
          <w:p w14:paraId="02FFADA1" w14:textId="5D5597EC" w:rsidR="001B507E" w:rsidRPr="00DD5E4F" w:rsidRDefault="001B507E" w:rsidP="001B507E">
            <w:pPr>
              <w:spacing w:after="0" w:line="240" w:lineRule="auto"/>
              <w:jc w:val="right"/>
              <w:rPr>
                <w:rFonts w:ascii="Times New Roman" w:eastAsia="Times New Roman" w:hAnsi="Times New Roman" w:cs="Times New Roman"/>
                <w:color w:val="000000"/>
                <w:kern w:val="2"/>
                <w:sz w:val="18"/>
                <w:szCs w:val="18"/>
                <w14:ligatures w14:val="standardContextual"/>
              </w:rPr>
            </w:pPr>
            <w:r w:rsidRPr="001B507E">
              <w:rPr>
                <w:rFonts w:ascii="Times New Roman" w:hAnsi="Times New Roman" w:cs="Times New Roman"/>
                <w:color w:val="000000"/>
                <w:sz w:val="18"/>
                <w:szCs w:val="18"/>
              </w:rPr>
              <w:t>1,028,846</w:t>
            </w:r>
          </w:p>
        </w:tc>
        <w:tc>
          <w:tcPr>
            <w:tcW w:w="1350" w:type="dxa"/>
            <w:tcBorders>
              <w:top w:val="single" w:sz="8" w:space="0" w:color="757171"/>
              <w:left w:val="nil"/>
              <w:bottom w:val="single" w:sz="8" w:space="0" w:color="757171"/>
              <w:right w:val="single" w:sz="8" w:space="0" w:color="757171"/>
            </w:tcBorders>
            <w:noWrap/>
            <w:vAlign w:val="center"/>
          </w:tcPr>
          <w:p w14:paraId="25B4A8B2" w14:textId="37B21738" w:rsidR="001B507E" w:rsidRPr="00DD5E4F" w:rsidRDefault="001B507E" w:rsidP="001B507E">
            <w:pPr>
              <w:spacing w:after="0" w:line="240" w:lineRule="auto"/>
              <w:jc w:val="right"/>
              <w:rPr>
                <w:rFonts w:ascii="Times New Roman" w:eastAsia="Times New Roman" w:hAnsi="Times New Roman" w:cs="Times New Roman"/>
                <w:color w:val="000000"/>
                <w:kern w:val="2"/>
                <w:sz w:val="18"/>
                <w:szCs w:val="18"/>
                <w:lang w:val="sr-Cyrl-RS"/>
                <w14:ligatures w14:val="standardContextual"/>
              </w:rPr>
            </w:pPr>
            <w:r w:rsidRPr="001B507E">
              <w:rPr>
                <w:rFonts w:ascii="Times New Roman" w:hAnsi="Times New Roman" w:cs="Times New Roman"/>
                <w:color w:val="000000"/>
                <w:sz w:val="18"/>
                <w:szCs w:val="18"/>
              </w:rPr>
              <w:t>1,068,604</w:t>
            </w:r>
          </w:p>
        </w:tc>
        <w:tc>
          <w:tcPr>
            <w:tcW w:w="1350" w:type="dxa"/>
            <w:tcBorders>
              <w:top w:val="single" w:sz="8" w:space="0" w:color="757171"/>
              <w:left w:val="nil"/>
              <w:bottom w:val="single" w:sz="8" w:space="0" w:color="757171"/>
              <w:right w:val="single" w:sz="8" w:space="0" w:color="757171"/>
            </w:tcBorders>
            <w:vAlign w:val="center"/>
          </w:tcPr>
          <w:p w14:paraId="06F2F74F" w14:textId="46319B0E" w:rsidR="001B507E" w:rsidRPr="001B507E" w:rsidRDefault="001B507E" w:rsidP="001B507E">
            <w:pPr>
              <w:spacing w:after="0" w:line="240" w:lineRule="auto"/>
              <w:jc w:val="right"/>
              <w:rPr>
                <w:rFonts w:ascii="Times New Roman" w:eastAsia="Times New Roman" w:hAnsi="Times New Roman" w:cs="Times New Roman"/>
                <w:color w:val="000000"/>
                <w:kern w:val="2"/>
                <w:sz w:val="18"/>
                <w:szCs w:val="18"/>
                <w:lang w:val="sr-Cyrl-RS"/>
                <w14:ligatures w14:val="standardContextual"/>
              </w:rPr>
            </w:pPr>
            <w:r w:rsidRPr="001B507E">
              <w:rPr>
                <w:rFonts w:ascii="Times New Roman" w:hAnsi="Times New Roman" w:cs="Times New Roman"/>
                <w:color w:val="000000"/>
                <w:sz w:val="18"/>
                <w:szCs w:val="18"/>
              </w:rPr>
              <w:t>1,105,484</w:t>
            </w:r>
          </w:p>
        </w:tc>
      </w:tr>
      <w:tr w:rsidR="001B507E" w:rsidRPr="00DD5E4F" w14:paraId="629719D8" w14:textId="32064CAB" w:rsidTr="001B507E">
        <w:trPr>
          <w:trHeight w:val="285"/>
        </w:trPr>
        <w:tc>
          <w:tcPr>
            <w:tcW w:w="4158" w:type="dxa"/>
            <w:tcBorders>
              <w:top w:val="single" w:sz="4" w:space="0" w:color="757171"/>
              <w:left w:val="single" w:sz="4" w:space="0" w:color="757171"/>
              <w:bottom w:val="single" w:sz="4" w:space="0" w:color="757171"/>
              <w:right w:val="single" w:sz="4" w:space="0" w:color="757171"/>
            </w:tcBorders>
            <w:noWrap/>
            <w:vAlign w:val="center"/>
            <w:hideMark/>
          </w:tcPr>
          <w:p w14:paraId="25FE390B" w14:textId="77777777" w:rsidR="001B507E" w:rsidRPr="00DD5E4F" w:rsidRDefault="001B507E" w:rsidP="001B507E">
            <w:pPr>
              <w:spacing w:after="0" w:line="240" w:lineRule="auto"/>
              <w:rPr>
                <w:rFonts w:ascii="Times New Roman" w:eastAsia="Times New Roman" w:hAnsi="Times New Roman" w:cs="Times New Roman"/>
                <w:color w:val="000000"/>
                <w:kern w:val="2"/>
                <w:sz w:val="18"/>
                <w:szCs w:val="18"/>
                <w:lang w:val="sr-Cyrl-RS"/>
                <w14:ligatures w14:val="standardContextual"/>
              </w:rPr>
            </w:pPr>
            <w:r w:rsidRPr="00DD5E4F">
              <w:rPr>
                <w:rFonts w:ascii="Times New Roman" w:eastAsia="Times New Roman" w:hAnsi="Times New Roman" w:cs="Times New Roman"/>
                <w:color w:val="000000"/>
                <w:kern w:val="2"/>
                <w:sz w:val="18"/>
                <w:szCs w:val="18"/>
                <w:lang w:val="sr-Cyrl-RS"/>
                <w14:ligatures w14:val="standardContextual"/>
              </w:rPr>
              <w:t>Укупан износ средстава утрошених за услуге СЗ</w:t>
            </w:r>
          </w:p>
        </w:tc>
        <w:tc>
          <w:tcPr>
            <w:tcW w:w="1350" w:type="dxa"/>
            <w:tcBorders>
              <w:top w:val="single" w:sz="8" w:space="0" w:color="757171"/>
              <w:left w:val="single" w:sz="8" w:space="0" w:color="757171"/>
              <w:bottom w:val="single" w:sz="8" w:space="0" w:color="757171"/>
              <w:right w:val="single" w:sz="8" w:space="0" w:color="757171"/>
            </w:tcBorders>
            <w:noWrap/>
            <w:vAlign w:val="center"/>
          </w:tcPr>
          <w:p w14:paraId="24DF312A" w14:textId="78164E83" w:rsidR="001B507E" w:rsidRPr="00DD5E4F" w:rsidRDefault="001B507E" w:rsidP="001B507E">
            <w:pPr>
              <w:spacing w:after="0" w:line="240" w:lineRule="auto"/>
              <w:jc w:val="right"/>
              <w:rPr>
                <w:rFonts w:ascii="Times New Roman" w:eastAsia="Aptos" w:hAnsi="Times New Roman" w:cs="Times New Roman"/>
                <w:kern w:val="2"/>
                <w:sz w:val="18"/>
                <w:szCs w:val="18"/>
                <w:lang w:val="sr-Cyrl-RS"/>
                <w14:ligatures w14:val="standardContextual"/>
              </w:rPr>
            </w:pPr>
            <w:r w:rsidRPr="001B507E">
              <w:rPr>
                <w:rFonts w:ascii="Times New Roman" w:hAnsi="Times New Roman" w:cs="Times New Roman"/>
                <w:color w:val="000000"/>
                <w:sz w:val="18"/>
                <w:szCs w:val="18"/>
              </w:rPr>
              <w:t>9,597</w:t>
            </w:r>
          </w:p>
        </w:tc>
        <w:tc>
          <w:tcPr>
            <w:tcW w:w="1260" w:type="dxa"/>
            <w:gridSpan w:val="3"/>
            <w:tcBorders>
              <w:top w:val="single" w:sz="8" w:space="0" w:color="757171"/>
              <w:left w:val="nil"/>
              <w:bottom w:val="single" w:sz="8" w:space="0" w:color="757171"/>
              <w:right w:val="single" w:sz="8" w:space="0" w:color="757171"/>
            </w:tcBorders>
            <w:noWrap/>
            <w:vAlign w:val="center"/>
          </w:tcPr>
          <w:p w14:paraId="216DEDC1" w14:textId="0ACEDD0C" w:rsidR="001B507E" w:rsidRPr="00DD5E4F" w:rsidRDefault="001B507E" w:rsidP="001B507E">
            <w:pPr>
              <w:spacing w:after="0" w:line="240" w:lineRule="auto"/>
              <w:jc w:val="right"/>
              <w:rPr>
                <w:rFonts w:ascii="Times New Roman" w:eastAsia="Aptos" w:hAnsi="Times New Roman" w:cs="Times New Roman"/>
                <w:kern w:val="2"/>
                <w:sz w:val="18"/>
                <w:szCs w:val="18"/>
                <w:lang w:val="sr-Cyrl-RS"/>
                <w14:ligatures w14:val="standardContextual"/>
              </w:rPr>
            </w:pPr>
            <w:r w:rsidRPr="001B507E">
              <w:rPr>
                <w:rFonts w:ascii="Times New Roman" w:hAnsi="Times New Roman" w:cs="Times New Roman"/>
                <w:color w:val="000000"/>
                <w:sz w:val="18"/>
                <w:szCs w:val="18"/>
              </w:rPr>
              <w:t>9,338</w:t>
            </w:r>
          </w:p>
        </w:tc>
        <w:tc>
          <w:tcPr>
            <w:tcW w:w="1350" w:type="dxa"/>
            <w:tcBorders>
              <w:top w:val="single" w:sz="8" w:space="0" w:color="757171"/>
              <w:left w:val="nil"/>
              <w:bottom w:val="single" w:sz="8" w:space="0" w:color="757171"/>
              <w:right w:val="single" w:sz="8" w:space="0" w:color="757171"/>
            </w:tcBorders>
            <w:noWrap/>
            <w:vAlign w:val="center"/>
          </w:tcPr>
          <w:p w14:paraId="1146C242" w14:textId="3D02C6BD" w:rsidR="001B507E" w:rsidRPr="00DD5E4F" w:rsidRDefault="001B507E" w:rsidP="001B507E">
            <w:pPr>
              <w:spacing w:after="0" w:line="240" w:lineRule="auto"/>
              <w:jc w:val="right"/>
              <w:rPr>
                <w:rFonts w:ascii="Times New Roman" w:eastAsia="Aptos" w:hAnsi="Times New Roman" w:cs="Times New Roman"/>
                <w:kern w:val="2"/>
                <w:sz w:val="18"/>
                <w:szCs w:val="18"/>
                <w:lang w:val="sr-Cyrl-RS"/>
                <w14:ligatures w14:val="standardContextual"/>
              </w:rPr>
            </w:pPr>
            <w:r w:rsidRPr="001B507E">
              <w:rPr>
                <w:rFonts w:ascii="Times New Roman" w:hAnsi="Times New Roman" w:cs="Times New Roman"/>
                <w:color w:val="000000"/>
                <w:sz w:val="18"/>
                <w:szCs w:val="18"/>
              </w:rPr>
              <w:t>9,766</w:t>
            </w:r>
          </w:p>
        </w:tc>
        <w:tc>
          <w:tcPr>
            <w:tcW w:w="1350" w:type="dxa"/>
            <w:tcBorders>
              <w:top w:val="single" w:sz="8" w:space="0" w:color="757171"/>
              <w:left w:val="nil"/>
              <w:bottom w:val="single" w:sz="8" w:space="0" w:color="757171"/>
              <w:right w:val="single" w:sz="8" w:space="0" w:color="757171"/>
            </w:tcBorders>
            <w:vAlign w:val="center"/>
          </w:tcPr>
          <w:p w14:paraId="36B81416" w14:textId="2E8F0F09" w:rsidR="001B507E" w:rsidRPr="001B507E" w:rsidRDefault="001B507E" w:rsidP="001B507E">
            <w:pPr>
              <w:spacing w:after="0" w:line="240" w:lineRule="auto"/>
              <w:jc w:val="right"/>
              <w:rPr>
                <w:rFonts w:ascii="Times New Roman" w:eastAsia="Aptos" w:hAnsi="Times New Roman" w:cs="Times New Roman"/>
                <w:kern w:val="2"/>
                <w:sz w:val="18"/>
                <w:szCs w:val="18"/>
                <w:lang w:val="sr-Cyrl-RS"/>
                <w14:ligatures w14:val="standardContextual"/>
              </w:rPr>
            </w:pPr>
            <w:r w:rsidRPr="001B507E">
              <w:rPr>
                <w:rFonts w:ascii="Times New Roman" w:hAnsi="Times New Roman" w:cs="Times New Roman"/>
                <w:color w:val="000000"/>
                <w:sz w:val="18"/>
                <w:szCs w:val="18"/>
              </w:rPr>
              <w:t>8,113</w:t>
            </w:r>
          </w:p>
        </w:tc>
      </w:tr>
      <w:tr w:rsidR="001B507E" w:rsidRPr="00DD5E4F" w14:paraId="119D92EB" w14:textId="4EE77346" w:rsidTr="001B507E">
        <w:trPr>
          <w:trHeight w:val="285"/>
        </w:trPr>
        <w:tc>
          <w:tcPr>
            <w:tcW w:w="4158" w:type="dxa"/>
            <w:tcBorders>
              <w:top w:val="single" w:sz="4" w:space="0" w:color="757171"/>
              <w:left w:val="single" w:sz="4" w:space="0" w:color="757171"/>
              <w:bottom w:val="single" w:sz="4" w:space="0" w:color="757171"/>
              <w:right w:val="single" w:sz="4" w:space="0" w:color="757171"/>
            </w:tcBorders>
            <w:noWrap/>
            <w:vAlign w:val="center"/>
            <w:hideMark/>
          </w:tcPr>
          <w:p w14:paraId="59C75254" w14:textId="77777777" w:rsidR="001B507E" w:rsidRPr="00DD5E4F" w:rsidRDefault="001B507E" w:rsidP="001B507E">
            <w:pPr>
              <w:spacing w:after="0" w:line="240" w:lineRule="auto"/>
              <w:rPr>
                <w:rFonts w:ascii="Times New Roman" w:eastAsia="Times New Roman" w:hAnsi="Times New Roman" w:cs="Times New Roman"/>
                <w:color w:val="000000"/>
                <w:kern w:val="2"/>
                <w:sz w:val="18"/>
                <w:szCs w:val="18"/>
                <w14:ligatures w14:val="standardContextual"/>
              </w:rPr>
            </w:pPr>
            <w:r w:rsidRPr="00DD5E4F">
              <w:rPr>
                <w:rFonts w:ascii="Times New Roman" w:eastAsia="Times New Roman" w:hAnsi="Times New Roman" w:cs="Times New Roman"/>
                <w:color w:val="000000"/>
                <w:kern w:val="2"/>
                <w:sz w:val="18"/>
                <w:szCs w:val="18"/>
                <w:lang w:val="sr-Cyrl-RS"/>
                <w14:ligatures w14:val="standardContextual"/>
              </w:rPr>
              <w:lastRenderedPageBreak/>
              <w:t>Проценат укупне вредности буџета</w:t>
            </w:r>
            <w:r w:rsidRPr="00DD5E4F">
              <w:rPr>
                <w:rFonts w:ascii="Times New Roman" w:eastAsia="Times New Roman" w:hAnsi="Times New Roman" w:cs="Times New Roman"/>
                <w:color w:val="000000"/>
                <w:kern w:val="2"/>
                <w:sz w:val="18"/>
                <w:szCs w:val="18"/>
                <w14:ligatures w14:val="standardContextual"/>
              </w:rPr>
              <w:t xml:space="preserve"> </w:t>
            </w:r>
          </w:p>
        </w:tc>
        <w:tc>
          <w:tcPr>
            <w:tcW w:w="1350" w:type="dxa"/>
            <w:tcBorders>
              <w:top w:val="single" w:sz="8" w:space="0" w:color="757171"/>
              <w:left w:val="single" w:sz="8" w:space="0" w:color="757171"/>
              <w:bottom w:val="single" w:sz="8" w:space="0" w:color="757171"/>
              <w:right w:val="single" w:sz="8" w:space="0" w:color="757171"/>
            </w:tcBorders>
            <w:shd w:val="clear" w:color="000000" w:fill="EDEDED"/>
            <w:noWrap/>
            <w:vAlign w:val="center"/>
          </w:tcPr>
          <w:p w14:paraId="4EAE38B5" w14:textId="4140A5F5" w:rsidR="001B507E" w:rsidRPr="00DD5E4F" w:rsidRDefault="001B507E" w:rsidP="001B507E">
            <w:pPr>
              <w:spacing w:after="0" w:line="240" w:lineRule="auto"/>
              <w:jc w:val="right"/>
              <w:rPr>
                <w:rFonts w:ascii="Times New Roman" w:eastAsia="Times New Roman" w:hAnsi="Times New Roman" w:cs="Times New Roman"/>
                <w:color w:val="000000"/>
                <w:kern w:val="2"/>
                <w:sz w:val="18"/>
                <w:szCs w:val="18"/>
                <w:lang w:val="sr-Cyrl-RS"/>
                <w14:ligatures w14:val="standardContextual"/>
              </w:rPr>
            </w:pPr>
            <w:r w:rsidRPr="001B507E">
              <w:rPr>
                <w:rFonts w:ascii="Times New Roman" w:hAnsi="Times New Roman" w:cs="Times New Roman"/>
                <w:color w:val="000000"/>
                <w:sz w:val="18"/>
                <w:szCs w:val="18"/>
              </w:rPr>
              <w:t>0.8%</w:t>
            </w:r>
          </w:p>
        </w:tc>
        <w:tc>
          <w:tcPr>
            <w:tcW w:w="1260" w:type="dxa"/>
            <w:gridSpan w:val="3"/>
            <w:tcBorders>
              <w:top w:val="single" w:sz="8" w:space="0" w:color="757171"/>
              <w:left w:val="nil"/>
              <w:bottom w:val="single" w:sz="8" w:space="0" w:color="757171"/>
              <w:right w:val="single" w:sz="8" w:space="0" w:color="757171"/>
            </w:tcBorders>
            <w:shd w:val="clear" w:color="000000" w:fill="EDEDED"/>
            <w:noWrap/>
            <w:vAlign w:val="center"/>
          </w:tcPr>
          <w:p w14:paraId="0CC24994" w14:textId="682B921A" w:rsidR="001B507E" w:rsidRPr="00DD5E4F" w:rsidRDefault="001B507E" w:rsidP="001B507E">
            <w:pPr>
              <w:spacing w:after="0" w:line="240" w:lineRule="auto"/>
              <w:jc w:val="right"/>
              <w:rPr>
                <w:rFonts w:ascii="Times New Roman" w:eastAsia="Times New Roman" w:hAnsi="Times New Roman" w:cs="Times New Roman"/>
                <w:color w:val="000000"/>
                <w:kern w:val="2"/>
                <w:sz w:val="18"/>
                <w:szCs w:val="18"/>
                <w:lang w:val="sr-Cyrl-RS"/>
                <w14:ligatures w14:val="standardContextual"/>
              </w:rPr>
            </w:pPr>
            <w:r w:rsidRPr="001B507E">
              <w:rPr>
                <w:rFonts w:ascii="Times New Roman" w:hAnsi="Times New Roman" w:cs="Times New Roman"/>
                <w:color w:val="000000"/>
                <w:sz w:val="18"/>
                <w:szCs w:val="18"/>
              </w:rPr>
              <w:t>0.9%</w:t>
            </w:r>
          </w:p>
        </w:tc>
        <w:tc>
          <w:tcPr>
            <w:tcW w:w="1350" w:type="dxa"/>
            <w:tcBorders>
              <w:top w:val="single" w:sz="8" w:space="0" w:color="757171"/>
              <w:left w:val="nil"/>
              <w:bottom w:val="single" w:sz="8" w:space="0" w:color="757171"/>
              <w:right w:val="single" w:sz="8" w:space="0" w:color="757171"/>
            </w:tcBorders>
            <w:shd w:val="clear" w:color="000000" w:fill="EDEDED"/>
            <w:noWrap/>
            <w:vAlign w:val="center"/>
          </w:tcPr>
          <w:p w14:paraId="148D73BB" w14:textId="6A90D113" w:rsidR="001B507E" w:rsidRPr="00DD5E4F" w:rsidRDefault="001B507E" w:rsidP="001B507E">
            <w:pPr>
              <w:spacing w:after="0" w:line="240" w:lineRule="auto"/>
              <w:jc w:val="right"/>
              <w:rPr>
                <w:rFonts w:ascii="Times New Roman" w:eastAsia="Times New Roman" w:hAnsi="Times New Roman" w:cs="Times New Roman"/>
                <w:color w:val="000000"/>
                <w:kern w:val="2"/>
                <w:sz w:val="18"/>
                <w:szCs w:val="18"/>
                <w:lang w:val="sr-Cyrl-RS"/>
                <w14:ligatures w14:val="standardContextual"/>
              </w:rPr>
            </w:pPr>
            <w:r w:rsidRPr="001B507E">
              <w:rPr>
                <w:rFonts w:ascii="Times New Roman" w:hAnsi="Times New Roman" w:cs="Times New Roman"/>
                <w:color w:val="000000"/>
                <w:sz w:val="18"/>
                <w:szCs w:val="18"/>
              </w:rPr>
              <w:t>0.9%</w:t>
            </w:r>
          </w:p>
        </w:tc>
        <w:tc>
          <w:tcPr>
            <w:tcW w:w="1350" w:type="dxa"/>
            <w:tcBorders>
              <w:top w:val="single" w:sz="8" w:space="0" w:color="757171"/>
              <w:left w:val="nil"/>
              <w:bottom w:val="single" w:sz="8" w:space="0" w:color="757171"/>
              <w:right w:val="single" w:sz="8" w:space="0" w:color="757171"/>
            </w:tcBorders>
            <w:shd w:val="clear" w:color="000000" w:fill="EDEDED"/>
            <w:vAlign w:val="center"/>
          </w:tcPr>
          <w:p w14:paraId="203E11C2" w14:textId="50B1B9BE" w:rsidR="001B507E" w:rsidRPr="001B507E" w:rsidRDefault="001B507E" w:rsidP="001B507E">
            <w:pPr>
              <w:spacing w:after="0" w:line="240" w:lineRule="auto"/>
              <w:jc w:val="right"/>
              <w:rPr>
                <w:rFonts w:ascii="Times New Roman" w:eastAsia="Times New Roman" w:hAnsi="Times New Roman" w:cs="Times New Roman"/>
                <w:color w:val="000000"/>
                <w:kern w:val="2"/>
                <w:sz w:val="18"/>
                <w:szCs w:val="18"/>
                <w:lang w:val="sr-Cyrl-RS"/>
                <w14:ligatures w14:val="standardContextual"/>
              </w:rPr>
            </w:pPr>
            <w:r w:rsidRPr="001B507E">
              <w:rPr>
                <w:rFonts w:ascii="Times New Roman" w:hAnsi="Times New Roman" w:cs="Times New Roman"/>
                <w:color w:val="000000"/>
                <w:sz w:val="18"/>
                <w:szCs w:val="18"/>
              </w:rPr>
              <w:t>0.7%</w:t>
            </w:r>
          </w:p>
        </w:tc>
      </w:tr>
    </w:tbl>
    <w:tbl>
      <w:tblPr>
        <w:tblStyle w:val="TableGrid41"/>
        <w:tblW w:w="9498" w:type="dxa"/>
        <w:tblInd w:w="-147" w:type="dxa"/>
        <w:tblLook w:val="04A0" w:firstRow="1" w:lastRow="0" w:firstColumn="1" w:lastColumn="0" w:noHBand="0" w:noVBand="1"/>
      </w:tblPr>
      <w:tblGrid>
        <w:gridCol w:w="9498"/>
      </w:tblGrid>
      <w:tr w:rsidR="00DD5E4F" w:rsidRPr="00DD5E4F" w14:paraId="33930F4F" w14:textId="77777777" w:rsidTr="00C312DB">
        <w:tc>
          <w:tcPr>
            <w:tcW w:w="9498" w:type="dxa"/>
            <w:shd w:val="clear" w:color="auto" w:fill="EDF1F9"/>
          </w:tcPr>
          <w:p w14:paraId="651A0DDF" w14:textId="77777777" w:rsidR="00DD5E4F" w:rsidRPr="00DD5E4F" w:rsidRDefault="00DD5E4F" w:rsidP="00DD5E4F">
            <w:pPr>
              <w:jc w:val="both"/>
              <w:rPr>
                <w:rFonts w:ascii="Times New Roman" w:hAnsi="Times New Roman" w:cs="Times New Roman"/>
                <w:i/>
                <w:iCs/>
                <w:color w:val="000000"/>
                <w:sz w:val="18"/>
                <w:szCs w:val="18"/>
                <w:lang w:val="sr-Cyrl-RS"/>
              </w:rPr>
            </w:pPr>
            <w:r w:rsidRPr="00DD5E4F">
              <w:rPr>
                <w:rFonts w:ascii="Times New Roman" w:hAnsi="Times New Roman" w:cs="Times New Roman"/>
                <w:i/>
                <w:iCs/>
                <w:color w:val="000000"/>
                <w:sz w:val="18"/>
                <w:szCs w:val="18"/>
                <w:lang w:val="sr-Cyrl-RS"/>
              </w:rPr>
              <w:t xml:space="preserve">Коментар </w:t>
            </w:r>
          </w:p>
        </w:tc>
      </w:tr>
      <w:tr w:rsidR="00DD5E4F" w:rsidRPr="00DD5E4F" w14:paraId="5F642F90" w14:textId="77777777" w:rsidTr="00C312DB">
        <w:tc>
          <w:tcPr>
            <w:tcW w:w="9498" w:type="dxa"/>
          </w:tcPr>
          <w:p w14:paraId="2BBF27BC" w14:textId="0AC575C5" w:rsidR="00DD5E4F" w:rsidRPr="00DD5E4F" w:rsidRDefault="00DD5E4F" w:rsidP="00DD5E4F">
            <w:pPr>
              <w:jc w:val="both"/>
              <w:rPr>
                <w:rFonts w:ascii="Times New Roman" w:hAnsi="Times New Roman" w:cs="Times New Roman"/>
                <w:color w:val="000000"/>
                <w:sz w:val="20"/>
                <w:szCs w:val="20"/>
                <w:highlight w:val="yellow"/>
                <w:lang w:val="sr-Cyrl-RS"/>
              </w:rPr>
            </w:pPr>
            <w:r w:rsidRPr="00DD5E4F">
              <w:rPr>
                <w:rFonts w:ascii="Times New Roman" w:hAnsi="Times New Roman" w:cs="Times New Roman"/>
                <w:color w:val="000000"/>
                <w:sz w:val="20"/>
                <w:szCs w:val="20"/>
                <w:lang w:val="sr-Cyrl-RS"/>
              </w:rPr>
              <w:t xml:space="preserve">Учешће расхода који су обухваћени Програмом 11 у структури укупно извршених расхода у претходне </w:t>
            </w:r>
            <w:r w:rsidR="00213FE9" w:rsidRPr="00213FE9">
              <w:rPr>
                <w:rFonts w:ascii="Times New Roman" w:hAnsi="Times New Roman" w:cs="Times New Roman"/>
                <w:color w:val="000000"/>
                <w:sz w:val="20"/>
                <w:szCs w:val="20"/>
                <w:lang w:val="sr-Cyrl-RS"/>
              </w:rPr>
              <w:t>4</w:t>
            </w:r>
            <w:r w:rsidRPr="00DD5E4F">
              <w:rPr>
                <w:rFonts w:ascii="Times New Roman" w:hAnsi="Times New Roman" w:cs="Times New Roman"/>
                <w:color w:val="000000"/>
                <w:sz w:val="20"/>
                <w:szCs w:val="20"/>
                <w:lang w:val="sr-Cyrl-RS"/>
              </w:rPr>
              <w:t xml:space="preserve"> године, од 2021. до 202</w:t>
            </w:r>
            <w:r w:rsidR="00213FE9" w:rsidRPr="00213FE9">
              <w:rPr>
                <w:rFonts w:ascii="Times New Roman" w:hAnsi="Times New Roman" w:cs="Times New Roman"/>
                <w:color w:val="000000"/>
                <w:sz w:val="20"/>
                <w:szCs w:val="20"/>
                <w:lang w:val="sr-Cyrl-RS"/>
              </w:rPr>
              <w:t>4</w:t>
            </w:r>
            <w:r w:rsidRPr="00DD5E4F">
              <w:rPr>
                <w:rFonts w:ascii="Times New Roman" w:hAnsi="Times New Roman" w:cs="Times New Roman"/>
                <w:color w:val="000000"/>
                <w:sz w:val="20"/>
                <w:szCs w:val="20"/>
                <w:lang w:val="sr-Cyrl-RS"/>
              </w:rPr>
              <w:t xml:space="preserve">. године, је прилично стабилно и у просеку износи </w:t>
            </w:r>
            <w:r w:rsidR="00213FE9" w:rsidRPr="00213FE9">
              <w:rPr>
                <w:rFonts w:ascii="Times New Roman" w:hAnsi="Times New Roman" w:cs="Times New Roman"/>
                <w:color w:val="000000"/>
                <w:sz w:val="20"/>
                <w:szCs w:val="20"/>
                <w:lang w:val="sr-Cyrl-RS"/>
              </w:rPr>
              <w:t>5</w:t>
            </w:r>
            <w:r w:rsidRPr="00DD5E4F">
              <w:rPr>
                <w:rFonts w:ascii="Times New Roman" w:hAnsi="Times New Roman" w:cs="Times New Roman"/>
                <w:color w:val="000000"/>
                <w:sz w:val="20"/>
                <w:szCs w:val="20"/>
                <w:lang w:val="sr-Cyrl-RS"/>
              </w:rPr>
              <w:t>,</w:t>
            </w:r>
            <w:r w:rsidR="00213FE9" w:rsidRPr="00213FE9">
              <w:rPr>
                <w:rFonts w:ascii="Times New Roman" w:hAnsi="Times New Roman" w:cs="Times New Roman"/>
                <w:color w:val="000000"/>
                <w:sz w:val="20"/>
                <w:szCs w:val="20"/>
                <w:lang w:val="sr-Cyrl-RS"/>
              </w:rPr>
              <w:t>5</w:t>
            </w:r>
            <w:r w:rsidRPr="00DD5E4F">
              <w:rPr>
                <w:rFonts w:ascii="Times New Roman" w:hAnsi="Times New Roman" w:cs="Times New Roman"/>
                <w:color w:val="000000"/>
                <w:sz w:val="20"/>
                <w:szCs w:val="20"/>
                <w:lang w:val="sr-Cyrl-RS"/>
              </w:rPr>
              <w:t xml:space="preserve">%. Може се закључити да су издвајања за социјалну и дечију заштиту у просеку који имају ЈЛС у Србији. </w:t>
            </w:r>
            <w:r w:rsidR="00213FE9" w:rsidRPr="00213FE9">
              <w:rPr>
                <w:rFonts w:ascii="Times New Roman" w:hAnsi="Times New Roman" w:cs="Times New Roman"/>
                <w:color w:val="000000"/>
                <w:sz w:val="20"/>
                <w:szCs w:val="20"/>
                <w:lang w:val="sr-Cyrl-RS"/>
              </w:rPr>
              <w:t>На републичком нивоу, расходи за услуге социјалне заштите у надлежности јединица локалне самоуправе по становнику су у 2021. години износили у просеку 719 динара годишње, а на медијани 485 динара по становнику.  Општина Тутин спада у категорију локалних самоуправа које издвајају средства, али мање од медијане, тј. мање од 485 динара по становнику годишње.</w:t>
            </w:r>
          </w:p>
        </w:tc>
      </w:tr>
    </w:tbl>
    <w:p w14:paraId="2181801B" w14:textId="77777777" w:rsidR="00DD5E4F" w:rsidRPr="00DD5E4F" w:rsidRDefault="00DD5E4F" w:rsidP="00DD5E4F">
      <w:pPr>
        <w:rPr>
          <w:rFonts w:ascii="Times New Roman" w:eastAsia="Aptos" w:hAnsi="Times New Roman" w:cs="Times New Roman"/>
          <w:kern w:val="2"/>
          <w:lang w:val="sr-Cyrl-RS"/>
          <w14:ligatures w14:val="standardContextual"/>
        </w:rPr>
      </w:pPr>
    </w:p>
    <w:p w14:paraId="001C48A8" w14:textId="722945CB" w:rsidR="00DD5E4F" w:rsidRPr="00DD5E4F" w:rsidRDefault="00DD5E4F" w:rsidP="00AC35FC">
      <w:pPr>
        <w:spacing w:before="120" w:after="120"/>
        <w:jc w:val="both"/>
        <w:rPr>
          <w:rFonts w:ascii="Times New Roman" w:eastAsia="Times New Roman" w:hAnsi="Times New Roman" w:cs="Times New Roman"/>
          <w:b/>
          <w:color w:val="000000"/>
          <w:sz w:val="18"/>
          <w:szCs w:val="18"/>
          <w:lang w:val="sr-Cyrl-RS"/>
        </w:rPr>
      </w:pPr>
      <w:r w:rsidRPr="00DD5E4F">
        <w:rPr>
          <w:rFonts w:ascii="Times New Roman" w:eastAsia="Times New Roman" w:hAnsi="Times New Roman" w:cs="Times New Roman"/>
          <w:b/>
          <w:i/>
          <w:color w:val="000000"/>
          <w:sz w:val="18"/>
          <w:szCs w:val="18"/>
          <w:lang w:val="sr-Cyrl-RS"/>
        </w:rPr>
        <w:t xml:space="preserve">Табела  </w:t>
      </w:r>
      <w:r w:rsidRPr="00DD5E4F">
        <w:rPr>
          <w:rFonts w:ascii="Times New Roman" w:eastAsia="Times New Roman" w:hAnsi="Times New Roman" w:cs="Times New Roman"/>
          <w:b/>
          <w:i/>
          <w:color w:val="000000"/>
          <w:sz w:val="18"/>
          <w:szCs w:val="18"/>
          <w:lang w:val="sr-Latn-RS"/>
        </w:rPr>
        <w:t>3.</w:t>
      </w:r>
      <w:r w:rsidRPr="00DD5E4F">
        <w:rPr>
          <w:rFonts w:ascii="Times New Roman" w:eastAsia="Times New Roman" w:hAnsi="Times New Roman" w:cs="Times New Roman"/>
          <w:b/>
          <w:i/>
          <w:color w:val="000000"/>
          <w:sz w:val="18"/>
          <w:szCs w:val="18"/>
          <w:lang w:val="sr-Cyrl-RS"/>
        </w:rPr>
        <w:t xml:space="preserve"> Средства за услуге СЗ по услугама и изворима финансирања</w:t>
      </w:r>
      <w:r w:rsidR="00AC35FC" w:rsidRPr="00AC35FC">
        <w:rPr>
          <w:rFonts w:ascii="Times New Roman" w:eastAsia="Times New Roman" w:hAnsi="Times New Roman" w:cs="Times New Roman"/>
          <w:b/>
          <w:i/>
          <w:color w:val="000000"/>
          <w:sz w:val="18"/>
          <w:szCs w:val="18"/>
          <w:lang w:val="sr-Cyrl-RS"/>
        </w:rPr>
        <w:t xml:space="preserve"> (у </w:t>
      </w:r>
      <w:r w:rsidRPr="00DD5E4F">
        <w:rPr>
          <w:rFonts w:ascii="Times New Roman" w:eastAsia="Times New Roman" w:hAnsi="Times New Roman" w:cs="Times New Roman"/>
          <w:b/>
          <w:i/>
          <w:color w:val="000000"/>
          <w:sz w:val="18"/>
          <w:szCs w:val="18"/>
          <w:lang w:val="sr-Cyrl-RS"/>
        </w:rPr>
        <w:t>динарима</w:t>
      </w:r>
      <w:r w:rsidR="00AC35FC" w:rsidRPr="00AC35FC">
        <w:rPr>
          <w:rFonts w:ascii="Times New Roman" w:eastAsia="Times New Roman" w:hAnsi="Times New Roman" w:cs="Times New Roman"/>
          <w:b/>
          <w:i/>
          <w:color w:val="000000"/>
          <w:sz w:val="18"/>
          <w:szCs w:val="18"/>
          <w:lang w:val="sr-Cyrl-RS"/>
        </w:rPr>
        <w:t>)</w:t>
      </w:r>
    </w:p>
    <w:tbl>
      <w:tblPr>
        <w:tblStyle w:val="TableGrid8"/>
        <w:tblW w:w="9355" w:type="dxa"/>
        <w:tblLayout w:type="fixed"/>
        <w:tblLook w:val="04A0" w:firstRow="1" w:lastRow="0" w:firstColumn="1" w:lastColumn="0" w:noHBand="0" w:noVBand="1"/>
      </w:tblPr>
      <w:tblGrid>
        <w:gridCol w:w="4689"/>
        <w:gridCol w:w="1156"/>
        <w:gridCol w:w="1170"/>
        <w:gridCol w:w="1170"/>
        <w:gridCol w:w="1170"/>
      </w:tblGrid>
      <w:tr w:rsidR="00042BC3" w:rsidRPr="00DD5E4F" w14:paraId="51583DE6" w14:textId="0FD32883" w:rsidTr="00AC35FC">
        <w:tc>
          <w:tcPr>
            <w:tcW w:w="4689" w:type="dxa"/>
            <w:shd w:val="clear" w:color="auto" w:fill="D9E2F3"/>
          </w:tcPr>
          <w:p w14:paraId="581BF506" w14:textId="77777777" w:rsidR="00042BC3" w:rsidRPr="00DD5E4F" w:rsidRDefault="00042BC3" w:rsidP="00DD5E4F">
            <w:pPr>
              <w:jc w:val="both"/>
              <w:rPr>
                <w:rFonts w:ascii="Times New Roman" w:eastAsia="Aptos" w:hAnsi="Times New Roman" w:cs="Times New Roman"/>
                <w:i/>
                <w:iCs/>
                <w:sz w:val="18"/>
                <w:szCs w:val="18"/>
                <w:lang w:val="sr-Cyrl-RS"/>
              </w:rPr>
            </w:pPr>
            <w:commentRangeStart w:id="26"/>
            <w:r w:rsidRPr="00DD5E4F">
              <w:rPr>
                <w:rFonts w:ascii="Times New Roman" w:eastAsia="Aptos" w:hAnsi="Times New Roman" w:cs="Times New Roman"/>
                <w:i/>
                <w:iCs/>
                <w:sz w:val="18"/>
                <w:szCs w:val="18"/>
                <w:lang w:val="sr-Cyrl-RS"/>
              </w:rPr>
              <w:t>Извор финансирања</w:t>
            </w:r>
            <w:commentRangeEnd w:id="26"/>
            <w:r w:rsidR="00BF4056">
              <w:rPr>
                <w:rStyle w:val="CommentReference"/>
                <w:kern w:val="0"/>
                <w14:ligatures w14:val="none"/>
              </w:rPr>
              <w:commentReference w:id="26"/>
            </w:r>
          </w:p>
        </w:tc>
        <w:tc>
          <w:tcPr>
            <w:tcW w:w="1156" w:type="dxa"/>
            <w:tcBorders>
              <w:bottom w:val="single" w:sz="4" w:space="0" w:color="auto"/>
            </w:tcBorders>
            <w:shd w:val="clear" w:color="auto" w:fill="D9E2F3"/>
          </w:tcPr>
          <w:p w14:paraId="4393D686" w14:textId="671EFCAB" w:rsidR="00042BC3" w:rsidRPr="00DD5E4F" w:rsidRDefault="00042BC3" w:rsidP="00DD5E4F">
            <w:pPr>
              <w:jc w:val="center"/>
              <w:rPr>
                <w:rFonts w:ascii="Times New Roman" w:eastAsia="Calibri" w:hAnsi="Times New Roman" w:cs="Times New Roman"/>
                <w:i/>
                <w:iCs/>
                <w:sz w:val="18"/>
                <w:szCs w:val="18"/>
                <w:lang w:val="sr-Cyrl-RS"/>
              </w:rPr>
            </w:pPr>
            <w:r w:rsidRPr="00DD5E4F">
              <w:rPr>
                <w:rFonts w:ascii="Times New Roman" w:eastAsia="Calibri" w:hAnsi="Times New Roman" w:cs="Times New Roman"/>
                <w:i/>
                <w:iCs/>
                <w:sz w:val="18"/>
                <w:szCs w:val="18"/>
              </w:rPr>
              <w:t>2021</w:t>
            </w:r>
          </w:p>
        </w:tc>
        <w:tc>
          <w:tcPr>
            <w:tcW w:w="1170" w:type="dxa"/>
            <w:tcBorders>
              <w:bottom w:val="single" w:sz="4" w:space="0" w:color="auto"/>
            </w:tcBorders>
            <w:shd w:val="clear" w:color="auto" w:fill="D9E2F3"/>
          </w:tcPr>
          <w:p w14:paraId="1999B7C3" w14:textId="0A0B1B32" w:rsidR="00042BC3" w:rsidRPr="00DD5E4F" w:rsidRDefault="00042BC3" w:rsidP="00DD5E4F">
            <w:pPr>
              <w:jc w:val="center"/>
              <w:rPr>
                <w:rFonts w:ascii="Times New Roman" w:eastAsia="Calibri" w:hAnsi="Times New Roman" w:cs="Times New Roman"/>
                <w:i/>
                <w:iCs/>
                <w:sz w:val="18"/>
                <w:szCs w:val="18"/>
                <w:lang w:val="sr-Cyrl-RS"/>
              </w:rPr>
            </w:pPr>
            <w:r w:rsidRPr="00DD5E4F">
              <w:rPr>
                <w:rFonts w:ascii="Times New Roman" w:eastAsia="Calibri" w:hAnsi="Times New Roman" w:cs="Times New Roman"/>
                <w:i/>
                <w:iCs/>
                <w:sz w:val="18"/>
                <w:szCs w:val="18"/>
              </w:rPr>
              <w:t>2022</w:t>
            </w:r>
          </w:p>
        </w:tc>
        <w:tc>
          <w:tcPr>
            <w:tcW w:w="1170" w:type="dxa"/>
            <w:tcBorders>
              <w:bottom w:val="single" w:sz="4" w:space="0" w:color="auto"/>
            </w:tcBorders>
            <w:shd w:val="clear" w:color="auto" w:fill="D9E2F3"/>
          </w:tcPr>
          <w:p w14:paraId="392B6897" w14:textId="1AA7C40F" w:rsidR="00042BC3" w:rsidRPr="00DD5E4F" w:rsidRDefault="00042BC3" w:rsidP="00DD5E4F">
            <w:pPr>
              <w:jc w:val="center"/>
              <w:rPr>
                <w:rFonts w:ascii="Times New Roman" w:eastAsia="Calibri" w:hAnsi="Times New Roman" w:cs="Times New Roman"/>
                <w:i/>
                <w:iCs/>
                <w:sz w:val="18"/>
                <w:szCs w:val="18"/>
                <w:lang w:val="sr-Cyrl-RS"/>
              </w:rPr>
            </w:pPr>
            <w:r w:rsidRPr="00DD5E4F">
              <w:rPr>
                <w:rFonts w:ascii="Times New Roman" w:eastAsia="Calibri" w:hAnsi="Times New Roman" w:cs="Times New Roman"/>
                <w:i/>
                <w:iCs/>
                <w:sz w:val="18"/>
                <w:szCs w:val="18"/>
              </w:rPr>
              <w:t>2023</w:t>
            </w:r>
          </w:p>
        </w:tc>
        <w:tc>
          <w:tcPr>
            <w:tcW w:w="1170" w:type="dxa"/>
            <w:tcBorders>
              <w:bottom w:val="single" w:sz="4" w:space="0" w:color="auto"/>
            </w:tcBorders>
            <w:shd w:val="clear" w:color="auto" w:fill="D9E2F3"/>
          </w:tcPr>
          <w:p w14:paraId="32C5F2A5" w14:textId="6C6F09EF" w:rsidR="00042BC3" w:rsidRPr="00076024" w:rsidRDefault="00042BC3" w:rsidP="00DD5E4F">
            <w:pPr>
              <w:jc w:val="center"/>
              <w:rPr>
                <w:rFonts w:ascii="Times New Roman" w:eastAsia="Calibri" w:hAnsi="Times New Roman" w:cs="Times New Roman"/>
                <w:i/>
                <w:iCs/>
                <w:sz w:val="18"/>
                <w:szCs w:val="18"/>
                <w:lang w:val="sr-Cyrl-RS"/>
              </w:rPr>
            </w:pPr>
            <w:r w:rsidRPr="00076024">
              <w:rPr>
                <w:rFonts w:ascii="Times New Roman" w:eastAsia="Calibri" w:hAnsi="Times New Roman" w:cs="Times New Roman"/>
                <w:i/>
                <w:iCs/>
                <w:sz w:val="18"/>
                <w:szCs w:val="18"/>
                <w:lang w:val="sr-Cyrl-RS"/>
              </w:rPr>
              <w:t>2024</w:t>
            </w:r>
          </w:p>
        </w:tc>
      </w:tr>
      <w:tr w:rsidR="00AC35FC" w:rsidRPr="00DD5E4F" w14:paraId="6A77B1C7" w14:textId="6EFA8199" w:rsidTr="00AC35FC">
        <w:tc>
          <w:tcPr>
            <w:tcW w:w="4689" w:type="dxa"/>
            <w:shd w:val="clear" w:color="auto" w:fill="EDF1F9"/>
          </w:tcPr>
          <w:p w14:paraId="414B809D" w14:textId="64B8C127" w:rsidR="00AC35FC" w:rsidRPr="00DD5E4F" w:rsidRDefault="00AC35FC" w:rsidP="00AC35FC">
            <w:pPr>
              <w:jc w:val="both"/>
              <w:rPr>
                <w:rFonts w:ascii="Times New Roman" w:eastAsia="Aptos" w:hAnsi="Times New Roman" w:cs="Times New Roman"/>
                <w:b/>
                <w:bCs/>
                <w:sz w:val="18"/>
                <w:szCs w:val="18"/>
                <w:lang w:val="sr-Cyrl-RS"/>
              </w:rPr>
            </w:pPr>
            <w:r w:rsidRPr="00DD5E4F">
              <w:rPr>
                <w:rFonts w:ascii="Times New Roman" w:eastAsia="Aptos" w:hAnsi="Times New Roman" w:cs="Times New Roman"/>
                <w:b/>
                <w:bCs/>
                <w:sz w:val="18"/>
                <w:szCs w:val="18"/>
                <w:lang w:val="sr-Cyrl-RS"/>
              </w:rPr>
              <w:t>Помоћ у кући</w:t>
            </w:r>
            <w:r w:rsidRPr="00DD5E4F">
              <w:rPr>
                <w:rFonts w:ascii="Times New Roman" w:eastAsia="Calibri" w:hAnsi="Times New Roman" w:cs="Times New Roman"/>
                <w:sz w:val="18"/>
                <w:szCs w:val="18"/>
              </w:rPr>
              <w:t xml:space="preserve"> </w:t>
            </w:r>
            <w:r w:rsidRPr="00DD5E4F">
              <w:rPr>
                <w:rFonts w:ascii="Times New Roman" w:eastAsia="Aptos" w:hAnsi="Times New Roman" w:cs="Times New Roman"/>
                <w:b/>
                <w:bCs/>
                <w:sz w:val="18"/>
                <w:szCs w:val="18"/>
                <w:lang w:val="sr-Cyrl-RS"/>
              </w:rPr>
              <w:t>за старија лица</w:t>
            </w:r>
          </w:p>
        </w:tc>
        <w:tc>
          <w:tcPr>
            <w:tcW w:w="1156" w:type="dxa"/>
            <w:tcBorders>
              <w:top w:val="single" w:sz="4" w:space="0" w:color="auto"/>
              <w:left w:val="nil"/>
              <w:bottom w:val="single" w:sz="4" w:space="0" w:color="auto"/>
              <w:right w:val="single" w:sz="4" w:space="0" w:color="auto"/>
            </w:tcBorders>
            <w:vAlign w:val="center"/>
          </w:tcPr>
          <w:p w14:paraId="0891DBA2" w14:textId="13D034B0" w:rsidR="00AC35FC" w:rsidRPr="00DD5E4F" w:rsidRDefault="00AC35FC" w:rsidP="00AC35FC">
            <w:pPr>
              <w:jc w:val="right"/>
              <w:rPr>
                <w:rFonts w:ascii="Times New Roman" w:eastAsia="Aptos" w:hAnsi="Times New Roman" w:cs="Times New Roman"/>
                <w:b/>
                <w:bCs/>
                <w:sz w:val="18"/>
                <w:szCs w:val="18"/>
                <w:lang w:val="sr-Cyrl-RS"/>
              </w:rPr>
            </w:pPr>
            <w:r w:rsidRPr="00AC35FC">
              <w:rPr>
                <w:rFonts w:ascii="Times New Roman" w:hAnsi="Times New Roman" w:cs="Times New Roman"/>
                <w:b/>
                <w:bCs/>
                <w:color w:val="000000"/>
                <w:sz w:val="18"/>
                <w:szCs w:val="18"/>
              </w:rPr>
              <w:t>8,397</w:t>
            </w:r>
          </w:p>
        </w:tc>
        <w:tc>
          <w:tcPr>
            <w:tcW w:w="1170" w:type="dxa"/>
            <w:tcBorders>
              <w:top w:val="single" w:sz="4" w:space="0" w:color="auto"/>
              <w:left w:val="single" w:sz="4" w:space="0" w:color="auto"/>
              <w:bottom w:val="single" w:sz="4" w:space="0" w:color="auto"/>
              <w:right w:val="single" w:sz="4" w:space="0" w:color="auto"/>
            </w:tcBorders>
            <w:vAlign w:val="center"/>
          </w:tcPr>
          <w:p w14:paraId="5EA38C19" w14:textId="3582055A" w:rsidR="00AC35FC" w:rsidRPr="00DD5E4F" w:rsidRDefault="00AC35FC" w:rsidP="00AC35FC">
            <w:pPr>
              <w:jc w:val="right"/>
              <w:rPr>
                <w:rFonts w:ascii="Times New Roman" w:eastAsia="Aptos" w:hAnsi="Times New Roman" w:cs="Times New Roman"/>
                <w:b/>
                <w:bCs/>
                <w:sz w:val="18"/>
                <w:szCs w:val="18"/>
                <w:lang w:val="sr-Cyrl-RS"/>
              </w:rPr>
            </w:pPr>
            <w:r w:rsidRPr="00AC35FC">
              <w:rPr>
                <w:rFonts w:ascii="Times New Roman" w:hAnsi="Times New Roman" w:cs="Times New Roman"/>
                <w:b/>
                <w:bCs/>
                <w:color w:val="000000"/>
                <w:sz w:val="18"/>
                <w:szCs w:val="18"/>
              </w:rPr>
              <w:t>8,888</w:t>
            </w:r>
          </w:p>
        </w:tc>
        <w:tc>
          <w:tcPr>
            <w:tcW w:w="1170" w:type="dxa"/>
            <w:tcBorders>
              <w:top w:val="single" w:sz="4" w:space="0" w:color="auto"/>
              <w:left w:val="single" w:sz="4" w:space="0" w:color="auto"/>
              <w:bottom w:val="single" w:sz="4" w:space="0" w:color="auto"/>
              <w:right w:val="single" w:sz="4" w:space="0" w:color="auto"/>
            </w:tcBorders>
            <w:vAlign w:val="center"/>
          </w:tcPr>
          <w:p w14:paraId="43428867" w14:textId="58141720" w:rsidR="00AC35FC" w:rsidRPr="00DD5E4F" w:rsidRDefault="00AC35FC" w:rsidP="00AC35FC">
            <w:pPr>
              <w:jc w:val="right"/>
              <w:rPr>
                <w:rFonts w:ascii="Times New Roman" w:eastAsia="Aptos" w:hAnsi="Times New Roman" w:cs="Times New Roman"/>
                <w:b/>
                <w:bCs/>
                <w:sz w:val="18"/>
                <w:szCs w:val="18"/>
                <w:lang w:val="sr-Cyrl-RS"/>
              </w:rPr>
            </w:pPr>
            <w:r w:rsidRPr="00AC35FC">
              <w:rPr>
                <w:rFonts w:ascii="Times New Roman" w:hAnsi="Times New Roman" w:cs="Times New Roman"/>
                <w:b/>
                <w:bCs/>
                <w:color w:val="000000"/>
                <w:sz w:val="18"/>
                <w:szCs w:val="18"/>
              </w:rPr>
              <w:t>7,933</w:t>
            </w:r>
          </w:p>
        </w:tc>
        <w:tc>
          <w:tcPr>
            <w:tcW w:w="1170" w:type="dxa"/>
            <w:tcBorders>
              <w:top w:val="single" w:sz="4" w:space="0" w:color="auto"/>
              <w:left w:val="single" w:sz="4" w:space="0" w:color="auto"/>
              <w:bottom w:val="single" w:sz="4" w:space="0" w:color="auto"/>
              <w:right w:val="single" w:sz="4" w:space="0" w:color="auto"/>
            </w:tcBorders>
            <w:vAlign w:val="center"/>
          </w:tcPr>
          <w:p w14:paraId="1B4ACCBC" w14:textId="15C800C4" w:rsidR="00AC35FC" w:rsidRPr="00AC35FC" w:rsidRDefault="00AC35FC" w:rsidP="00AC35FC">
            <w:pPr>
              <w:jc w:val="right"/>
              <w:rPr>
                <w:rFonts w:ascii="Times New Roman" w:eastAsia="Aptos" w:hAnsi="Times New Roman" w:cs="Times New Roman"/>
                <w:b/>
                <w:bCs/>
                <w:sz w:val="18"/>
                <w:szCs w:val="18"/>
                <w:lang w:val="sr-Cyrl-RS"/>
              </w:rPr>
            </w:pPr>
            <w:r w:rsidRPr="00AC35FC">
              <w:rPr>
                <w:rFonts w:ascii="Times New Roman" w:hAnsi="Times New Roman" w:cs="Times New Roman"/>
                <w:b/>
                <w:bCs/>
                <w:color w:val="000000"/>
                <w:sz w:val="18"/>
                <w:szCs w:val="18"/>
              </w:rPr>
              <w:t>7,389</w:t>
            </w:r>
          </w:p>
        </w:tc>
      </w:tr>
      <w:tr w:rsidR="00AC35FC" w:rsidRPr="00DD5E4F" w14:paraId="0BFF5B74" w14:textId="1F9D0F68" w:rsidTr="00AC35FC">
        <w:tc>
          <w:tcPr>
            <w:tcW w:w="4689" w:type="dxa"/>
          </w:tcPr>
          <w:p w14:paraId="0CEC21BF" w14:textId="77777777" w:rsidR="00AC35FC" w:rsidRPr="00DD5E4F" w:rsidRDefault="00AC35FC" w:rsidP="00AC35FC">
            <w:pPr>
              <w:ind w:left="523"/>
              <w:jc w:val="both"/>
              <w:rPr>
                <w:rFonts w:ascii="Times New Roman" w:eastAsia="Aptos" w:hAnsi="Times New Roman" w:cs="Times New Roman"/>
                <w:sz w:val="18"/>
                <w:szCs w:val="18"/>
                <w:lang w:val="sr-Cyrl-RS"/>
              </w:rPr>
            </w:pPr>
            <w:r w:rsidRPr="00DD5E4F">
              <w:rPr>
                <w:rFonts w:ascii="Times New Roman" w:eastAsia="Aptos" w:hAnsi="Times New Roman" w:cs="Times New Roman"/>
                <w:sz w:val="18"/>
                <w:szCs w:val="18"/>
                <w:lang w:val="sr-Cyrl-RS"/>
              </w:rPr>
              <w:t>Средства из локалног буџета</w:t>
            </w:r>
          </w:p>
        </w:tc>
        <w:tc>
          <w:tcPr>
            <w:tcW w:w="1156" w:type="dxa"/>
            <w:tcBorders>
              <w:top w:val="single" w:sz="4" w:space="0" w:color="auto"/>
              <w:left w:val="nil"/>
              <w:bottom w:val="single" w:sz="4" w:space="0" w:color="auto"/>
              <w:right w:val="single" w:sz="4" w:space="0" w:color="auto"/>
            </w:tcBorders>
            <w:vAlign w:val="center"/>
          </w:tcPr>
          <w:p w14:paraId="59D758ED" w14:textId="34D22663" w:rsidR="00AC35FC" w:rsidRPr="00DD5E4F" w:rsidRDefault="00AC35FC" w:rsidP="00AC35FC">
            <w:pPr>
              <w:jc w:val="right"/>
              <w:rPr>
                <w:rFonts w:ascii="Times New Roman" w:eastAsia="Aptos" w:hAnsi="Times New Roman" w:cs="Times New Roman"/>
                <w:sz w:val="18"/>
                <w:szCs w:val="18"/>
                <w:lang w:val="sr-Latn-RS"/>
              </w:rPr>
            </w:pPr>
            <w:r w:rsidRPr="00AC35FC">
              <w:rPr>
                <w:rFonts w:ascii="Times New Roman" w:hAnsi="Times New Roman" w:cs="Times New Roman"/>
                <w:color w:val="000000"/>
                <w:sz w:val="18"/>
                <w:szCs w:val="18"/>
              </w:rPr>
              <w:t>2,300</w:t>
            </w:r>
          </w:p>
        </w:tc>
        <w:tc>
          <w:tcPr>
            <w:tcW w:w="1170" w:type="dxa"/>
            <w:tcBorders>
              <w:top w:val="single" w:sz="4" w:space="0" w:color="auto"/>
              <w:left w:val="single" w:sz="4" w:space="0" w:color="auto"/>
              <w:bottom w:val="single" w:sz="4" w:space="0" w:color="auto"/>
              <w:right w:val="single" w:sz="4" w:space="0" w:color="auto"/>
            </w:tcBorders>
            <w:vAlign w:val="center"/>
          </w:tcPr>
          <w:p w14:paraId="357B734F" w14:textId="7D176CDE" w:rsidR="00AC35FC" w:rsidRPr="00DD5E4F" w:rsidRDefault="00AC35FC" w:rsidP="00AC35FC">
            <w:pPr>
              <w:jc w:val="right"/>
              <w:rPr>
                <w:rFonts w:ascii="Times New Roman" w:eastAsia="Aptos" w:hAnsi="Times New Roman" w:cs="Times New Roman"/>
                <w:sz w:val="18"/>
                <w:szCs w:val="18"/>
                <w:lang w:val="sr-Latn-RS"/>
              </w:rPr>
            </w:pPr>
            <w:r w:rsidRPr="00AC35FC">
              <w:rPr>
                <w:rFonts w:ascii="Times New Roman" w:hAnsi="Times New Roman" w:cs="Times New Roman"/>
                <w:color w:val="000000"/>
                <w:sz w:val="18"/>
                <w:szCs w:val="18"/>
              </w:rPr>
              <w:t>2,900</w:t>
            </w:r>
          </w:p>
        </w:tc>
        <w:tc>
          <w:tcPr>
            <w:tcW w:w="1170" w:type="dxa"/>
            <w:tcBorders>
              <w:top w:val="single" w:sz="4" w:space="0" w:color="auto"/>
              <w:left w:val="single" w:sz="4" w:space="0" w:color="auto"/>
              <w:bottom w:val="single" w:sz="4" w:space="0" w:color="auto"/>
              <w:right w:val="single" w:sz="4" w:space="0" w:color="auto"/>
            </w:tcBorders>
            <w:vAlign w:val="center"/>
          </w:tcPr>
          <w:p w14:paraId="5C03772A" w14:textId="06B876BD" w:rsidR="00AC35FC" w:rsidRPr="00DD5E4F" w:rsidRDefault="00AC35FC" w:rsidP="00AC35FC">
            <w:pPr>
              <w:jc w:val="right"/>
              <w:rPr>
                <w:rFonts w:ascii="Times New Roman" w:eastAsia="Aptos" w:hAnsi="Times New Roman" w:cs="Times New Roman"/>
                <w:sz w:val="18"/>
                <w:szCs w:val="18"/>
                <w:lang w:val="sr-Cyrl-BA"/>
              </w:rPr>
            </w:pPr>
            <w:r w:rsidRPr="00AC35FC">
              <w:rPr>
                <w:rFonts w:ascii="Times New Roman" w:hAnsi="Times New Roman" w:cs="Times New Roman"/>
                <w:color w:val="000000"/>
                <w:sz w:val="18"/>
                <w:szCs w:val="18"/>
              </w:rPr>
              <w:t>2,900</w:t>
            </w:r>
          </w:p>
        </w:tc>
        <w:tc>
          <w:tcPr>
            <w:tcW w:w="1170" w:type="dxa"/>
            <w:tcBorders>
              <w:top w:val="single" w:sz="4" w:space="0" w:color="auto"/>
              <w:left w:val="single" w:sz="4" w:space="0" w:color="auto"/>
              <w:bottom w:val="single" w:sz="4" w:space="0" w:color="auto"/>
              <w:right w:val="single" w:sz="4" w:space="0" w:color="auto"/>
            </w:tcBorders>
            <w:vAlign w:val="center"/>
          </w:tcPr>
          <w:p w14:paraId="6764CAB7" w14:textId="6DAFEE53" w:rsidR="00AC35FC" w:rsidRPr="00AC35FC" w:rsidRDefault="00AC35FC" w:rsidP="00AC35FC">
            <w:pPr>
              <w:jc w:val="right"/>
              <w:rPr>
                <w:rFonts w:ascii="Times New Roman" w:eastAsia="Aptos" w:hAnsi="Times New Roman" w:cs="Times New Roman"/>
                <w:sz w:val="18"/>
                <w:szCs w:val="18"/>
                <w:lang w:val="sr-Cyrl-BA"/>
              </w:rPr>
            </w:pPr>
            <w:r w:rsidRPr="00AC35FC">
              <w:rPr>
                <w:rFonts w:ascii="Times New Roman" w:hAnsi="Times New Roman" w:cs="Times New Roman"/>
                <w:color w:val="000000"/>
                <w:sz w:val="18"/>
                <w:szCs w:val="18"/>
              </w:rPr>
              <w:t>2,900</w:t>
            </w:r>
          </w:p>
        </w:tc>
      </w:tr>
      <w:tr w:rsidR="00AC35FC" w:rsidRPr="00DD5E4F" w14:paraId="249413F4" w14:textId="20C1C8B1" w:rsidTr="00AC35FC">
        <w:tc>
          <w:tcPr>
            <w:tcW w:w="4689" w:type="dxa"/>
          </w:tcPr>
          <w:p w14:paraId="5E6438C5" w14:textId="77777777" w:rsidR="00AC35FC" w:rsidRPr="00DD5E4F" w:rsidRDefault="00AC35FC" w:rsidP="00AC35FC">
            <w:pPr>
              <w:ind w:left="523"/>
              <w:jc w:val="both"/>
              <w:rPr>
                <w:rFonts w:ascii="Times New Roman" w:eastAsia="Aptos" w:hAnsi="Times New Roman" w:cs="Times New Roman"/>
                <w:sz w:val="18"/>
                <w:szCs w:val="18"/>
                <w:lang w:val="sr-Cyrl-RS"/>
              </w:rPr>
            </w:pPr>
            <w:r w:rsidRPr="00DD5E4F">
              <w:rPr>
                <w:rFonts w:ascii="Times New Roman" w:eastAsia="Aptos" w:hAnsi="Times New Roman" w:cs="Times New Roman"/>
                <w:sz w:val="18"/>
                <w:szCs w:val="18"/>
                <w:lang w:val="sr-Cyrl-RS"/>
              </w:rPr>
              <w:t>Средства из осталих извора – наменски трансфери</w:t>
            </w:r>
          </w:p>
        </w:tc>
        <w:tc>
          <w:tcPr>
            <w:tcW w:w="1156" w:type="dxa"/>
            <w:tcBorders>
              <w:top w:val="single" w:sz="4" w:space="0" w:color="auto"/>
              <w:left w:val="nil"/>
              <w:bottom w:val="single" w:sz="4" w:space="0" w:color="auto"/>
              <w:right w:val="single" w:sz="4" w:space="0" w:color="auto"/>
            </w:tcBorders>
            <w:vAlign w:val="center"/>
          </w:tcPr>
          <w:p w14:paraId="45E2D048" w14:textId="1156D2CD" w:rsidR="00AC35FC" w:rsidRPr="00DD5E4F" w:rsidRDefault="00AC35FC" w:rsidP="00AC35FC">
            <w:pPr>
              <w:jc w:val="right"/>
              <w:rPr>
                <w:rFonts w:ascii="Times New Roman" w:eastAsia="Aptos" w:hAnsi="Times New Roman" w:cs="Times New Roman"/>
                <w:sz w:val="18"/>
                <w:szCs w:val="18"/>
                <w:lang w:val="sr-Cyrl-RS"/>
              </w:rPr>
            </w:pPr>
            <w:r w:rsidRPr="00AC35FC">
              <w:rPr>
                <w:rFonts w:ascii="Times New Roman" w:hAnsi="Times New Roman" w:cs="Times New Roman"/>
                <w:color w:val="000000"/>
                <w:sz w:val="18"/>
                <w:szCs w:val="18"/>
              </w:rPr>
              <w:t>6,097</w:t>
            </w:r>
          </w:p>
        </w:tc>
        <w:tc>
          <w:tcPr>
            <w:tcW w:w="1170" w:type="dxa"/>
            <w:tcBorders>
              <w:top w:val="single" w:sz="4" w:space="0" w:color="auto"/>
              <w:left w:val="single" w:sz="4" w:space="0" w:color="auto"/>
              <w:bottom w:val="single" w:sz="4" w:space="0" w:color="auto"/>
              <w:right w:val="single" w:sz="4" w:space="0" w:color="auto"/>
            </w:tcBorders>
            <w:vAlign w:val="center"/>
          </w:tcPr>
          <w:p w14:paraId="295D3785" w14:textId="4AE1C4A2" w:rsidR="00AC35FC" w:rsidRPr="00DD5E4F" w:rsidRDefault="00AC35FC" w:rsidP="00AC35FC">
            <w:pPr>
              <w:jc w:val="right"/>
              <w:rPr>
                <w:rFonts w:ascii="Times New Roman" w:eastAsia="Aptos" w:hAnsi="Times New Roman" w:cs="Times New Roman"/>
                <w:sz w:val="18"/>
                <w:szCs w:val="18"/>
                <w:lang w:val="sr-Cyrl-RS"/>
              </w:rPr>
            </w:pPr>
            <w:r w:rsidRPr="00AC35FC">
              <w:rPr>
                <w:rFonts w:ascii="Times New Roman" w:hAnsi="Times New Roman" w:cs="Times New Roman"/>
                <w:color w:val="000000"/>
                <w:sz w:val="18"/>
                <w:szCs w:val="18"/>
              </w:rPr>
              <w:t>5,988</w:t>
            </w:r>
          </w:p>
        </w:tc>
        <w:tc>
          <w:tcPr>
            <w:tcW w:w="1170" w:type="dxa"/>
            <w:tcBorders>
              <w:top w:val="single" w:sz="4" w:space="0" w:color="auto"/>
              <w:left w:val="single" w:sz="4" w:space="0" w:color="auto"/>
              <w:bottom w:val="single" w:sz="4" w:space="0" w:color="auto"/>
              <w:right w:val="single" w:sz="4" w:space="0" w:color="auto"/>
            </w:tcBorders>
            <w:vAlign w:val="center"/>
          </w:tcPr>
          <w:p w14:paraId="7827A93A" w14:textId="5241639A" w:rsidR="00AC35FC" w:rsidRPr="00DD5E4F" w:rsidRDefault="00AC35FC" w:rsidP="00AC35FC">
            <w:pPr>
              <w:jc w:val="right"/>
              <w:rPr>
                <w:rFonts w:ascii="Times New Roman" w:eastAsia="Aptos" w:hAnsi="Times New Roman" w:cs="Times New Roman"/>
                <w:sz w:val="18"/>
                <w:szCs w:val="18"/>
                <w:lang w:val="sr-Cyrl-RS"/>
              </w:rPr>
            </w:pPr>
            <w:r w:rsidRPr="00AC35FC">
              <w:rPr>
                <w:rFonts w:ascii="Times New Roman" w:hAnsi="Times New Roman" w:cs="Times New Roman"/>
                <w:color w:val="000000"/>
                <w:sz w:val="18"/>
                <w:szCs w:val="18"/>
              </w:rPr>
              <w:t>5,033</w:t>
            </w:r>
          </w:p>
        </w:tc>
        <w:tc>
          <w:tcPr>
            <w:tcW w:w="1170" w:type="dxa"/>
            <w:tcBorders>
              <w:top w:val="single" w:sz="4" w:space="0" w:color="auto"/>
              <w:left w:val="single" w:sz="4" w:space="0" w:color="auto"/>
              <w:bottom w:val="single" w:sz="4" w:space="0" w:color="auto"/>
              <w:right w:val="single" w:sz="4" w:space="0" w:color="auto"/>
            </w:tcBorders>
            <w:vAlign w:val="center"/>
          </w:tcPr>
          <w:p w14:paraId="453CEB98" w14:textId="3196E23D" w:rsidR="00AC35FC" w:rsidRPr="00AC35FC" w:rsidRDefault="00AC35FC" w:rsidP="00AC35FC">
            <w:pPr>
              <w:jc w:val="right"/>
              <w:rPr>
                <w:rFonts w:ascii="Times New Roman" w:eastAsia="Aptos" w:hAnsi="Times New Roman" w:cs="Times New Roman"/>
                <w:sz w:val="18"/>
                <w:szCs w:val="18"/>
                <w:lang w:val="sr-Cyrl-RS"/>
              </w:rPr>
            </w:pPr>
            <w:r w:rsidRPr="00AC35FC">
              <w:rPr>
                <w:rFonts w:ascii="Times New Roman" w:hAnsi="Times New Roman" w:cs="Times New Roman"/>
                <w:color w:val="000000"/>
                <w:sz w:val="18"/>
                <w:szCs w:val="18"/>
              </w:rPr>
              <w:t>4,489</w:t>
            </w:r>
          </w:p>
        </w:tc>
      </w:tr>
      <w:tr w:rsidR="00AC35FC" w:rsidRPr="00DD5E4F" w14:paraId="2001E1B6" w14:textId="4D26F006" w:rsidTr="00AC35FC">
        <w:tc>
          <w:tcPr>
            <w:tcW w:w="4689" w:type="dxa"/>
            <w:shd w:val="clear" w:color="auto" w:fill="EDF1F9"/>
          </w:tcPr>
          <w:p w14:paraId="5FCE311C" w14:textId="77777777" w:rsidR="00AC35FC" w:rsidRPr="00DD5E4F" w:rsidRDefault="00AC35FC" w:rsidP="00AC35FC">
            <w:pPr>
              <w:jc w:val="both"/>
              <w:rPr>
                <w:rFonts w:ascii="Times New Roman" w:eastAsia="Aptos" w:hAnsi="Times New Roman" w:cs="Times New Roman"/>
                <w:b/>
                <w:bCs/>
                <w:sz w:val="18"/>
                <w:szCs w:val="18"/>
                <w:lang w:val="sr-Cyrl-RS"/>
              </w:rPr>
            </w:pPr>
            <w:r w:rsidRPr="00DD5E4F">
              <w:rPr>
                <w:rFonts w:ascii="Times New Roman" w:eastAsia="Aptos" w:hAnsi="Times New Roman" w:cs="Times New Roman"/>
                <w:b/>
                <w:bCs/>
                <w:sz w:val="18"/>
                <w:szCs w:val="18"/>
                <w:lang w:val="sr-Cyrl-RS"/>
              </w:rPr>
              <w:t>Лични пратилац детета</w:t>
            </w:r>
          </w:p>
        </w:tc>
        <w:tc>
          <w:tcPr>
            <w:tcW w:w="1156" w:type="dxa"/>
            <w:tcBorders>
              <w:top w:val="single" w:sz="4" w:space="0" w:color="auto"/>
              <w:left w:val="nil"/>
              <w:bottom w:val="single" w:sz="4" w:space="0" w:color="auto"/>
              <w:right w:val="single" w:sz="4" w:space="0" w:color="auto"/>
            </w:tcBorders>
            <w:vAlign w:val="center"/>
          </w:tcPr>
          <w:p w14:paraId="043EE53A" w14:textId="3E3F8893" w:rsidR="00AC35FC" w:rsidRPr="00DD5E4F" w:rsidRDefault="00AC35FC" w:rsidP="00AC35FC">
            <w:pPr>
              <w:jc w:val="right"/>
              <w:rPr>
                <w:rFonts w:ascii="Times New Roman" w:eastAsia="Aptos" w:hAnsi="Times New Roman" w:cs="Times New Roman"/>
                <w:b/>
                <w:bCs/>
                <w:sz w:val="18"/>
                <w:szCs w:val="18"/>
                <w:lang w:val="sr-Cyrl-RS"/>
              </w:rPr>
            </w:pPr>
            <w:r w:rsidRPr="00AC35FC">
              <w:rPr>
                <w:rFonts w:ascii="Times New Roman" w:hAnsi="Times New Roman" w:cs="Times New Roman"/>
                <w:b/>
                <w:bCs/>
                <w:color w:val="000000"/>
                <w:sz w:val="18"/>
                <w:szCs w:val="18"/>
              </w:rPr>
              <w:t>1,200</w:t>
            </w:r>
          </w:p>
        </w:tc>
        <w:tc>
          <w:tcPr>
            <w:tcW w:w="1170" w:type="dxa"/>
            <w:tcBorders>
              <w:top w:val="single" w:sz="4" w:space="0" w:color="auto"/>
              <w:left w:val="single" w:sz="4" w:space="0" w:color="auto"/>
              <w:bottom w:val="single" w:sz="4" w:space="0" w:color="auto"/>
              <w:right w:val="single" w:sz="4" w:space="0" w:color="auto"/>
            </w:tcBorders>
            <w:vAlign w:val="center"/>
          </w:tcPr>
          <w:p w14:paraId="7BECA4AE" w14:textId="26674CEA" w:rsidR="00AC35FC" w:rsidRPr="00DD5E4F" w:rsidRDefault="00AC35FC" w:rsidP="00AC35FC">
            <w:pPr>
              <w:jc w:val="right"/>
              <w:rPr>
                <w:rFonts w:ascii="Times New Roman" w:eastAsia="Aptos" w:hAnsi="Times New Roman" w:cs="Times New Roman"/>
                <w:b/>
                <w:bCs/>
                <w:sz w:val="18"/>
                <w:szCs w:val="18"/>
                <w:lang w:val="sr-Cyrl-RS"/>
              </w:rPr>
            </w:pPr>
            <w:r w:rsidRPr="00AC35FC">
              <w:rPr>
                <w:rFonts w:ascii="Times New Roman" w:hAnsi="Times New Roman" w:cs="Times New Roman"/>
                <w:b/>
                <w:bCs/>
                <w:color w:val="000000"/>
                <w:sz w:val="18"/>
                <w:szCs w:val="18"/>
              </w:rPr>
              <w:t>450</w:t>
            </w:r>
          </w:p>
        </w:tc>
        <w:tc>
          <w:tcPr>
            <w:tcW w:w="1170" w:type="dxa"/>
            <w:tcBorders>
              <w:top w:val="single" w:sz="4" w:space="0" w:color="auto"/>
              <w:left w:val="single" w:sz="4" w:space="0" w:color="auto"/>
              <w:bottom w:val="single" w:sz="4" w:space="0" w:color="auto"/>
              <w:right w:val="single" w:sz="4" w:space="0" w:color="auto"/>
            </w:tcBorders>
            <w:vAlign w:val="center"/>
          </w:tcPr>
          <w:p w14:paraId="40769368" w14:textId="63FE7ADB" w:rsidR="00AC35FC" w:rsidRPr="00DD5E4F" w:rsidRDefault="00AC35FC" w:rsidP="00AC35FC">
            <w:pPr>
              <w:jc w:val="right"/>
              <w:rPr>
                <w:rFonts w:ascii="Times New Roman" w:eastAsia="Aptos" w:hAnsi="Times New Roman" w:cs="Times New Roman"/>
                <w:b/>
                <w:bCs/>
                <w:sz w:val="18"/>
                <w:szCs w:val="18"/>
                <w:lang w:val="sr-Cyrl-RS"/>
              </w:rPr>
            </w:pPr>
            <w:r w:rsidRPr="00AC35FC">
              <w:rPr>
                <w:rFonts w:ascii="Times New Roman" w:hAnsi="Times New Roman" w:cs="Times New Roman"/>
                <w:b/>
                <w:bCs/>
                <w:color w:val="000000"/>
                <w:sz w:val="18"/>
                <w:szCs w:val="18"/>
              </w:rPr>
              <w:t>1,833</w:t>
            </w:r>
          </w:p>
        </w:tc>
        <w:tc>
          <w:tcPr>
            <w:tcW w:w="1170" w:type="dxa"/>
            <w:tcBorders>
              <w:top w:val="single" w:sz="4" w:space="0" w:color="auto"/>
              <w:left w:val="single" w:sz="4" w:space="0" w:color="auto"/>
              <w:bottom w:val="single" w:sz="4" w:space="0" w:color="auto"/>
              <w:right w:val="single" w:sz="4" w:space="0" w:color="auto"/>
            </w:tcBorders>
            <w:vAlign w:val="center"/>
          </w:tcPr>
          <w:p w14:paraId="69D2ECCB" w14:textId="34BC1932" w:rsidR="00AC35FC" w:rsidRPr="00AC35FC" w:rsidRDefault="00AC35FC" w:rsidP="00AC35FC">
            <w:pPr>
              <w:jc w:val="right"/>
              <w:rPr>
                <w:rFonts w:ascii="Times New Roman" w:eastAsia="Aptos" w:hAnsi="Times New Roman" w:cs="Times New Roman"/>
                <w:b/>
                <w:bCs/>
                <w:sz w:val="18"/>
                <w:szCs w:val="18"/>
                <w:lang w:val="sr-Cyrl-RS"/>
              </w:rPr>
            </w:pPr>
            <w:r w:rsidRPr="00AC35FC">
              <w:rPr>
                <w:rFonts w:ascii="Times New Roman" w:hAnsi="Times New Roman" w:cs="Times New Roman"/>
                <w:b/>
                <w:bCs/>
                <w:color w:val="000000"/>
                <w:sz w:val="18"/>
                <w:szCs w:val="18"/>
              </w:rPr>
              <w:t>724</w:t>
            </w:r>
          </w:p>
        </w:tc>
      </w:tr>
      <w:tr w:rsidR="00AC35FC" w:rsidRPr="00DD5E4F" w14:paraId="764F90A7" w14:textId="5BD3270C" w:rsidTr="00AC35FC">
        <w:tc>
          <w:tcPr>
            <w:tcW w:w="4689" w:type="dxa"/>
          </w:tcPr>
          <w:p w14:paraId="033CD04C" w14:textId="77777777" w:rsidR="00AC35FC" w:rsidRPr="00DD5E4F" w:rsidRDefault="00AC35FC" w:rsidP="00AC35FC">
            <w:pPr>
              <w:ind w:left="523"/>
              <w:jc w:val="both"/>
              <w:rPr>
                <w:rFonts w:ascii="Times New Roman" w:eastAsia="Aptos" w:hAnsi="Times New Roman" w:cs="Times New Roman"/>
                <w:sz w:val="18"/>
                <w:szCs w:val="18"/>
                <w:lang w:val="sr-Cyrl-RS"/>
              </w:rPr>
            </w:pPr>
            <w:proofErr w:type="spellStart"/>
            <w:r w:rsidRPr="00DD5E4F">
              <w:rPr>
                <w:rFonts w:ascii="Times New Roman" w:eastAsia="Calibri" w:hAnsi="Times New Roman" w:cs="Times New Roman"/>
                <w:sz w:val="18"/>
                <w:szCs w:val="18"/>
              </w:rPr>
              <w:t>Средства</w:t>
            </w:r>
            <w:proofErr w:type="spellEnd"/>
            <w:r w:rsidRPr="00DD5E4F">
              <w:rPr>
                <w:rFonts w:ascii="Times New Roman" w:eastAsia="Calibri" w:hAnsi="Times New Roman" w:cs="Times New Roman"/>
                <w:sz w:val="18"/>
                <w:szCs w:val="18"/>
              </w:rPr>
              <w:t xml:space="preserve"> </w:t>
            </w:r>
            <w:proofErr w:type="spellStart"/>
            <w:r w:rsidRPr="00DD5E4F">
              <w:rPr>
                <w:rFonts w:ascii="Times New Roman" w:eastAsia="Calibri" w:hAnsi="Times New Roman" w:cs="Times New Roman"/>
                <w:sz w:val="18"/>
                <w:szCs w:val="18"/>
              </w:rPr>
              <w:t>из</w:t>
            </w:r>
            <w:proofErr w:type="spellEnd"/>
            <w:r w:rsidRPr="00DD5E4F">
              <w:rPr>
                <w:rFonts w:ascii="Times New Roman" w:eastAsia="Calibri" w:hAnsi="Times New Roman" w:cs="Times New Roman"/>
                <w:sz w:val="18"/>
                <w:szCs w:val="18"/>
              </w:rPr>
              <w:t xml:space="preserve"> </w:t>
            </w:r>
            <w:proofErr w:type="spellStart"/>
            <w:r w:rsidRPr="00DD5E4F">
              <w:rPr>
                <w:rFonts w:ascii="Times New Roman" w:eastAsia="Calibri" w:hAnsi="Times New Roman" w:cs="Times New Roman"/>
                <w:sz w:val="18"/>
                <w:szCs w:val="18"/>
              </w:rPr>
              <w:t>локалног</w:t>
            </w:r>
            <w:proofErr w:type="spellEnd"/>
            <w:r w:rsidRPr="00DD5E4F">
              <w:rPr>
                <w:rFonts w:ascii="Times New Roman" w:eastAsia="Calibri" w:hAnsi="Times New Roman" w:cs="Times New Roman"/>
                <w:sz w:val="18"/>
                <w:szCs w:val="18"/>
              </w:rPr>
              <w:t xml:space="preserve"> </w:t>
            </w:r>
            <w:proofErr w:type="spellStart"/>
            <w:r w:rsidRPr="00DD5E4F">
              <w:rPr>
                <w:rFonts w:ascii="Times New Roman" w:eastAsia="Calibri" w:hAnsi="Times New Roman" w:cs="Times New Roman"/>
                <w:sz w:val="18"/>
                <w:szCs w:val="18"/>
              </w:rPr>
              <w:t>буџета</w:t>
            </w:r>
            <w:proofErr w:type="spellEnd"/>
          </w:p>
        </w:tc>
        <w:tc>
          <w:tcPr>
            <w:tcW w:w="1156" w:type="dxa"/>
            <w:tcBorders>
              <w:top w:val="single" w:sz="4" w:space="0" w:color="auto"/>
              <w:left w:val="nil"/>
              <w:bottom w:val="single" w:sz="4" w:space="0" w:color="auto"/>
              <w:right w:val="single" w:sz="4" w:space="0" w:color="auto"/>
            </w:tcBorders>
            <w:vAlign w:val="center"/>
          </w:tcPr>
          <w:p w14:paraId="4F0FAA88" w14:textId="1E9D9A7F" w:rsidR="00AC35FC" w:rsidRPr="00DD5E4F" w:rsidRDefault="00AC35FC" w:rsidP="00AC35FC">
            <w:pPr>
              <w:jc w:val="right"/>
              <w:rPr>
                <w:rFonts w:ascii="Times New Roman" w:eastAsia="Aptos" w:hAnsi="Times New Roman" w:cs="Times New Roman"/>
                <w:sz w:val="18"/>
                <w:szCs w:val="18"/>
                <w:lang w:val="sr-Cyrl-RS"/>
              </w:rPr>
            </w:pPr>
            <w:r w:rsidRPr="00AC35FC">
              <w:rPr>
                <w:rFonts w:ascii="Times New Roman" w:hAnsi="Times New Roman" w:cs="Times New Roman"/>
                <w:color w:val="000000"/>
                <w:sz w:val="18"/>
                <w:szCs w:val="18"/>
              </w:rPr>
              <w:t>1,200</w:t>
            </w:r>
          </w:p>
        </w:tc>
        <w:tc>
          <w:tcPr>
            <w:tcW w:w="1170" w:type="dxa"/>
            <w:tcBorders>
              <w:top w:val="single" w:sz="4" w:space="0" w:color="auto"/>
              <w:left w:val="single" w:sz="4" w:space="0" w:color="auto"/>
              <w:bottom w:val="single" w:sz="4" w:space="0" w:color="auto"/>
              <w:right w:val="single" w:sz="4" w:space="0" w:color="auto"/>
            </w:tcBorders>
            <w:vAlign w:val="center"/>
          </w:tcPr>
          <w:p w14:paraId="270E02B8" w14:textId="1F3CBB40" w:rsidR="00AC35FC" w:rsidRPr="00DD5E4F" w:rsidRDefault="00AC35FC" w:rsidP="00AC35FC">
            <w:pPr>
              <w:jc w:val="right"/>
              <w:rPr>
                <w:rFonts w:ascii="Times New Roman" w:eastAsia="Aptos" w:hAnsi="Times New Roman" w:cs="Times New Roman"/>
                <w:sz w:val="18"/>
                <w:szCs w:val="18"/>
                <w:lang w:val="sr-Cyrl-RS"/>
              </w:rPr>
            </w:pPr>
            <w:r w:rsidRPr="00AC35FC">
              <w:rPr>
                <w:rFonts w:ascii="Times New Roman" w:hAnsi="Times New Roman" w:cs="Times New Roman"/>
                <w:color w:val="000000"/>
                <w:sz w:val="18"/>
                <w:szCs w:val="18"/>
              </w:rPr>
              <w:t>450</w:t>
            </w:r>
          </w:p>
        </w:tc>
        <w:tc>
          <w:tcPr>
            <w:tcW w:w="1170" w:type="dxa"/>
            <w:tcBorders>
              <w:top w:val="single" w:sz="4" w:space="0" w:color="auto"/>
              <w:left w:val="single" w:sz="4" w:space="0" w:color="auto"/>
              <w:bottom w:val="single" w:sz="4" w:space="0" w:color="auto"/>
              <w:right w:val="single" w:sz="4" w:space="0" w:color="auto"/>
            </w:tcBorders>
            <w:vAlign w:val="center"/>
          </w:tcPr>
          <w:p w14:paraId="5F8B191F" w14:textId="77E85A2B" w:rsidR="00AC35FC" w:rsidRPr="00DD5E4F" w:rsidRDefault="00AC35FC" w:rsidP="00AC35FC">
            <w:pPr>
              <w:jc w:val="right"/>
              <w:rPr>
                <w:rFonts w:ascii="Times New Roman" w:eastAsia="Aptos" w:hAnsi="Times New Roman" w:cs="Times New Roman"/>
                <w:sz w:val="18"/>
                <w:szCs w:val="18"/>
                <w:lang w:val="sr-Cyrl-RS"/>
              </w:rPr>
            </w:pPr>
            <w:r w:rsidRPr="00AC35FC">
              <w:rPr>
                <w:rFonts w:ascii="Times New Roman" w:hAnsi="Times New Roman" w:cs="Times New Roman"/>
                <w:color w:val="000000"/>
                <w:sz w:val="18"/>
                <w:szCs w:val="18"/>
              </w:rPr>
              <w:t>1,833</w:t>
            </w:r>
          </w:p>
        </w:tc>
        <w:tc>
          <w:tcPr>
            <w:tcW w:w="1170" w:type="dxa"/>
            <w:tcBorders>
              <w:top w:val="single" w:sz="4" w:space="0" w:color="auto"/>
              <w:left w:val="single" w:sz="4" w:space="0" w:color="auto"/>
              <w:bottom w:val="single" w:sz="4" w:space="0" w:color="auto"/>
              <w:right w:val="single" w:sz="4" w:space="0" w:color="auto"/>
            </w:tcBorders>
            <w:vAlign w:val="center"/>
          </w:tcPr>
          <w:p w14:paraId="4E8DE880" w14:textId="27D80E3F" w:rsidR="00AC35FC" w:rsidRPr="00AC35FC" w:rsidRDefault="00AC35FC" w:rsidP="00AC35FC">
            <w:pPr>
              <w:jc w:val="right"/>
              <w:rPr>
                <w:rFonts w:ascii="Times New Roman" w:eastAsia="Aptos" w:hAnsi="Times New Roman" w:cs="Times New Roman"/>
                <w:sz w:val="18"/>
                <w:szCs w:val="18"/>
                <w:lang w:val="sr-Cyrl-RS"/>
              </w:rPr>
            </w:pPr>
            <w:r w:rsidRPr="00AC35FC">
              <w:rPr>
                <w:rFonts w:ascii="Times New Roman" w:hAnsi="Times New Roman" w:cs="Times New Roman"/>
                <w:color w:val="000000"/>
                <w:sz w:val="18"/>
                <w:szCs w:val="18"/>
              </w:rPr>
              <w:t>724</w:t>
            </w:r>
          </w:p>
        </w:tc>
      </w:tr>
      <w:tr w:rsidR="00042BC3" w:rsidRPr="00DD5E4F" w14:paraId="17172362" w14:textId="351D5AFB" w:rsidTr="00042BC3">
        <w:tc>
          <w:tcPr>
            <w:tcW w:w="4689" w:type="dxa"/>
          </w:tcPr>
          <w:p w14:paraId="656D4110" w14:textId="77777777" w:rsidR="00042BC3" w:rsidRPr="00DD5E4F" w:rsidRDefault="00042BC3" w:rsidP="00DD5E4F">
            <w:pPr>
              <w:ind w:left="523"/>
              <w:jc w:val="both"/>
              <w:rPr>
                <w:rFonts w:ascii="Times New Roman" w:eastAsia="Aptos" w:hAnsi="Times New Roman" w:cs="Times New Roman"/>
                <w:sz w:val="18"/>
                <w:szCs w:val="18"/>
                <w:lang w:val="sr-Cyrl-RS"/>
              </w:rPr>
            </w:pPr>
            <w:proofErr w:type="spellStart"/>
            <w:r w:rsidRPr="00DD5E4F">
              <w:rPr>
                <w:rFonts w:ascii="Times New Roman" w:eastAsia="Calibri" w:hAnsi="Times New Roman" w:cs="Times New Roman"/>
                <w:sz w:val="18"/>
                <w:szCs w:val="18"/>
              </w:rPr>
              <w:t>Средства</w:t>
            </w:r>
            <w:proofErr w:type="spellEnd"/>
            <w:r w:rsidRPr="00DD5E4F">
              <w:rPr>
                <w:rFonts w:ascii="Times New Roman" w:eastAsia="Calibri" w:hAnsi="Times New Roman" w:cs="Times New Roman"/>
                <w:sz w:val="18"/>
                <w:szCs w:val="18"/>
              </w:rPr>
              <w:t xml:space="preserve"> </w:t>
            </w:r>
            <w:proofErr w:type="spellStart"/>
            <w:r w:rsidRPr="00DD5E4F">
              <w:rPr>
                <w:rFonts w:ascii="Times New Roman" w:eastAsia="Calibri" w:hAnsi="Times New Roman" w:cs="Times New Roman"/>
                <w:sz w:val="18"/>
                <w:szCs w:val="18"/>
              </w:rPr>
              <w:t>из</w:t>
            </w:r>
            <w:proofErr w:type="spellEnd"/>
            <w:r w:rsidRPr="00DD5E4F">
              <w:rPr>
                <w:rFonts w:ascii="Times New Roman" w:eastAsia="Calibri" w:hAnsi="Times New Roman" w:cs="Times New Roman"/>
                <w:sz w:val="18"/>
                <w:szCs w:val="18"/>
              </w:rPr>
              <w:t xml:space="preserve"> </w:t>
            </w:r>
            <w:proofErr w:type="spellStart"/>
            <w:r w:rsidRPr="00DD5E4F">
              <w:rPr>
                <w:rFonts w:ascii="Times New Roman" w:eastAsia="Calibri" w:hAnsi="Times New Roman" w:cs="Times New Roman"/>
                <w:sz w:val="18"/>
                <w:szCs w:val="18"/>
              </w:rPr>
              <w:t>осталих</w:t>
            </w:r>
            <w:proofErr w:type="spellEnd"/>
            <w:r w:rsidRPr="00DD5E4F">
              <w:rPr>
                <w:rFonts w:ascii="Times New Roman" w:eastAsia="Calibri" w:hAnsi="Times New Roman" w:cs="Times New Roman"/>
                <w:sz w:val="18"/>
                <w:szCs w:val="18"/>
              </w:rPr>
              <w:t xml:space="preserve"> </w:t>
            </w:r>
            <w:proofErr w:type="spellStart"/>
            <w:r w:rsidRPr="00DD5E4F">
              <w:rPr>
                <w:rFonts w:ascii="Times New Roman" w:eastAsia="Calibri" w:hAnsi="Times New Roman" w:cs="Times New Roman"/>
                <w:sz w:val="18"/>
                <w:szCs w:val="18"/>
              </w:rPr>
              <w:t>извора</w:t>
            </w:r>
            <w:proofErr w:type="spellEnd"/>
            <w:r w:rsidRPr="00DD5E4F">
              <w:rPr>
                <w:rFonts w:ascii="Times New Roman" w:eastAsia="Calibri" w:hAnsi="Times New Roman" w:cs="Times New Roman"/>
                <w:sz w:val="18"/>
                <w:szCs w:val="18"/>
              </w:rPr>
              <w:t xml:space="preserve"> – </w:t>
            </w:r>
            <w:proofErr w:type="spellStart"/>
            <w:r w:rsidRPr="00DD5E4F">
              <w:rPr>
                <w:rFonts w:ascii="Times New Roman" w:eastAsia="Calibri" w:hAnsi="Times New Roman" w:cs="Times New Roman"/>
                <w:sz w:val="18"/>
                <w:szCs w:val="18"/>
              </w:rPr>
              <w:t>наменски</w:t>
            </w:r>
            <w:proofErr w:type="spellEnd"/>
            <w:r w:rsidRPr="00DD5E4F">
              <w:rPr>
                <w:rFonts w:ascii="Times New Roman" w:eastAsia="Calibri" w:hAnsi="Times New Roman" w:cs="Times New Roman"/>
                <w:sz w:val="18"/>
                <w:szCs w:val="18"/>
              </w:rPr>
              <w:t xml:space="preserve"> </w:t>
            </w:r>
            <w:proofErr w:type="spellStart"/>
            <w:r w:rsidRPr="00DD5E4F">
              <w:rPr>
                <w:rFonts w:ascii="Times New Roman" w:eastAsia="Calibri" w:hAnsi="Times New Roman" w:cs="Times New Roman"/>
                <w:sz w:val="18"/>
                <w:szCs w:val="18"/>
              </w:rPr>
              <w:t>трансфери</w:t>
            </w:r>
            <w:proofErr w:type="spellEnd"/>
          </w:p>
        </w:tc>
        <w:tc>
          <w:tcPr>
            <w:tcW w:w="1156" w:type="dxa"/>
            <w:vAlign w:val="center"/>
          </w:tcPr>
          <w:p w14:paraId="2B660052" w14:textId="6DB2FCB2" w:rsidR="00042BC3" w:rsidRPr="00DD5E4F" w:rsidRDefault="00042BC3" w:rsidP="00DD5E4F">
            <w:pPr>
              <w:jc w:val="right"/>
              <w:rPr>
                <w:rFonts w:ascii="Times New Roman" w:eastAsia="Aptos" w:hAnsi="Times New Roman" w:cs="Times New Roman"/>
                <w:sz w:val="18"/>
                <w:szCs w:val="18"/>
                <w:lang w:val="sr-Cyrl-RS"/>
              </w:rPr>
            </w:pPr>
          </w:p>
        </w:tc>
        <w:tc>
          <w:tcPr>
            <w:tcW w:w="1170" w:type="dxa"/>
            <w:vAlign w:val="center"/>
          </w:tcPr>
          <w:p w14:paraId="032706C9" w14:textId="5DCF1DB1" w:rsidR="00042BC3" w:rsidRPr="00DD5E4F" w:rsidRDefault="00042BC3" w:rsidP="00DD5E4F">
            <w:pPr>
              <w:jc w:val="right"/>
              <w:rPr>
                <w:rFonts w:ascii="Times New Roman" w:eastAsia="Aptos" w:hAnsi="Times New Roman" w:cs="Times New Roman"/>
                <w:sz w:val="18"/>
                <w:szCs w:val="18"/>
                <w:lang w:val="sr-Cyrl-RS"/>
              </w:rPr>
            </w:pPr>
          </w:p>
        </w:tc>
        <w:tc>
          <w:tcPr>
            <w:tcW w:w="1170" w:type="dxa"/>
            <w:vAlign w:val="center"/>
          </w:tcPr>
          <w:p w14:paraId="0B3BFAF4" w14:textId="3BB65B08" w:rsidR="00042BC3" w:rsidRPr="00DD5E4F" w:rsidRDefault="00042BC3" w:rsidP="00DD5E4F">
            <w:pPr>
              <w:jc w:val="right"/>
              <w:rPr>
                <w:rFonts w:ascii="Times New Roman" w:eastAsia="Aptos" w:hAnsi="Times New Roman" w:cs="Times New Roman"/>
                <w:sz w:val="18"/>
                <w:szCs w:val="18"/>
                <w:lang w:val="sr-Cyrl-RS"/>
              </w:rPr>
            </w:pPr>
          </w:p>
        </w:tc>
        <w:tc>
          <w:tcPr>
            <w:tcW w:w="1170" w:type="dxa"/>
          </w:tcPr>
          <w:p w14:paraId="423818EA" w14:textId="77777777" w:rsidR="00042BC3" w:rsidRPr="00AC35FC" w:rsidRDefault="00042BC3" w:rsidP="00DD5E4F">
            <w:pPr>
              <w:jc w:val="right"/>
              <w:rPr>
                <w:rFonts w:ascii="Times New Roman" w:eastAsia="Aptos" w:hAnsi="Times New Roman" w:cs="Times New Roman"/>
                <w:sz w:val="18"/>
                <w:szCs w:val="18"/>
                <w:lang w:val="sr-Cyrl-RS"/>
              </w:rPr>
            </w:pPr>
          </w:p>
        </w:tc>
      </w:tr>
      <w:tr w:rsidR="00AC35FC" w:rsidRPr="00DD5E4F" w14:paraId="00ACA3B4" w14:textId="7D2098A7" w:rsidTr="00AC35FC">
        <w:tc>
          <w:tcPr>
            <w:tcW w:w="4689" w:type="dxa"/>
            <w:tcBorders>
              <w:bottom w:val="single" w:sz="4" w:space="0" w:color="auto"/>
            </w:tcBorders>
            <w:shd w:val="clear" w:color="auto" w:fill="EDF1F9"/>
          </w:tcPr>
          <w:p w14:paraId="6DB52EAC" w14:textId="77777777" w:rsidR="00AC35FC" w:rsidRPr="00DD5E4F" w:rsidRDefault="00AC35FC" w:rsidP="00AC35FC">
            <w:pPr>
              <w:jc w:val="both"/>
              <w:rPr>
                <w:rFonts w:ascii="Times New Roman" w:eastAsia="Aptos" w:hAnsi="Times New Roman" w:cs="Times New Roman"/>
                <w:b/>
                <w:bCs/>
                <w:sz w:val="18"/>
                <w:szCs w:val="18"/>
                <w:lang w:val="sr-Cyrl-RS"/>
              </w:rPr>
            </w:pPr>
            <w:r w:rsidRPr="00DD5E4F">
              <w:rPr>
                <w:rFonts w:ascii="Times New Roman" w:eastAsia="Aptos" w:hAnsi="Times New Roman" w:cs="Times New Roman"/>
                <w:b/>
                <w:bCs/>
                <w:sz w:val="18"/>
                <w:szCs w:val="18"/>
                <w:lang w:val="sr-Cyrl-RS"/>
              </w:rPr>
              <w:t>Укупна средства за услуге СЗ</w:t>
            </w:r>
          </w:p>
        </w:tc>
        <w:tc>
          <w:tcPr>
            <w:tcW w:w="1156" w:type="dxa"/>
            <w:tcBorders>
              <w:top w:val="single" w:sz="4" w:space="0" w:color="auto"/>
              <w:left w:val="nil"/>
              <w:bottom w:val="single" w:sz="4" w:space="0" w:color="auto"/>
              <w:right w:val="single" w:sz="4" w:space="0" w:color="auto"/>
            </w:tcBorders>
            <w:vAlign w:val="center"/>
          </w:tcPr>
          <w:p w14:paraId="5ACC6366" w14:textId="3F117E1F" w:rsidR="00AC35FC" w:rsidRPr="00DD5E4F" w:rsidRDefault="00AC35FC" w:rsidP="00AC35FC">
            <w:pPr>
              <w:jc w:val="right"/>
              <w:rPr>
                <w:rFonts w:ascii="Times New Roman" w:eastAsia="Aptos" w:hAnsi="Times New Roman" w:cs="Times New Roman"/>
                <w:b/>
                <w:bCs/>
                <w:sz w:val="18"/>
                <w:szCs w:val="18"/>
                <w:lang w:val="sr-Cyrl-RS"/>
              </w:rPr>
            </w:pPr>
            <w:r w:rsidRPr="00AC35FC">
              <w:rPr>
                <w:rFonts w:ascii="Times New Roman" w:hAnsi="Times New Roman" w:cs="Times New Roman"/>
                <w:b/>
                <w:bCs/>
                <w:color w:val="000000"/>
                <w:sz w:val="18"/>
                <w:szCs w:val="18"/>
              </w:rPr>
              <w:t>9,597</w:t>
            </w:r>
          </w:p>
        </w:tc>
        <w:tc>
          <w:tcPr>
            <w:tcW w:w="1170" w:type="dxa"/>
            <w:tcBorders>
              <w:top w:val="single" w:sz="4" w:space="0" w:color="auto"/>
              <w:left w:val="single" w:sz="4" w:space="0" w:color="auto"/>
              <w:bottom w:val="single" w:sz="4" w:space="0" w:color="auto"/>
              <w:right w:val="single" w:sz="4" w:space="0" w:color="auto"/>
            </w:tcBorders>
            <w:vAlign w:val="center"/>
          </w:tcPr>
          <w:p w14:paraId="6E0E194B" w14:textId="1D202FE6" w:rsidR="00AC35FC" w:rsidRPr="00DD5E4F" w:rsidRDefault="00AC35FC" w:rsidP="00AC35FC">
            <w:pPr>
              <w:jc w:val="right"/>
              <w:rPr>
                <w:rFonts w:ascii="Times New Roman" w:eastAsia="Aptos" w:hAnsi="Times New Roman" w:cs="Times New Roman"/>
                <w:b/>
                <w:bCs/>
                <w:sz w:val="18"/>
                <w:szCs w:val="18"/>
                <w:lang w:val="sr-Cyrl-RS"/>
              </w:rPr>
            </w:pPr>
            <w:r w:rsidRPr="00AC35FC">
              <w:rPr>
                <w:rFonts w:ascii="Times New Roman" w:hAnsi="Times New Roman" w:cs="Times New Roman"/>
                <w:b/>
                <w:bCs/>
                <w:color w:val="000000"/>
                <w:sz w:val="18"/>
                <w:szCs w:val="18"/>
              </w:rPr>
              <w:t>9,338</w:t>
            </w:r>
          </w:p>
        </w:tc>
        <w:tc>
          <w:tcPr>
            <w:tcW w:w="1170" w:type="dxa"/>
            <w:tcBorders>
              <w:top w:val="single" w:sz="4" w:space="0" w:color="auto"/>
              <w:left w:val="single" w:sz="4" w:space="0" w:color="auto"/>
              <w:bottom w:val="single" w:sz="4" w:space="0" w:color="auto"/>
              <w:right w:val="single" w:sz="4" w:space="0" w:color="auto"/>
            </w:tcBorders>
            <w:vAlign w:val="center"/>
          </w:tcPr>
          <w:p w14:paraId="2DED38E6" w14:textId="76DA4CB7" w:rsidR="00AC35FC" w:rsidRPr="00DD5E4F" w:rsidRDefault="00AC35FC" w:rsidP="00AC35FC">
            <w:pPr>
              <w:jc w:val="right"/>
              <w:rPr>
                <w:rFonts w:ascii="Times New Roman" w:eastAsia="Aptos" w:hAnsi="Times New Roman" w:cs="Times New Roman"/>
                <w:b/>
                <w:bCs/>
                <w:sz w:val="18"/>
                <w:szCs w:val="18"/>
                <w:lang w:val="sr-Cyrl-RS"/>
              </w:rPr>
            </w:pPr>
            <w:r w:rsidRPr="00AC35FC">
              <w:rPr>
                <w:rFonts w:ascii="Times New Roman" w:hAnsi="Times New Roman" w:cs="Times New Roman"/>
                <w:b/>
                <w:bCs/>
                <w:color w:val="000000"/>
                <w:sz w:val="18"/>
                <w:szCs w:val="18"/>
              </w:rPr>
              <w:t>9,766</w:t>
            </w:r>
          </w:p>
        </w:tc>
        <w:tc>
          <w:tcPr>
            <w:tcW w:w="1170" w:type="dxa"/>
            <w:tcBorders>
              <w:top w:val="single" w:sz="4" w:space="0" w:color="auto"/>
              <w:left w:val="single" w:sz="4" w:space="0" w:color="auto"/>
              <w:bottom w:val="single" w:sz="4" w:space="0" w:color="auto"/>
              <w:right w:val="single" w:sz="4" w:space="0" w:color="auto"/>
            </w:tcBorders>
            <w:vAlign w:val="center"/>
          </w:tcPr>
          <w:p w14:paraId="668D4217" w14:textId="2FBDF13B" w:rsidR="00AC35FC" w:rsidRPr="00AC35FC" w:rsidRDefault="00AC35FC" w:rsidP="00AC35FC">
            <w:pPr>
              <w:jc w:val="right"/>
              <w:rPr>
                <w:rFonts w:ascii="Times New Roman" w:eastAsia="Aptos" w:hAnsi="Times New Roman" w:cs="Times New Roman"/>
                <w:b/>
                <w:bCs/>
                <w:sz w:val="18"/>
                <w:szCs w:val="18"/>
                <w:lang w:val="sr-Cyrl-RS"/>
              </w:rPr>
            </w:pPr>
            <w:r w:rsidRPr="00AC35FC">
              <w:rPr>
                <w:rFonts w:ascii="Times New Roman" w:hAnsi="Times New Roman" w:cs="Times New Roman"/>
                <w:b/>
                <w:bCs/>
                <w:color w:val="000000"/>
                <w:sz w:val="18"/>
                <w:szCs w:val="18"/>
              </w:rPr>
              <w:t>8,113</w:t>
            </w:r>
          </w:p>
        </w:tc>
      </w:tr>
      <w:tr w:rsidR="00AC35FC" w:rsidRPr="00DD5E4F" w14:paraId="578A138B" w14:textId="542D5D46" w:rsidTr="00AC35FC">
        <w:tc>
          <w:tcPr>
            <w:tcW w:w="4689" w:type="dxa"/>
            <w:shd w:val="clear" w:color="auto" w:fill="D9E2F3"/>
          </w:tcPr>
          <w:p w14:paraId="7A10E330" w14:textId="77777777" w:rsidR="00AC35FC" w:rsidRPr="00DD5E4F" w:rsidRDefault="00AC35FC" w:rsidP="00AC35FC">
            <w:pPr>
              <w:ind w:left="523"/>
              <w:jc w:val="both"/>
              <w:rPr>
                <w:rFonts w:ascii="Times New Roman" w:eastAsia="Aptos" w:hAnsi="Times New Roman" w:cs="Times New Roman"/>
                <w:b/>
                <w:bCs/>
                <w:sz w:val="18"/>
                <w:szCs w:val="18"/>
                <w:lang w:val="sr-Cyrl-RS"/>
              </w:rPr>
            </w:pPr>
            <w:r w:rsidRPr="00DD5E4F">
              <w:rPr>
                <w:rFonts w:ascii="Times New Roman" w:eastAsia="Aptos" w:hAnsi="Times New Roman" w:cs="Times New Roman"/>
                <w:sz w:val="18"/>
                <w:szCs w:val="18"/>
                <w:lang w:val="sr-Cyrl-RS"/>
              </w:rPr>
              <w:t>Средства из локалног буџета</w:t>
            </w:r>
          </w:p>
        </w:tc>
        <w:tc>
          <w:tcPr>
            <w:tcW w:w="1156" w:type="dxa"/>
            <w:tcBorders>
              <w:top w:val="single" w:sz="4" w:space="0" w:color="auto"/>
              <w:left w:val="nil"/>
              <w:bottom w:val="single" w:sz="4" w:space="0" w:color="auto"/>
              <w:right w:val="single" w:sz="4" w:space="0" w:color="auto"/>
            </w:tcBorders>
            <w:shd w:val="clear" w:color="auto" w:fill="D9E2F3"/>
            <w:vAlign w:val="center"/>
          </w:tcPr>
          <w:p w14:paraId="74E8AE7C" w14:textId="24DC3BE0" w:rsidR="00AC35FC" w:rsidRPr="00DD5E4F" w:rsidRDefault="00AC35FC" w:rsidP="00AC35FC">
            <w:pPr>
              <w:jc w:val="right"/>
              <w:rPr>
                <w:rFonts w:ascii="Times New Roman" w:eastAsia="Aptos" w:hAnsi="Times New Roman" w:cs="Times New Roman"/>
                <w:sz w:val="18"/>
                <w:szCs w:val="18"/>
                <w:lang w:val="sr-Cyrl-RS"/>
              </w:rPr>
            </w:pPr>
            <w:r w:rsidRPr="00AC35FC">
              <w:rPr>
                <w:rFonts w:ascii="Times New Roman" w:hAnsi="Times New Roman" w:cs="Times New Roman"/>
                <w:color w:val="000000"/>
                <w:sz w:val="18"/>
                <w:szCs w:val="18"/>
              </w:rPr>
              <w:t>3,500</w:t>
            </w:r>
          </w:p>
        </w:tc>
        <w:tc>
          <w:tcPr>
            <w:tcW w:w="1170" w:type="dxa"/>
            <w:tcBorders>
              <w:top w:val="single" w:sz="4" w:space="0" w:color="auto"/>
              <w:left w:val="single" w:sz="4" w:space="0" w:color="auto"/>
              <w:bottom w:val="single" w:sz="4" w:space="0" w:color="auto"/>
              <w:right w:val="single" w:sz="4" w:space="0" w:color="auto"/>
            </w:tcBorders>
            <w:shd w:val="clear" w:color="auto" w:fill="D9E2F3"/>
            <w:vAlign w:val="center"/>
          </w:tcPr>
          <w:p w14:paraId="1D7AAEC7" w14:textId="2FF1D93E" w:rsidR="00AC35FC" w:rsidRPr="00DD5E4F" w:rsidRDefault="00AC35FC" w:rsidP="00AC35FC">
            <w:pPr>
              <w:jc w:val="right"/>
              <w:rPr>
                <w:rFonts w:ascii="Times New Roman" w:eastAsia="Aptos" w:hAnsi="Times New Roman" w:cs="Times New Roman"/>
                <w:sz w:val="18"/>
                <w:szCs w:val="18"/>
                <w:lang w:val="sr-Cyrl-RS"/>
              </w:rPr>
            </w:pPr>
            <w:r w:rsidRPr="00AC35FC">
              <w:rPr>
                <w:rFonts w:ascii="Times New Roman" w:hAnsi="Times New Roman" w:cs="Times New Roman"/>
                <w:color w:val="000000"/>
                <w:sz w:val="18"/>
                <w:szCs w:val="18"/>
              </w:rPr>
              <w:t>3,350</w:t>
            </w:r>
          </w:p>
        </w:tc>
        <w:tc>
          <w:tcPr>
            <w:tcW w:w="1170" w:type="dxa"/>
            <w:tcBorders>
              <w:top w:val="single" w:sz="4" w:space="0" w:color="auto"/>
              <w:left w:val="single" w:sz="4" w:space="0" w:color="auto"/>
              <w:bottom w:val="single" w:sz="4" w:space="0" w:color="auto"/>
              <w:right w:val="single" w:sz="4" w:space="0" w:color="auto"/>
            </w:tcBorders>
            <w:shd w:val="clear" w:color="auto" w:fill="D9E2F3"/>
            <w:vAlign w:val="center"/>
          </w:tcPr>
          <w:p w14:paraId="068FD925" w14:textId="6C27E355" w:rsidR="00AC35FC" w:rsidRPr="00DD5E4F" w:rsidRDefault="00AC35FC" w:rsidP="00AC35FC">
            <w:pPr>
              <w:jc w:val="right"/>
              <w:rPr>
                <w:rFonts w:ascii="Times New Roman" w:eastAsia="Aptos" w:hAnsi="Times New Roman" w:cs="Times New Roman"/>
                <w:sz w:val="18"/>
                <w:szCs w:val="18"/>
                <w:lang w:val="sr-Cyrl-RS"/>
              </w:rPr>
            </w:pPr>
            <w:r w:rsidRPr="00AC35FC">
              <w:rPr>
                <w:rFonts w:ascii="Times New Roman" w:hAnsi="Times New Roman" w:cs="Times New Roman"/>
                <w:color w:val="000000"/>
                <w:sz w:val="18"/>
                <w:szCs w:val="18"/>
              </w:rPr>
              <w:t>4,733</w:t>
            </w:r>
          </w:p>
        </w:tc>
        <w:tc>
          <w:tcPr>
            <w:tcW w:w="1170" w:type="dxa"/>
            <w:tcBorders>
              <w:top w:val="single" w:sz="4" w:space="0" w:color="auto"/>
              <w:left w:val="single" w:sz="4" w:space="0" w:color="auto"/>
              <w:bottom w:val="single" w:sz="4" w:space="0" w:color="auto"/>
              <w:right w:val="single" w:sz="4" w:space="0" w:color="auto"/>
            </w:tcBorders>
            <w:shd w:val="clear" w:color="auto" w:fill="D9E2F3"/>
            <w:vAlign w:val="center"/>
          </w:tcPr>
          <w:p w14:paraId="6B601600" w14:textId="51491C7A" w:rsidR="00AC35FC" w:rsidRPr="00AC35FC" w:rsidRDefault="00AC35FC" w:rsidP="00AC35FC">
            <w:pPr>
              <w:jc w:val="right"/>
              <w:rPr>
                <w:rFonts w:ascii="Times New Roman" w:eastAsia="Aptos" w:hAnsi="Times New Roman" w:cs="Times New Roman"/>
                <w:sz w:val="18"/>
                <w:szCs w:val="18"/>
                <w:lang w:val="sr-Cyrl-RS"/>
              </w:rPr>
            </w:pPr>
            <w:r w:rsidRPr="00AC35FC">
              <w:rPr>
                <w:rFonts w:ascii="Times New Roman" w:hAnsi="Times New Roman" w:cs="Times New Roman"/>
                <w:color w:val="000000"/>
                <w:sz w:val="18"/>
                <w:szCs w:val="18"/>
              </w:rPr>
              <w:t>3,624</w:t>
            </w:r>
          </w:p>
        </w:tc>
      </w:tr>
      <w:tr w:rsidR="00AC35FC" w:rsidRPr="00DD5E4F" w14:paraId="198BAB09" w14:textId="6038FA74" w:rsidTr="00AC35FC">
        <w:tc>
          <w:tcPr>
            <w:tcW w:w="4689" w:type="dxa"/>
            <w:shd w:val="clear" w:color="auto" w:fill="D9E2F3"/>
          </w:tcPr>
          <w:p w14:paraId="671C90B0" w14:textId="77777777" w:rsidR="00AC35FC" w:rsidRPr="00DD5E4F" w:rsidRDefault="00AC35FC" w:rsidP="00AC35FC">
            <w:pPr>
              <w:ind w:left="523"/>
              <w:jc w:val="both"/>
              <w:rPr>
                <w:rFonts w:ascii="Times New Roman" w:eastAsia="Aptos" w:hAnsi="Times New Roman" w:cs="Times New Roman"/>
                <w:b/>
                <w:bCs/>
                <w:sz w:val="18"/>
                <w:szCs w:val="18"/>
                <w:lang w:val="sr-Cyrl-RS"/>
              </w:rPr>
            </w:pPr>
            <w:r w:rsidRPr="00DD5E4F">
              <w:rPr>
                <w:rFonts w:ascii="Times New Roman" w:eastAsia="Aptos" w:hAnsi="Times New Roman" w:cs="Times New Roman"/>
                <w:sz w:val="18"/>
                <w:szCs w:val="18"/>
                <w:lang w:val="sr-Cyrl-RS"/>
              </w:rPr>
              <w:t>Средства из осталих извора – наменски трансфери</w:t>
            </w:r>
          </w:p>
        </w:tc>
        <w:tc>
          <w:tcPr>
            <w:tcW w:w="1156" w:type="dxa"/>
            <w:tcBorders>
              <w:top w:val="single" w:sz="4" w:space="0" w:color="auto"/>
              <w:left w:val="nil"/>
              <w:bottom w:val="single" w:sz="4" w:space="0" w:color="auto"/>
              <w:right w:val="single" w:sz="4" w:space="0" w:color="auto"/>
            </w:tcBorders>
            <w:shd w:val="clear" w:color="auto" w:fill="D9E2F3"/>
            <w:vAlign w:val="center"/>
          </w:tcPr>
          <w:p w14:paraId="4DE79DEF" w14:textId="7CD66409" w:rsidR="00AC35FC" w:rsidRPr="00DD5E4F" w:rsidRDefault="00AC35FC" w:rsidP="00AC35FC">
            <w:pPr>
              <w:jc w:val="right"/>
              <w:rPr>
                <w:rFonts w:ascii="Times New Roman" w:eastAsia="Aptos" w:hAnsi="Times New Roman" w:cs="Times New Roman"/>
                <w:sz w:val="18"/>
                <w:szCs w:val="18"/>
                <w:lang w:val="sr-Cyrl-RS"/>
              </w:rPr>
            </w:pPr>
            <w:r w:rsidRPr="00AC35FC">
              <w:rPr>
                <w:rFonts w:ascii="Times New Roman" w:hAnsi="Times New Roman" w:cs="Times New Roman"/>
                <w:color w:val="000000"/>
                <w:sz w:val="18"/>
                <w:szCs w:val="18"/>
              </w:rPr>
              <w:t>6,097</w:t>
            </w:r>
          </w:p>
        </w:tc>
        <w:tc>
          <w:tcPr>
            <w:tcW w:w="1170" w:type="dxa"/>
            <w:tcBorders>
              <w:top w:val="single" w:sz="4" w:space="0" w:color="auto"/>
              <w:left w:val="single" w:sz="4" w:space="0" w:color="auto"/>
              <w:bottom w:val="single" w:sz="4" w:space="0" w:color="auto"/>
              <w:right w:val="single" w:sz="4" w:space="0" w:color="auto"/>
            </w:tcBorders>
            <w:shd w:val="clear" w:color="auto" w:fill="D9E2F3"/>
            <w:vAlign w:val="center"/>
          </w:tcPr>
          <w:p w14:paraId="49A2A62D" w14:textId="47C8A6CE" w:rsidR="00AC35FC" w:rsidRPr="00DD5E4F" w:rsidRDefault="00AC35FC" w:rsidP="00AC35FC">
            <w:pPr>
              <w:jc w:val="right"/>
              <w:rPr>
                <w:rFonts w:ascii="Times New Roman" w:eastAsia="Aptos" w:hAnsi="Times New Roman" w:cs="Times New Roman"/>
                <w:sz w:val="18"/>
                <w:szCs w:val="18"/>
                <w:lang w:val="sr-Cyrl-RS"/>
              </w:rPr>
            </w:pPr>
            <w:r w:rsidRPr="00AC35FC">
              <w:rPr>
                <w:rFonts w:ascii="Times New Roman" w:hAnsi="Times New Roman" w:cs="Times New Roman"/>
                <w:color w:val="000000"/>
                <w:sz w:val="18"/>
                <w:szCs w:val="18"/>
              </w:rPr>
              <w:t>5,988</w:t>
            </w:r>
          </w:p>
        </w:tc>
        <w:tc>
          <w:tcPr>
            <w:tcW w:w="1170" w:type="dxa"/>
            <w:tcBorders>
              <w:top w:val="single" w:sz="4" w:space="0" w:color="auto"/>
              <w:left w:val="single" w:sz="4" w:space="0" w:color="auto"/>
              <w:bottom w:val="single" w:sz="4" w:space="0" w:color="auto"/>
              <w:right w:val="single" w:sz="4" w:space="0" w:color="auto"/>
            </w:tcBorders>
            <w:shd w:val="clear" w:color="auto" w:fill="D9E2F3"/>
            <w:vAlign w:val="center"/>
          </w:tcPr>
          <w:p w14:paraId="7FCDE9B4" w14:textId="77B3F849" w:rsidR="00AC35FC" w:rsidRPr="00DD5E4F" w:rsidRDefault="00AC35FC" w:rsidP="00AC35FC">
            <w:pPr>
              <w:jc w:val="right"/>
              <w:rPr>
                <w:rFonts w:ascii="Times New Roman" w:eastAsia="Aptos" w:hAnsi="Times New Roman" w:cs="Times New Roman"/>
                <w:sz w:val="18"/>
                <w:szCs w:val="18"/>
                <w:lang w:val="sr-Cyrl-RS"/>
              </w:rPr>
            </w:pPr>
            <w:r w:rsidRPr="00AC35FC">
              <w:rPr>
                <w:rFonts w:ascii="Times New Roman" w:hAnsi="Times New Roman" w:cs="Times New Roman"/>
                <w:color w:val="000000"/>
                <w:sz w:val="18"/>
                <w:szCs w:val="18"/>
              </w:rPr>
              <w:t>5,033</w:t>
            </w:r>
          </w:p>
        </w:tc>
        <w:tc>
          <w:tcPr>
            <w:tcW w:w="1170" w:type="dxa"/>
            <w:tcBorders>
              <w:top w:val="single" w:sz="4" w:space="0" w:color="auto"/>
              <w:left w:val="single" w:sz="4" w:space="0" w:color="auto"/>
              <w:bottom w:val="single" w:sz="4" w:space="0" w:color="auto"/>
              <w:right w:val="single" w:sz="4" w:space="0" w:color="auto"/>
            </w:tcBorders>
            <w:shd w:val="clear" w:color="auto" w:fill="D9E2F3"/>
            <w:vAlign w:val="center"/>
          </w:tcPr>
          <w:p w14:paraId="04ED291C" w14:textId="4E490559" w:rsidR="00AC35FC" w:rsidRPr="00AC35FC" w:rsidRDefault="00AC35FC" w:rsidP="00AC35FC">
            <w:pPr>
              <w:jc w:val="right"/>
              <w:rPr>
                <w:rFonts w:ascii="Times New Roman" w:eastAsia="Aptos" w:hAnsi="Times New Roman" w:cs="Times New Roman"/>
                <w:sz w:val="18"/>
                <w:szCs w:val="18"/>
                <w:lang w:val="sr-Cyrl-RS"/>
              </w:rPr>
            </w:pPr>
            <w:r w:rsidRPr="00AC35FC">
              <w:rPr>
                <w:rFonts w:ascii="Times New Roman" w:hAnsi="Times New Roman" w:cs="Times New Roman"/>
                <w:color w:val="000000"/>
                <w:sz w:val="18"/>
                <w:szCs w:val="18"/>
              </w:rPr>
              <w:t>4,489</w:t>
            </w:r>
          </w:p>
        </w:tc>
      </w:tr>
    </w:tbl>
    <w:p w14:paraId="1E2D2980" w14:textId="3BBD64EB" w:rsidR="00DD5E4F" w:rsidRPr="00DD5E4F" w:rsidRDefault="00DD5E4F" w:rsidP="00DD5E4F">
      <w:pPr>
        <w:shd w:val="clear" w:color="auto" w:fill="FFFFFF"/>
        <w:jc w:val="both"/>
        <w:rPr>
          <w:rFonts w:ascii="Times New Roman" w:eastAsia="Times New Roman" w:hAnsi="Times New Roman" w:cs="Times New Roman"/>
          <w:color w:val="000000"/>
          <w:sz w:val="16"/>
          <w:szCs w:val="16"/>
          <w:lang w:val="sr-Latn-RS"/>
        </w:rPr>
      </w:pPr>
      <w:r w:rsidRPr="00DD5E4F">
        <w:rPr>
          <w:rFonts w:ascii="Times New Roman" w:eastAsia="Times New Roman" w:hAnsi="Times New Roman" w:cs="Times New Roman"/>
          <w:color w:val="000000"/>
          <w:sz w:val="16"/>
          <w:szCs w:val="16"/>
          <w:lang w:val="sr-Cyrl-RS"/>
        </w:rPr>
        <w:t>Извор:</w:t>
      </w:r>
      <w:r w:rsidRPr="00DD5E4F">
        <w:rPr>
          <w:rFonts w:ascii="Times New Roman" w:eastAsia="Times New Roman" w:hAnsi="Times New Roman" w:cs="Times New Roman"/>
          <w:i/>
          <w:iCs/>
          <w:color w:val="000000"/>
          <w:sz w:val="16"/>
          <w:szCs w:val="16"/>
          <w:lang w:val="sr-Cyrl-RS"/>
        </w:rPr>
        <w:t xml:space="preserve"> Одлуке о буџету и </w:t>
      </w:r>
      <w:r w:rsidRPr="00DD5E4F">
        <w:rPr>
          <w:rFonts w:ascii="Times New Roman" w:eastAsia="Times New Roman" w:hAnsi="Times New Roman" w:cs="Times New Roman"/>
          <w:i/>
          <w:iCs/>
          <w:color w:val="000000"/>
          <w:sz w:val="16"/>
          <w:szCs w:val="16"/>
          <w:lang w:val="sr-Cyrl-BA"/>
        </w:rPr>
        <w:t>одлуке о з</w:t>
      </w:r>
      <w:r w:rsidRPr="00DD5E4F">
        <w:rPr>
          <w:rFonts w:ascii="Times New Roman" w:eastAsia="Times New Roman" w:hAnsi="Times New Roman" w:cs="Times New Roman"/>
          <w:i/>
          <w:iCs/>
          <w:color w:val="000000"/>
          <w:sz w:val="16"/>
          <w:szCs w:val="16"/>
          <w:lang w:val="sr-Cyrl-RS"/>
        </w:rPr>
        <w:t xml:space="preserve">авршном рачуну буџета општине </w:t>
      </w:r>
      <w:r w:rsidRPr="00042BC3">
        <w:rPr>
          <w:rFonts w:ascii="Times New Roman" w:eastAsia="Times New Roman" w:hAnsi="Times New Roman" w:cs="Times New Roman"/>
          <w:i/>
          <w:iCs/>
          <w:color w:val="000000"/>
          <w:sz w:val="16"/>
          <w:szCs w:val="16"/>
          <w:lang w:val="sr-Cyrl-RS"/>
        </w:rPr>
        <w:t>Тутин</w:t>
      </w:r>
    </w:p>
    <w:p w14:paraId="459DD3F0" w14:textId="77777777" w:rsidR="00DD5E4F" w:rsidRPr="00DD5E4F" w:rsidRDefault="00DD5E4F" w:rsidP="00DD5E4F">
      <w:pPr>
        <w:shd w:val="clear" w:color="auto" w:fill="FFFFFF"/>
        <w:spacing w:after="0"/>
        <w:jc w:val="both"/>
        <w:rPr>
          <w:rFonts w:ascii="Times New Roman" w:eastAsia="Times New Roman" w:hAnsi="Times New Roman" w:cs="Times New Roman"/>
          <w:color w:val="000000"/>
        </w:rPr>
      </w:pPr>
      <w:r w:rsidRPr="00DD5E4F">
        <w:rPr>
          <w:rFonts w:ascii="Times New Roman" w:eastAsia="Times New Roman" w:hAnsi="Times New Roman" w:cs="Times New Roman"/>
          <w:color w:val="000000"/>
        </w:rPr>
        <w:tab/>
      </w:r>
      <w:r w:rsidRPr="00DD5E4F">
        <w:rPr>
          <w:rFonts w:ascii="Times New Roman" w:eastAsia="Times New Roman" w:hAnsi="Times New Roman" w:cs="Times New Roman"/>
          <w:color w:val="000000"/>
        </w:rPr>
        <w:tab/>
      </w:r>
      <w:r w:rsidRPr="00DD5E4F">
        <w:rPr>
          <w:rFonts w:ascii="Times New Roman" w:eastAsia="Times New Roman" w:hAnsi="Times New Roman" w:cs="Times New Roman"/>
          <w:color w:val="000000"/>
        </w:rPr>
        <w:tab/>
      </w:r>
    </w:p>
    <w:p w14:paraId="52D8801E" w14:textId="65888254" w:rsidR="00DD5E4F" w:rsidRPr="00DD5E4F" w:rsidRDefault="00DD5E4F" w:rsidP="00DD5E4F">
      <w:pPr>
        <w:shd w:val="clear" w:color="auto" w:fill="FFFFFF"/>
        <w:spacing w:after="0"/>
        <w:jc w:val="both"/>
        <w:rPr>
          <w:rFonts w:ascii="Times New Roman" w:eastAsia="Times New Roman" w:hAnsi="Times New Roman" w:cs="Times New Roman"/>
          <w:color w:val="000000"/>
          <w:lang w:val="sr-Cyrl-BA"/>
        </w:rPr>
      </w:pPr>
      <w:r w:rsidRPr="00DD5E4F">
        <w:rPr>
          <w:rFonts w:ascii="Times New Roman" w:eastAsia="Times New Roman" w:hAnsi="Times New Roman" w:cs="Times New Roman"/>
          <w:bCs/>
          <w:i/>
          <w:color w:val="000000"/>
          <w:sz w:val="18"/>
          <w:szCs w:val="18"/>
          <w:lang w:val="sr-Cyrl-RS"/>
        </w:rPr>
        <w:t>Табела 4.</w:t>
      </w:r>
      <w:r w:rsidRPr="00DD5E4F">
        <w:rPr>
          <w:rFonts w:ascii="Times New Roman" w:eastAsia="Times New Roman" w:hAnsi="Times New Roman" w:cs="Times New Roman"/>
          <w:color w:val="000000"/>
        </w:rPr>
        <w:tab/>
      </w:r>
      <w:r w:rsidRPr="00DD5E4F">
        <w:rPr>
          <w:rFonts w:ascii="Times New Roman" w:eastAsia="Times New Roman" w:hAnsi="Times New Roman" w:cs="Times New Roman"/>
          <w:color w:val="000000"/>
        </w:rPr>
        <w:tab/>
      </w:r>
      <w:r w:rsidRPr="00DD5E4F">
        <w:rPr>
          <w:rFonts w:ascii="Times New Roman" w:eastAsia="Times New Roman" w:hAnsi="Times New Roman" w:cs="Times New Roman"/>
          <w:color w:val="000000"/>
        </w:rPr>
        <w:tab/>
      </w:r>
      <w:r w:rsidRPr="00DD5E4F">
        <w:rPr>
          <w:rFonts w:ascii="Times New Roman" w:eastAsia="Times New Roman" w:hAnsi="Times New Roman" w:cs="Times New Roman"/>
          <w:color w:val="000000"/>
        </w:rPr>
        <w:tab/>
      </w:r>
      <w:r w:rsidRPr="00DD5E4F">
        <w:rPr>
          <w:rFonts w:ascii="Times New Roman" w:eastAsia="Times New Roman" w:hAnsi="Times New Roman" w:cs="Times New Roman"/>
          <w:color w:val="000000"/>
        </w:rPr>
        <w:tab/>
      </w:r>
      <w:r w:rsidRPr="00DD5E4F">
        <w:rPr>
          <w:rFonts w:ascii="Times New Roman" w:eastAsia="Times New Roman" w:hAnsi="Times New Roman" w:cs="Times New Roman"/>
          <w:color w:val="000000"/>
        </w:rPr>
        <w:tab/>
      </w:r>
      <w:r w:rsidRPr="00DD5E4F">
        <w:rPr>
          <w:rFonts w:ascii="Times New Roman" w:eastAsia="Times New Roman" w:hAnsi="Times New Roman" w:cs="Times New Roman"/>
          <w:color w:val="000000"/>
          <w:lang w:val="sr-Cyrl-BA"/>
        </w:rPr>
        <w:t xml:space="preserve">                                                  </w:t>
      </w:r>
      <w:r w:rsidRPr="00DD5E4F">
        <w:rPr>
          <w:rFonts w:ascii="Times New Roman" w:eastAsia="Times New Roman" w:hAnsi="Times New Roman" w:cs="Times New Roman"/>
          <w:bCs/>
          <w:i/>
          <w:color w:val="000000"/>
          <w:sz w:val="18"/>
          <w:szCs w:val="18"/>
          <w:lang w:val="sr-Cyrl-RS"/>
        </w:rPr>
        <w:t>У динарима</w:t>
      </w:r>
    </w:p>
    <w:tbl>
      <w:tblPr>
        <w:tblStyle w:val="TableGrid51"/>
        <w:tblW w:w="9529" w:type="dxa"/>
        <w:tblLook w:val="04A0" w:firstRow="1" w:lastRow="0" w:firstColumn="1" w:lastColumn="0" w:noHBand="0" w:noVBand="1"/>
      </w:tblPr>
      <w:tblGrid>
        <w:gridCol w:w="1250"/>
        <w:gridCol w:w="856"/>
        <w:gridCol w:w="1011"/>
        <w:gridCol w:w="425"/>
        <w:gridCol w:w="425"/>
        <w:gridCol w:w="947"/>
        <w:gridCol w:w="1011"/>
        <w:gridCol w:w="425"/>
        <w:gridCol w:w="425"/>
        <w:gridCol w:w="1011"/>
        <w:gridCol w:w="893"/>
        <w:gridCol w:w="425"/>
        <w:gridCol w:w="425"/>
      </w:tblGrid>
      <w:tr w:rsidR="00DD5E4F" w:rsidRPr="00DD5E4F" w14:paraId="6855A18F" w14:textId="77777777" w:rsidTr="00DD5E4F">
        <w:trPr>
          <w:trHeight w:val="236"/>
        </w:trPr>
        <w:tc>
          <w:tcPr>
            <w:tcW w:w="9529" w:type="dxa"/>
            <w:gridSpan w:val="13"/>
            <w:shd w:val="clear" w:color="auto" w:fill="D9E2F3"/>
          </w:tcPr>
          <w:p w14:paraId="56B7E83F" w14:textId="77777777" w:rsidR="00DD5E4F" w:rsidRPr="00DD5E4F" w:rsidRDefault="00DD5E4F" w:rsidP="00DD5E4F">
            <w:pPr>
              <w:rPr>
                <w:rFonts w:ascii="Times New Roman" w:hAnsi="Times New Roman" w:cs="Times New Roman"/>
                <w:b/>
                <w:bCs/>
                <w:color w:val="000000"/>
                <w:sz w:val="18"/>
                <w:szCs w:val="18"/>
                <w:lang w:val="sr-Cyrl-RS"/>
              </w:rPr>
            </w:pPr>
            <w:r w:rsidRPr="00DD5E4F">
              <w:rPr>
                <w:rFonts w:ascii="Times New Roman" w:hAnsi="Times New Roman" w:cs="Times New Roman"/>
                <w:b/>
                <w:bCs/>
                <w:color w:val="000000"/>
                <w:sz w:val="18"/>
                <w:szCs w:val="18"/>
                <w:lang w:val="sr-Cyrl-RS"/>
              </w:rPr>
              <w:t>ДНЕВНЕ УСЛУГЕ У ЗАЈЕДНИЦИ</w:t>
            </w:r>
          </w:p>
        </w:tc>
      </w:tr>
      <w:tr w:rsidR="00AC35FC" w:rsidRPr="00DD5E4F" w14:paraId="3FD922C0" w14:textId="77777777" w:rsidTr="00DD5E4F">
        <w:trPr>
          <w:trHeight w:val="59"/>
        </w:trPr>
        <w:tc>
          <w:tcPr>
            <w:tcW w:w="1413" w:type="dxa"/>
            <w:shd w:val="clear" w:color="auto" w:fill="D9E2F3"/>
          </w:tcPr>
          <w:p w14:paraId="3823E1A3" w14:textId="77777777" w:rsidR="00DD5E4F" w:rsidRPr="00DD5E4F" w:rsidRDefault="00DD5E4F" w:rsidP="00DD5E4F">
            <w:pPr>
              <w:rPr>
                <w:rFonts w:ascii="Times New Roman" w:hAnsi="Times New Roman" w:cs="Times New Roman"/>
                <w:color w:val="000000"/>
                <w:sz w:val="16"/>
                <w:szCs w:val="16"/>
                <w:lang w:val="sr-Cyrl-RS"/>
              </w:rPr>
            </w:pPr>
            <w:r w:rsidRPr="00DD5E4F">
              <w:rPr>
                <w:rFonts w:ascii="Times New Roman" w:hAnsi="Times New Roman" w:cs="Times New Roman"/>
                <w:color w:val="000000"/>
                <w:sz w:val="16"/>
                <w:szCs w:val="16"/>
                <w:lang w:val="sr-Cyrl-RS"/>
              </w:rPr>
              <w:t xml:space="preserve"> Година </w:t>
            </w:r>
          </w:p>
        </w:tc>
        <w:tc>
          <w:tcPr>
            <w:tcW w:w="2355" w:type="dxa"/>
            <w:gridSpan w:val="4"/>
            <w:shd w:val="clear" w:color="auto" w:fill="D9E2F3"/>
          </w:tcPr>
          <w:p w14:paraId="5393F943" w14:textId="77777777" w:rsidR="00DD5E4F" w:rsidRPr="00DD5E4F" w:rsidRDefault="00DD5E4F" w:rsidP="00DD5E4F">
            <w:pPr>
              <w:jc w:val="center"/>
              <w:rPr>
                <w:rFonts w:ascii="Times New Roman" w:hAnsi="Times New Roman" w:cs="Times New Roman"/>
                <w:color w:val="000000"/>
                <w:sz w:val="16"/>
                <w:szCs w:val="16"/>
                <w:lang w:val="sr-Cyrl-RS"/>
              </w:rPr>
            </w:pPr>
            <w:r w:rsidRPr="00DD5E4F">
              <w:rPr>
                <w:rFonts w:ascii="Times New Roman" w:hAnsi="Times New Roman" w:cs="Times New Roman"/>
                <w:color w:val="000000"/>
                <w:sz w:val="16"/>
                <w:szCs w:val="16"/>
                <w:lang w:val="sr-Cyrl-RS"/>
              </w:rPr>
              <w:t>2021</w:t>
            </w:r>
          </w:p>
        </w:tc>
        <w:tc>
          <w:tcPr>
            <w:tcW w:w="2918" w:type="dxa"/>
            <w:gridSpan w:val="4"/>
            <w:shd w:val="clear" w:color="auto" w:fill="D9E2F3"/>
          </w:tcPr>
          <w:p w14:paraId="6ECE7161" w14:textId="77777777" w:rsidR="00DD5E4F" w:rsidRPr="00DD5E4F" w:rsidRDefault="00DD5E4F" w:rsidP="00DD5E4F">
            <w:pPr>
              <w:jc w:val="center"/>
              <w:rPr>
                <w:rFonts w:ascii="Times New Roman" w:hAnsi="Times New Roman" w:cs="Times New Roman"/>
                <w:color w:val="000000"/>
                <w:sz w:val="16"/>
                <w:szCs w:val="16"/>
                <w:lang w:val="sr-Cyrl-RS"/>
              </w:rPr>
            </w:pPr>
            <w:r w:rsidRPr="00DD5E4F">
              <w:rPr>
                <w:rFonts w:ascii="Times New Roman" w:hAnsi="Times New Roman" w:cs="Times New Roman"/>
                <w:color w:val="000000"/>
                <w:sz w:val="16"/>
                <w:szCs w:val="16"/>
                <w:lang w:val="sr-Cyrl-RS"/>
              </w:rPr>
              <w:t>2022</w:t>
            </w:r>
          </w:p>
        </w:tc>
        <w:tc>
          <w:tcPr>
            <w:tcW w:w="2843" w:type="dxa"/>
            <w:gridSpan w:val="4"/>
            <w:shd w:val="clear" w:color="auto" w:fill="D9E2F3"/>
          </w:tcPr>
          <w:p w14:paraId="00E0819D" w14:textId="77777777" w:rsidR="00DD5E4F" w:rsidRPr="00DD5E4F" w:rsidRDefault="00DD5E4F" w:rsidP="00DD5E4F">
            <w:pPr>
              <w:jc w:val="center"/>
              <w:rPr>
                <w:rFonts w:ascii="Times New Roman" w:hAnsi="Times New Roman" w:cs="Times New Roman"/>
                <w:color w:val="000000"/>
                <w:sz w:val="16"/>
                <w:szCs w:val="16"/>
                <w:lang w:val="sr-Cyrl-RS"/>
              </w:rPr>
            </w:pPr>
            <w:r w:rsidRPr="00DD5E4F">
              <w:rPr>
                <w:rFonts w:ascii="Times New Roman" w:hAnsi="Times New Roman" w:cs="Times New Roman"/>
                <w:color w:val="000000"/>
                <w:sz w:val="16"/>
                <w:szCs w:val="16"/>
                <w:lang w:val="sr-Cyrl-RS"/>
              </w:rPr>
              <w:t>2023</w:t>
            </w:r>
          </w:p>
        </w:tc>
      </w:tr>
      <w:tr w:rsidR="00AC35FC" w:rsidRPr="00DD5E4F" w14:paraId="3155CDFD" w14:textId="77777777" w:rsidTr="00C312DB">
        <w:trPr>
          <w:cantSplit/>
          <w:trHeight w:val="1578"/>
        </w:trPr>
        <w:tc>
          <w:tcPr>
            <w:tcW w:w="1413" w:type="dxa"/>
          </w:tcPr>
          <w:p w14:paraId="0816FADE" w14:textId="77777777" w:rsidR="00DD5E4F" w:rsidRPr="00DD5E4F" w:rsidRDefault="00DD5E4F" w:rsidP="00DD5E4F">
            <w:pPr>
              <w:rPr>
                <w:rFonts w:ascii="Times New Roman" w:hAnsi="Times New Roman" w:cs="Times New Roman"/>
                <w:color w:val="000000"/>
                <w:sz w:val="16"/>
                <w:szCs w:val="16"/>
                <w:lang w:val="sr-Cyrl-RS"/>
              </w:rPr>
            </w:pPr>
          </w:p>
          <w:p w14:paraId="74A2D0CA" w14:textId="77777777" w:rsidR="00DD5E4F" w:rsidRPr="00DD5E4F" w:rsidRDefault="00DD5E4F" w:rsidP="00DD5E4F">
            <w:pPr>
              <w:rPr>
                <w:rFonts w:ascii="Times New Roman" w:hAnsi="Times New Roman" w:cs="Times New Roman"/>
                <w:color w:val="000000"/>
                <w:sz w:val="16"/>
                <w:szCs w:val="16"/>
                <w:lang w:val="sr-Cyrl-RS"/>
              </w:rPr>
            </w:pPr>
            <w:r w:rsidRPr="00DD5E4F">
              <w:rPr>
                <w:rFonts w:ascii="Times New Roman" w:hAnsi="Times New Roman" w:cs="Times New Roman"/>
                <w:color w:val="000000"/>
                <w:sz w:val="16"/>
                <w:szCs w:val="16"/>
                <w:lang w:val="sr-Cyrl-RS"/>
              </w:rPr>
              <w:t>Услуга</w:t>
            </w:r>
            <w:r w:rsidRPr="00DD5E4F">
              <w:rPr>
                <w:rFonts w:ascii="Times New Roman" w:hAnsi="Times New Roman" w:cs="Times New Roman"/>
                <w:color w:val="000000"/>
                <w:sz w:val="16"/>
                <w:szCs w:val="16"/>
                <w:lang w:val="sr-Latn-RS"/>
              </w:rPr>
              <w:t xml:space="preserve"> </w:t>
            </w:r>
            <w:r w:rsidRPr="00DD5E4F">
              <w:rPr>
                <w:rFonts w:ascii="Times New Roman" w:hAnsi="Times New Roman" w:cs="Times New Roman"/>
                <w:color w:val="000000"/>
                <w:sz w:val="16"/>
                <w:szCs w:val="16"/>
                <w:lang w:val="sr-Cyrl-RS"/>
              </w:rPr>
              <w:t xml:space="preserve">/извор </w:t>
            </w:r>
          </w:p>
        </w:tc>
        <w:tc>
          <w:tcPr>
            <w:tcW w:w="420" w:type="dxa"/>
            <w:textDirection w:val="btLr"/>
          </w:tcPr>
          <w:p w14:paraId="2530D3CA" w14:textId="77777777" w:rsidR="00DD5E4F" w:rsidRPr="00DD5E4F" w:rsidRDefault="00DD5E4F" w:rsidP="00DD5E4F">
            <w:pPr>
              <w:ind w:left="113" w:right="113"/>
              <w:rPr>
                <w:rFonts w:ascii="Times New Roman" w:hAnsi="Times New Roman" w:cs="Times New Roman"/>
                <w:color w:val="000000"/>
                <w:sz w:val="16"/>
                <w:szCs w:val="16"/>
                <w:lang w:val="sr-Cyrl-RS"/>
              </w:rPr>
            </w:pPr>
            <w:r w:rsidRPr="00DD5E4F">
              <w:rPr>
                <w:rFonts w:ascii="Times New Roman" w:hAnsi="Times New Roman" w:cs="Times New Roman"/>
                <w:color w:val="000000"/>
                <w:sz w:val="16"/>
                <w:szCs w:val="16"/>
                <w:lang w:val="sr-Cyrl-RS"/>
              </w:rPr>
              <w:t xml:space="preserve">Буџет ЛС </w:t>
            </w:r>
          </w:p>
        </w:tc>
        <w:tc>
          <w:tcPr>
            <w:tcW w:w="1073" w:type="dxa"/>
            <w:textDirection w:val="btLr"/>
          </w:tcPr>
          <w:p w14:paraId="5D39B057" w14:textId="77777777" w:rsidR="00DD5E4F" w:rsidRPr="00DD5E4F" w:rsidRDefault="00DD5E4F" w:rsidP="00DD5E4F">
            <w:pPr>
              <w:ind w:left="113" w:right="113"/>
              <w:rPr>
                <w:rFonts w:ascii="Times New Roman" w:hAnsi="Times New Roman" w:cs="Times New Roman"/>
                <w:color w:val="000000"/>
                <w:sz w:val="16"/>
                <w:szCs w:val="16"/>
                <w:lang w:val="sr-Cyrl-RS"/>
              </w:rPr>
            </w:pPr>
            <w:r w:rsidRPr="00DD5E4F">
              <w:rPr>
                <w:rFonts w:ascii="Times New Roman" w:hAnsi="Times New Roman" w:cs="Times New Roman"/>
                <w:color w:val="000000"/>
                <w:sz w:val="16"/>
                <w:szCs w:val="16"/>
                <w:lang w:val="sr-Cyrl-RS"/>
              </w:rPr>
              <w:t xml:space="preserve">Буџет РС </w:t>
            </w:r>
          </w:p>
        </w:tc>
        <w:tc>
          <w:tcPr>
            <w:tcW w:w="431" w:type="dxa"/>
            <w:textDirection w:val="btLr"/>
          </w:tcPr>
          <w:p w14:paraId="092EF025" w14:textId="77777777" w:rsidR="00DD5E4F" w:rsidRPr="00DD5E4F" w:rsidRDefault="00DD5E4F" w:rsidP="00DD5E4F">
            <w:pPr>
              <w:ind w:left="113" w:right="113"/>
              <w:rPr>
                <w:rFonts w:ascii="Times New Roman" w:hAnsi="Times New Roman" w:cs="Times New Roman"/>
                <w:color w:val="000000"/>
                <w:sz w:val="16"/>
                <w:szCs w:val="16"/>
                <w:lang w:val="sr-Cyrl-RS"/>
              </w:rPr>
            </w:pPr>
            <w:r w:rsidRPr="00DD5E4F">
              <w:rPr>
                <w:rFonts w:ascii="Times New Roman" w:hAnsi="Times New Roman" w:cs="Times New Roman"/>
                <w:color w:val="000000"/>
                <w:sz w:val="16"/>
                <w:szCs w:val="16"/>
                <w:lang w:val="sr-Cyrl-RS"/>
              </w:rPr>
              <w:t>Др. извори</w:t>
            </w:r>
          </w:p>
        </w:tc>
        <w:tc>
          <w:tcPr>
            <w:tcW w:w="431" w:type="dxa"/>
            <w:textDirection w:val="btLr"/>
          </w:tcPr>
          <w:p w14:paraId="68BF7C8D" w14:textId="77777777" w:rsidR="00DD5E4F" w:rsidRPr="00DD5E4F" w:rsidRDefault="00DD5E4F" w:rsidP="00DD5E4F">
            <w:pPr>
              <w:ind w:left="113" w:right="113"/>
              <w:rPr>
                <w:rFonts w:ascii="Times New Roman" w:hAnsi="Times New Roman" w:cs="Times New Roman"/>
                <w:color w:val="000000"/>
                <w:sz w:val="16"/>
                <w:szCs w:val="16"/>
                <w:lang w:val="sr-Cyrl-RS"/>
              </w:rPr>
            </w:pPr>
            <w:r w:rsidRPr="00DD5E4F">
              <w:rPr>
                <w:rFonts w:ascii="Times New Roman" w:hAnsi="Times New Roman" w:cs="Times New Roman"/>
                <w:color w:val="000000"/>
                <w:sz w:val="16"/>
                <w:szCs w:val="16"/>
                <w:lang w:val="sr-Cyrl-RS"/>
              </w:rPr>
              <w:t>Партиципација</w:t>
            </w:r>
          </w:p>
        </w:tc>
        <w:tc>
          <w:tcPr>
            <w:tcW w:w="983" w:type="dxa"/>
            <w:textDirection w:val="btLr"/>
          </w:tcPr>
          <w:p w14:paraId="151A2782" w14:textId="77777777" w:rsidR="00DD5E4F" w:rsidRPr="00DD5E4F" w:rsidRDefault="00DD5E4F" w:rsidP="00DD5E4F">
            <w:pPr>
              <w:ind w:left="113" w:right="113"/>
              <w:rPr>
                <w:rFonts w:ascii="Times New Roman" w:hAnsi="Times New Roman" w:cs="Times New Roman"/>
                <w:color w:val="000000"/>
                <w:sz w:val="16"/>
                <w:szCs w:val="16"/>
                <w:lang w:val="sr-Cyrl-RS"/>
              </w:rPr>
            </w:pPr>
            <w:r w:rsidRPr="00DD5E4F">
              <w:rPr>
                <w:rFonts w:ascii="Times New Roman" w:hAnsi="Times New Roman" w:cs="Times New Roman"/>
                <w:color w:val="000000"/>
                <w:sz w:val="16"/>
                <w:szCs w:val="16"/>
                <w:lang w:val="sr-Cyrl-RS"/>
              </w:rPr>
              <w:t xml:space="preserve">Буџет ЛС </w:t>
            </w:r>
          </w:p>
        </w:tc>
        <w:tc>
          <w:tcPr>
            <w:tcW w:w="1073" w:type="dxa"/>
            <w:textDirection w:val="btLr"/>
          </w:tcPr>
          <w:p w14:paraId="276A6A7D" w14:textId="77777777" w:rsidR="00DD5E4F" w:rsidRPr="00DD5E4F" w:rsidRDefault="00DD5E4F" w:rsidP="00DD5E4F">
            <w:pPr>
              <w:ind w:left="113" w:right="113"/>
              <w:rPr>
                <w:rFonts w:ascii="Times New Roman" w:hAnsi="Times New Roman" w:cs="Times New Roman"/>
                <w:color w:val="000000"/>
                <w:sz w:val="16"/>
                <w:szCs w:val="16"/>
                <w:lang w:val="sr-Cyrl-RS"/>
              </w:rPr>
            </w:pPr>
            <w:r w:rsidRPr="00DD5E4F">
              <w:rPr>
                <w:rFonts w:ascii="Times New Roman" w:hAnsi="Times New Roman" w:cs="Times New Roman"/>
                <w:color w:val="000000"/>
                <w:sz w:val="16"/>
                <w:szCs w:val="16"/>
                <w:lang w:val="sr-Cyrl-RS"/>
              </w:rPr>
              <w:t xml:space="preserve">Буџет РС </w:t>
            </w:r>
          </w:p>
        </w:tc>
        <w:tc>
          <w:tcPr>
            <w:tcW w:w="431" w:type="dxa"/>
            <w:textDirection w:val="btLr"/>
          </w:tcPr>
          <w:p w14:paraId="38840318" w14:textId="77777777" w:rsidR="00DD5E4F" w:rsidRPr="00DD5E4F" w:rsidRDefault="00DD5E4F" w:rsidP="00DD5E4F">
            <w:pPr>
              <w:ind w:left="113" w:right="113"/>
              <w:rPr>
                <w:rFonts w:ascii="Times New Roman" w:hAnsi="Times New Roman" w:cs="Times New Roman"/>
                <w:color w:val="000000"/>
                <w:sz w:val="16"/>
                <w:szCs w:val="16"/>
                <w:lang w:val="sr-Cyrl-RS"/>
              </w:rPr>
            </w:pPr>
            <w:r w:rsidRPr="00DD5E4F">
              <w:rPr>
                <w:rFonts w:ascii="Times New Roman" w:hAnsi="Times New Roman" w:cs="Times New Roman"/>
                <w:color w:val="000000"/>
                <w:sz w:val="16"/>
                <w:szCs w:val="16"/>
                <w:lang w:val="sr-Cyrl-RS"/>
              </w:rPr>
              <w:t>Др. извори</w:t>
            </w:r>
          </w:p>
        </w:tc>
        <w:tc>
          <w:tcPr>
            <w:tcW w:w="431" w:type="dxa"/>
            <w:textDirection w:val="btLr"/>
          </w:tcPr>
          <w:p w14:paraId="3B7786B6" w14:textId="77777777" w:rsidR="00DD5E4F" w:rsidRPr="00DD5E4F" w:rsidRDefault="00DD5E4F" w:rsidP="00DD5E4F">
            <w:pPr>
              <w:ind w:left="113" w:right="113"/>
              <w:rPr>
                <w:rFonts w:ascii="Times New Roman" w:hAnsi="Times New Roman" w:cs="Times New Roman"/>
                <w:color w:val="000000"/>
                <w:sz w:val="16"/>
                <w:szCs w:val="16"/>
                <w:lang w:val="sr-Cyrl-RS"/>
              </w:rPr>
            </w:pPr>
            <w:r w:rsidRPr="00DD5E4F">
              <w:rPr>
                <w:rFonts w:ascii="Times New Roman" w:hAnsi="Times New Roman" w:cs="Times New Roman"/>
                <w:color w:val="000000"/>
                <w:sz w:val="16"/>
                <w:szCs w:val="16"/>
                <w:lang w:val="sr-Cyrl-RS"/>
              </w:rPr>
              <w:t xml:space="preserve">Партиципација  </w:t>
            </w:r>
          </w:p>
        </w:tc>
        <w:tc>
          <w:tcPr>
            <w:tcW w:w="1073" w:type="dxa"/>
            <w:textDirection w:val="btLr"/>
          </w:tcPr>
          <w:p w14:paraId="7377C988" w14:textId="77777777" w:rsidR="00DD5E4F" w:rsidRPr="00DD5E4F" w:rsidRDefault="00DD5E4F" w:rsidP="00DD5E4F">
            <w:pPr>
              <w:ind w:left="113" w:right="113"/>
              <w:rPr>
                <w:rFonts w:ascii="Times New Roman" w:hAnsi="Times New Roman" w:cs="Times New Roman"/>
                <w:color w:val="000000"/>
                <w:sz w:val="16"/>
                <w:szCs w:val="16"/>
                <w:lang w:val="sr-Cyrl-RS"/>
              </w:rPr>
            </w:pPr>
            <w:r w:rsidRPr="00DD5E4F">
              <w:rPr>
                <w:rFonts w:ascii="Times New Roman" w:hAnsi="Times New Roman" w:cs="Times New Roman"/>
                <w:color w:val="000000"/>
                <w:sz w:val="16"/>
                <w:szCs w:val="16"/>
                <w:lang w:val="sr-Cyrl-RS"/>
              </w:rPr>
              <w:t>Буџет ЛС</w:t>
            </w:r>
          </w:p>
        </w:tc>
        <w:tc>
          <w:tcPr>
            <w:tcW w:w="908" w:type="dxa"/>
            <w:textDirection w:val="btLr"/>
          </w:tcPr>
          <w:p w14:paraId="557B694E" w14:textId="77777777" w:rsidR="00DD5E4F" w:rsidRPr="00DD5E4F" w:rsidRDefault="00DD5E4F" w:rsidP="00DD5E4F">
            <w:pPr>
              <w:ind w:left="113" w:right="113"/>
              <w:rPr>
                <w:rFonts w:ascii="Times New Roman" w:hAnsi="Times New Roman" w:cs="Times New Roman"/>
                <w:color w:val="000000"/>
                <w:sz w:val="16"/>
                <w:szCs w:val="16"/>
                <w:lang w:val="sr-Cyrl-RS"/>
              </w:rPr>
            </w:pPr>
            <w:r w:rsidRPr="00DD5E4F">
              <w:rPr>
                <w:rFonts w:ascii="Times New Roman" w:hAnsi="Times New Roman" w:cs="Times New Roman"/>
                <w:color w:val="000000"/>
                <w:sz w:val="16"/>
                <w:szCs w:val="16"/>
                <w:lang w:val="sr-Cyrl-RS"/>
              </w:rPr>
              <w:t xml:space="preserve">Буџет РС </w:t>
            </w:r>
          </w:p>
        </w:tc>
        <w:tc>
          <w:tcPr>
            <w:tcW w:w="431" w:type="dxa"/>
            <w:textDirection w:val="btLr"/>
          </w:tcPr>
          <w:p w14:paraId="7A83BBC2" w14:textId="77777777" w:rsidR="00DD5E4F" w:rsidRPr="00DD5E4F" w:rsidRDefault="00DD5E4F" w:rsidP="00DD5E4F">
            <w:pPr>
              <w:ind w:left="113" w:right="113"/>
              <w:rPr>
                <w:rFonts w:ascii="Times New Roman" w:hAnsi="Times New Roman" w:cs="Times New Roman"/>
                <w:color w:val="000000"/>
                <w:sz w:val="16"/>
                <w:szCs w:val="16"/>
                <w:lang w:val="sr-Cyrl-RS"/>
              </w:rPr>
            </w:pPr>
            <w:r w:rsidRPr="00DD5E4F">
              <w:rPr>
                <w:rFonts w:ascii="Times New Roman" w:hAnsi="Times New Roman" w:cs="Times New Roman"/>
                <w:color w:val="000000"/>
                <w:sz w:val="16"/>
                <w:szCs w:val="16"/>
                <w:lang w:val="sr-Cyrl-RS"/>
              </w:rPr>
              <w:t xml:space="preserve">Др. Извори </w:t>
            </w:r>
          </w:p>
        </w:tc>
        <w:tc>
          <w:tcPr>
            <w:tcW w:w="431" w:type="dxa"/>
            <w:textDirection w:val="btLr"/>
          </w:tcPr>
          <w:p w14:paraId="2AC70D4B" w14:textId="77777777" w:rsidR="00DD5E4F" w:rsidRPr="00DD5E4F" w:rsidRDefault="00DD5E4F" w:rsidP="00DD5E4F">
            <w:pPr>
              <w:ind w:left="113" w:right="113"/>
              <w:rPr>
                <w:rFonts w:ascii="Times New Roman" w:hAnsi="Times New Roman" w:cs="Times New Roman"/>
                <w:color w:val="000000"/>
                <w:sz w:val="16"/>
                <w:szCs w:val="16"/>
                <w:lang w:val="sr-Cyrl-RS"/>
              </w:rPr>
            </w:pPr>
            <w:r w:rsidRPr="00DD5E4F">
              <w:rPr>
                <w:rFonts w:ascii="Times New Roman" w:hAnsi="Times New Roman" w:cs="Times New Roman"/>
                <w:color w:val="000000"/>
                <w:sz w:val="16"/>
                <w:szCs w:val="16"/>
                <w:lang w:val="sr-Cyrl-RS"/>
              </w:rPr>
              <w:t xml:space="preserve">Партиципација   </w:t>
            </w:r>
          </w:p>
        </w:tc>
      </w:tr>
      <w:tr w:rsidR="00AC35FC" w:rsidRPr="00DD5E4F" w14:paraId="228C2A9D" w14:textId="77777777" w:rsidTr="00C312DB">
        <w:trPr>
          <w:trHeight w:val="595"/>
        </w:trPr>
        <w:tc>
          <w:tcPr>
            <w:tcW w:w="1413" w:type="dxa"/>
          </w:tcPr>
          <w:p w14:paraId="43CC3149" w14:textId="40FCB093" w:rsidR="00DD5E4F" w:rsidRPr="00DD5E4F" w:rsidRDefault="00DD5E4F" w:rsidP="00DD5E4F">
            <w:pPr>
              <w:rPr>
                <w:rFonts w:ascii="Times New Roman" w:hAnsi="Times New Roman" w:cs="Times New Roman"/>
                <w:color w:val="000000"/>
                <w:sz w:val="16"/>
                <w:szCs w:val="16"/>
                <w:lang w:val="sr-Cyrl-RS"/>
              </w:rPr>
            </w:pPr>
            <w:r w:rsidRPr="00DD5E4F">
              <w:rPr>
                <w:rFonts w:ascii="Times New Roman" w:hAnsi="Times New Roman" w:cs="Times New Roman"/>
                <w:color w:val="000000"/>
                <w:sz w:val="16"/>
                <w:szCs w:val="16"/>
                <w:lang w:val="sr-Cyrl-RS"/>
              </w:rPr>
              <w:t xml:space="preserve">Помоћ у кући за старија лица </w:t>
            </w:r>
          </w:p>
        </w:tc>
        <w:tc>
          <w:tcPr>
            <w:tcW w:w="420" w:type="dxa"/>
          </w:tcPr>
          <w:p w14:paraId="0B8B9736" w14:textId="0AFE43C2" w:rsidR="00DD5E4F" w:rsidRPr="00DD5E4F" w:rsidRDefault="00AC35FC" w:rsidP="00DD5E4F">
            <w:pPr>
              <w:rPr>
                <w:rFonts w:ascii="Times New Roman" w:hAnsi="Times New Roman" w:cs="Times New Roman"/>
                <w:color w:val="000000"/>
                <w:sz w:val="16"/>
                <w:szCs w:val="16"/>
                <w:lang w:val="sr-Cyrl-RS"/>
              </w:rPr>
            </w:pPr>
            <w:r>
              <w:rPr>
                <w:rFonts w:ascii="Times New Roman" w:hAnsi="Times New Roman" w:cs="Times New Roman"/>
                <w:sz w:val="16"/>
                <w:szCs w:val="16"/>
                <w:lang w:val="sr-Cyrl-RS"/>
              </w:rPr>
              <w:t>2.300.000</w:t>
            </w:r>
          </w:p>
        </w:tc>
        <w:tc>
          <w:tcPr>
            <w:tcW w:w="1073" w:type="dxa"/>
          </w:tcPr>
          <w:p w14:paraId="0534B65B" w14:textId="3DA2E94C" w:rsidR="00DD5E4F" w:rsidRPr="00DD5E4F" w:rsidRDefault="00AC35FC" w:rsidP="00DD5E4F">
            <w:pPr>
              <w:rPr>
                <w:rFonts w:ascii="Times New Roman" w:hAnsi="Times New Roman" w:cs="Times New Roman"/>
                <w:color w:val="000000"/>
                <w:sz w:val="16"/>
                <w:szCs w:val="16"/>
                <w:lang w:val="sr-Cyrl-RS"/>
              </w:rPr>
            </w:pPr>
            <w:r>
              <w:rPr>
                <w:rFonts w:ascii="Times New Roman" w:hAnsi="Times New Roman" w:cs="Times New Roman"/>
                <w:color w:val="000000"/>
                <w:sz w:val="16"/>
                <w:szCs w:val="16"/>
                <w:lang w:val="sr-Cyrl-RS"/>
              </w:rPr>
              <w:t>6.097.031</w:t>
            </w:r>
          </w:p>
        </w:tc>
        <w:tc>
          <w:tcPr>
            <w:tcW w:w="431" w:type="dxa"/>
          </w:tcPr>
          <w:p w14:paraId="52447C53" w14:textId="77777777" w:rsidR="00DD5E4F" w:rsidRPr="00DD5E4F" w:rsidRDefault="00DD5E4F" w:rsidP="00DD5E4F">
            <w:pPr>
              <w:rPr>
                <w:rFonts w:ascii="Times New Roman" w:hAnsi="Times New Roman" w:cs="Times New Roman"/>
                <w:color w:val="000000"/>
                <w:sz w:val="14"/>
                <w:szCs w:val="14"/>
                <w:lang w:val="sr-Cyrl-RS"/>
              </w:rPr>
            </w:pPr>
          </w:p>
        </w:tc>
        <w:tc>
          <w:tcPr>
            <w:tcW w:w="431" w:type="dxa"/>
          </w:tcPr>
          <w:p w14:paraId="28626FFE" w14:textId="77777777" w:rsidR="00DD5E4F" w:rsidRPr="00DD5E4F" w:rsidRDefault="00DD5E4F" w:rsidP="00DD5E4F">
            <w:pPr>
              <w:rPr>
                <w:rFonts w:ascii="Times New Roman" w:hAnsi="Times New Roman" w:cs="Times New Roman"/>
                <w:color w:val="000000"/>
                <w:sz w:val="16"/>
                <w:szCs w:val="16"/>
                <w:lang w:val="sr-Cyrl-RS"/>
              </w:rPr>
            </w:pPr>
          </w:p>
        </w:tc>
        <w:tc>
          <w:tcPr>
            <w:tcW w:w="983" w:type="dxa"/>
          </w:tcPr>
          <w:p w14:paraId="636F3611" w14:textId="70FE17D3" w:rsidR="00DD5E4F" w:rsidRPr="00DD5E4F" w:rsidRDefault="00AC35FC" w:rsidP="00DD5E4F">
            <w:pPr>
              <w:rPr>
                <w:rFonts w:ascii="Times New Roman" w:hAnsi="Times New Roman" w:cs="Times New Roman"/>
                <w:color w:val="000000"/>
                <w:sz w:val="16"/>
                <w:szCs w:val="16"/>
                <w:lang w:val="sr-Cyrl-RS"/>
              </w:rPr>
            </w:pPr>
            <w:r>
              <w:rPr>
                <w:rFonts w:ascii="Times New Roman" w:hAnsi="Times New Roman" w:cs="Times New Roman"/>
                <w:color w:val="000000"/>
                <w:sz w:val="16"/>
                <w:szCs w:val="16"/>
                <w:lang w:val="sr-Cyrl-RS"/>
              </w:rPr>
              <w:t>2.900.000</w:t>
            </w:r>
          </w:p>
        </w:tc>
        <w:tc>
          <w:tcPr>
            <w:tcW w:w="1073" w:type="dxa"/>
          </w:tcPr>
          <w:p w14:paraId="3C7A1F5D" w14:textId="4E16D2CF" w:rsidR="00DD5E4F" w:rsidRPr="00DD5E4F" w:rsidRDefault="00AC35FC" w:rsidP="00DD5E4F">
            <w:pPr>
              <w:rPr>
                <w:rFonts w:ascii="Times New Roman" w:hAnsi="Times New Roman" w:cs="Times New Roman"/>
                <w:color w:val="000000"/>
                <w:sz w:val="16"/>
                <w:szCs w:val="16"/>
                <w:lang w:val="sr-Cyrl-RS"/>
              </w:rPr>
            </w:pPr>
            <w:r>
              <w:rPr>
                <w:rFonts w:ascii="Times New Roman" w:hAnsi="Times New Roman" w:cs="Times New Roman"/>
                <w:color w:val="000000"/>
                <w:sz w:val="16"/>
                <w:szCs w:val="16"/>
                <w:lang w:val="sr-Cyrl-RS"/>
              </w:rPr>
              <w:t>5.988.120</w:t>
            </w:r>
          </w:p>
        </w:tc>
        <w:tc>
          <w:tcPr>
            <w:tcW w:w="431" w:type="dxa"/>
          </w:tcPr>
          <w:p w14:paraId="34120FEC" w14:textId="77777777" w:rsidR="00DD5E4F" w:rsidRPr="00DD5E4F" w:rsidRDefault="00DD5E4F" w:rsidP="00DD5E4F">
            <w:pPr>
              <w:rPr>
                <w:rFonts w:ascii="Times New Roman" w:hAnsi="Times New Roman" w:cs="Times New Roman"/>
                <w:color w:val="000000"/>
                <w:sz w:val="16"/>
                <w:szCs w:val="16"/>
                <w:lang w:val="sr-Cyrl-RS"/>
              </w:rPr>
            </w:pPr>
          </w:p>
        </w:tc>
        <w:tc>
          <w:tcPr>
            <w:tcW w:w="431" w:type="dxa"/>
          </w:tcPr>
          <w:p w14:paraId="33F9A21C" w14:textId="77777777" w:rsidR="00DD5E4F" w:rsidRPr="00DD5E4F" w:rsidRDefault="00DD5E4F" w:rsidP="00DD5E4F">
            <w:pPr>
              <w:rPr>
                <w:rFonts w:ascii="Times New Roman" w:hAnsi="Times New Roman" w:cs="Times New Roman"/>
                <w:color w:val="000000"/>
                <w:sz w:val="16"/>
                <w:szCs w:val="16"/>
                <w:lang w:val="sr-Cyrl-RS"/>
              </w:rPr>
            </w:pPr>
          </w:p>
        </w:tc>
        <w:tc>
          <w:tcPr>
            <w:tcW w:w="1073" w:type="dxa"/>
          </w:tcPr>
          <w:p w14:paraId="0ACCC9B1" w14:textId="2D034007" w:rsidR="00DD5E4F" w:rsidRPr="00DD5E4F" w:rsidRDefault="00AC35FC" w:rsidP="00DD5E4F">
            <w:pPr>
              <w:rPr>
                <w:rFonts w:ascii="Times New Roman" w:hAnsi="Times New Roman" w:cs="Times New Roman"/>
                <w:color w:val="000000"/>
                <w:sz w:val="16"/>
                <w:szCs w:val="16"/>
                <w:lang w:val="sr-Cyrl-RS"/>
              </w:rPr>
            </w:pPr>
            <w:r>
              <w:rPr>
                <w:rFonts w:ascii="Times New Roman" w:hAnsi="Times New Roman" w:cs="Times New Roman"/>
                <w:color w:val="000000"/>
                <w:sz w:val="16"/>
                <w:szCs w:val="16"/>
                <w:lang w:val="sr-Cyrl-RS"/>
              </w:rPr>
              <w:t>2.900.000</w:t>
            </w:r>
          </w:p>
        </w:tc>
        <w:tc>
          <w:tcPr>
            <w:tcW w:w="908" w:type="dxa"/>
          </w:tcPr>
          <w:p w14:paraId="6D6243A5" w14:textId="27E54B6F" w:rsidR="00DD5E4F" w:rsidRPr="00DD5E4F" w:rsidRDefault="00AC35FC" w:rsidP="00DD5E4F">
            <w:pPr>
              <w:rPr>
                <w:rFonts w:ascii="Times New Roman" w:hAnsi="Times New Roman" w:cs="Times New Roman"/>
                <w:color w:val="000000"/>
                <w:sz w:val="16"/>
                <w:szCs w:val="16"/>
                <w:lang w:val="sr-Cyrl-RS"/>
              </w:rPr>
            </w:pPr>
            <w:r>
              <w:rPr>
                <w:rFonts w:ascii="Times New Roman" w:hAnsi="Times New Roman" w:cs="Times New Roman"/>
                <w:color w:val="000000"/>
                <w:sz w:val="16"/>
                <w:szCs w:val="16"/>
                <w:lang w:val="sr-Cyrl-RS"/>
              </w:rPr>
              <w:t>5.033.316</w:t>
            </w:r>
          </w:p>
        </w:tc>
        <w:tc>
          <w:tcPr>
            <w:tcW w:w="431" w:type="dxa"/>
          </w:tcPr>
          <w:p w14:paraId="6DCA018E" w14:textId="77777777" w:rsidR="00DD5E4F" w:rsidRPr="00DD5E4F" w:rsidRDefault="00DD5E4F" w:rsidP="00DD5E4F">
            <w:pPr>
              <w:rPr>
                <w:rFonts w:ascii="Times New Roman" w:hAnsi="Times New Roman" w:cs="Times New Roman"/>
                <w:color w:val="000000"/>
                <w:sz w:val="16"/>
                <w:szCs w:val="16"/>
                <w:lang w:val="sr-Cyrl-RS"/>
              </w:rPr>
            </w:pPr>
          </w:p>
        </w:tc>
        <w:tc>
          <w:tcPr>
            <w:tcW w:w="431" w:type="dxa"/>
          </w:tcPr>
          <w:p w14:paraId="79AAA516" w14:textId="77777777" w:rsidR="00DD5E4F" w:rsidRPr="00DD5E4F" w:rsidRDefault="00DD5E4F" w:rsidP="00DD5E4F">
            <w:pPr>
              <w:rPr>
                <w:rFonts w:ascii="Times New Roman" w:hAnsi="Times New Roman" w:cs="Times New Roman"/>
                <w:color w:val="000000"/>
                <w:sz w:val="16"/>
                <w:szCs w:val="16"/>
                <w:lang w:val="sr-Cyrl-RS"/>
              </w:rPr>
            </w:pPr>
          </w:p>
        </w:tc>
      </w:tr>
      <w:tr w:rsidR="00AC35FC" w:rsidRPr="00DD5E4F" w14:paraId="5D530959" w14:textId="77777777" w:rsidTr="00C312DB">
        <w:trPr>
          <w:trHeight w:val="595"/>
        </w:trPr>
        <w:tc>
          <w:tcPr>
            <w:tcW w:w="1413" w:type="dxa"/>
          </w:tcPr>
          <w:p w14:paraId="764B98FB" w14:textId="77777777" w:rsidR="00DD5E4F" w:rsidRPr="00DD5E4F" w:rsidRDefault="00DD5E4F" w:rsidP="00DD5E4F">
            <w:pPr>
              <w:rPr>
                <w:rFonts w:ascii="Times New Roman" w:hAnsi="Times New Roman" w:cs="Times New Roman"/>
                <w:color w:val="000000"/>
                <w:sz w:val="16"/>
                <w:szCs w:val="16"/>
                <w:lang w:val="sr-Cyrl-RS"/>
              </w:rPr>
            </w:pPr>
            <w:r w:rsidRPr="00DD5E4F">
              <w:rPr>
                <w:rFonts w:ascii="Times New Roman" w:hAnsi="Times New Roman" w:cs="Times New Roman"/>
                <w:color w:val="000000"/>
                <w:sz w:val="16"/>
                <w:szCs w:val="16"/>
                <w:lang w:val="sr-Cyrl-RS"/>
              </w:rPr>
              <w:t>Лични пратилац детета</w:t>
            </w:r>
          </w:p>
        </w:tc>
        <w:tc>
          <w:tcPr>
            <w:tcW w:w="420" w:type="dxa"/>
          </w:tcPr>
          <w:p w14:paraId="4D38CE1E" w14:textId="55BEABEA" w:rsidR="00DD5E4F" w:rsidRPr="00DD5E4F" w:rsidRDefault="00AC35FC" w:rsidP="00DD5E4F">
            <w:pPr>
              <w:rPr>
                <w:rFonts w:ascii="Times New Roman" w:hAnsi="Times New Roman" w:cs="Times New Roman"/>
                <w:sz w:val="16"/>
                <w:szCs w:val="16"/>
                <w:lang w:val="sr-Cyrl-RS"/>
              </w:rPr>
            </w:pPr>
            <w:r>
              <w:rPr>
                <w:rFonts w:ascii="Times New Roman" w:hAnsi="Times New Roman" w:cs="Times New Roman"/>
                <w:sz w:val="16"/>
                <w:szCs w:val="16"/>
                <w:lang w:val="sr-Cyrl-RS"/>
              </w:rPr>
              <w:t>1.200.000</w:t>
            </w:r>
          </w:p>
        </w:tc>
        <w:tc>
          <w:tcPr>
            <w:tcW w:w="1073" w:type="dxa"/>
          </w:tcPr>
          <w:p w14:paraId="17483555" w14:textId="1D4D45BC" w:rsidR="00DD5E4F" w:rsidRPr="00DD5E4F" w:rsidRDefault="00DD5E4F" w:rsidP="00DD5E4F">
            <w:pPr>
              <w:rPr>
                <w:rFonts w:ascii="Times New Roman" w:hAnsi="Times New Roman" w:cs="Times New Roman"/>
                <w:sz w:val="16"/>
                <w:szCs w:val="16"/>
                <w:lang w:val="en-GB"/>
              </w:rPr>
            </w:pPr>
          </w:p>
        </w:tc>
        <w:tc>
          <w:tcPr>
            <w:tcW w:w="431" w:type="dxa"/>
          </w:tcPr>
          <w:p w14:paraId="4832CEF3" w14:textId="77777777" w:rsidR="00DD5E4F" w:rsidRPr="00DD5E4F" w:rsidRDefault="00DD5E4F" w:rsidP="00DD5E4F">
            <w:pPr>
              <w:rPr>
                <w:rFonts w:ascii="Times New Roman" w:hAnsi="Times New Roman" w:cs="Times New Roman"/>
                <w:color w:val="000000"/>
                <w:sz w:val="14"/>
                <w:szCs w:val="14"/>
                <w:lang w:val="sr-Cyrl-RS"/>
              </w:rPr>
            </w:pPr>
          </w:p>
        </w:tc>
        <w:tc>
          <w:tcPr>
            <w:tcW w:w="431" w:type="dxa"/>
          </w:tcPr>
          <w:p w14:paraId="603A2EA5" w14:textId="77777777" w:rsidR="00DD5E4F" w:rsidRPr="00DD5E4F" w:rsidRDefault="00DD5E4F" w:rsidP="00DD5E4F">
            <w:pPr>
              <w:rPr>
                <w:rFonts w:ascii="Times New Roman" w:hAnsi="Times New Roman" w:cs="Times New Roman"/>
                <w:color w:val="000000"/>
                <w:sz w:val="16"/>
                <w:szCs w:val="16"/>
                <w:lang w:val="sr-Cyrl-RS"/>
              </w:rPr>
            </w:pPr>
          </w:p>
        </w:tc>
        <w:tc>
          <w:tcPr>
            <w:tcW w:w="983" w:type="dxa"/>
          </w:tcPr>
          <w:p w14:paraId="331C5F23" w14:textId="20565B3E" w:rsidR="00DD5E4F" w:rsidRPr="00DD5E4F" w:rsidRDefault="00AC35FC" w:rsidP="00DD5E4F">
            <w:pPr>
              <w:rPr>
                <w:rFonts w:ascii="Times New Roman" w:hAnsi="Times New Roman" w:cs="Times New Roman"/>
                <w:color w:val="000000"/>
                <w:sz w:val="16"/>
                <w:szCs w:val="16"/>
                <w:lang w:val="sr-Cyrl-RS"/>
              </w:rPr>
            </w:pPr>
            <w:r>
              <w:rPr>
                <w:rFonts w:ascii="Times New Roman" w:hAnsi="Times New Roman" w:cs="Times New Roman"/>
                <w:color w:val="000000"/>
                <w:sz w:val="16"/>
                <w:szCs w:val="16"/>
                <w:lang w:val="sr-Cyrl-RS"/>
              </w:rPr>
              <w:t>450.000</w:t>
            </w:r>
          </w:p>
        </w:tc>
        <w:tc>
          <w:tcPr>
            <w:tcW w:w="1073" w:type="dxa"/>
          </w:tcPr>
          <w:p w14:paraId="627A8A78" w14:textId="0B1A3A6D" w:rsidR="00DD5E4F" w:rsidRPr="00DD5E4F" w:rsidRDefault="00DD5E4F" w:rsidP="00DD5E4F">
            <w:pPr>
              <w:rPr>
                <w:rFonts w:ascii="Times New Roman" w:hAnsi="Times New Roman" w:cs="Times New Roman"/>
                <w:color w:val="000000"/>
                <w:sz w:val="16"/>
                <w:szCs w:val="16"/>
                <w:lang w:val="sr-Cyrl-RS"/>
              </w:rPr>
            </w:pPr>
          </w:p>
        </w:tc>
        <w:tc>
          <w:tcPr>
            <w:tcW w:w="431" w:type="dxa"/>
          </w:tcPr>
          <w:p w14:paraId="121F05BF" w14:textId="77777777" w:rsidR="00DD5E4F" w:rsidRPr="00DD5E4F" w:rsidRDefault="00DD5E4F" w:rsidP="00DD5E4F">
            <w:pPr>
              <w:rPr>
                <w:rFonts w:ascii="Times New Roman" w:hAnsi="Times New Roman" w:cs="Times New Roman"/>
                <w:color w:val="000000"/>
                <w:sz w:val="16"/>
                <w:szCs w:val="16"/>
                <w:lang w:val="sr-Cyrl-RS"/>
              </w:rPr>
            </w:pPr>
          </w:p>
        </w:tc>
        <w:tc>
          <w:tcPr>
            <w:tcW w:w="431" w:type="dxa"/>
          </w:tcPr>
          <w:p w14:paraId="4B2C364B" w14:textId="77777777" w:rsidR="00DD5E4F" w:rsidRPr="00DD5E4F" w:rsidRDefault="00DD5E4F" w:rsidP="00DD5E4F">
            <w:pPr>
              <w:rPr>
                <w:rFonts w:ascii="Times New Roman" w:hAnsi="Times New Roman" w:cs="Times New Roman"/>
                <w:color w:val="000000"/>
                <w:sz w:val="16"/>
                <w:szCs w:val="16"/>
                <w:lang w:val="sr-Cyrl-RS"/>
              </w:rPr>
            </w:pPr>
          </w:p>
        </w:tc>
        <w:tc>
          <w:tcPr>
            <w:tcW w:w="1073" w:type="dxa"/>
          </w:tcPr>
          <w:p w14:paraId="7A2BC724" w14:textId="36CE3201" w:rsidR="00DD5E4F" w:rsidRPr="00DD5E4F" w:rsidRDefault="00AC35FC" w:rsidP="00DD5E4F">
            <w:pPr>
              <w:rPr>
                <w:rFonts w:ascii="Times New Roman" w:hAnsi="Times New Roman" w:cs="Times New Roman"/>
                <w:color w:val="000000"/>
                <w:sz w:val="16"/>
                <w:szCs w:val="16"/>
                <w:lang w:val="sr-Cyrl-RS"/>
              </w:rPr>
            </w:pPr>
            <w:r>
              <w:rPr>
                <w:rFonts w:ascii="Times New Roman" w:hAnsi="Times New Roman" w:cs="Times New Roman"/>
                <w:color w:val="000000"/>
                <w:sz w:val="16"/>
                <w:szCs w:val="16"/>
                <w:lang w:val="sr-Cyrl-RS"/>
              </w:rPr>
              <w:t>1.832.548</w:t>
            </w:r>
          </w:p>
        </w:tc>
        <w:tc>
          <w:tcPr>
            <w:tcW w:w="908" w:type="dxa"/>
          </w:tcPr>
          <w:p w14:paraId="7C839F7E" w14:textId="2DDCCC59" w:rsidR="00DD5E4F" w:rsidRPr="00DD5E4F" w:rsidRDefault="00DD5E4F" w:rsidP="00DD5E4F">
            <w:pPr>
              <w:rPr>
                <w:rFonts w:ascii="Times New Roman" w:hAnsi="Times New Roman" w:cs="Times New Roman"/>
                <w:color w:val="000000"/>
                <w:sz w:val="16"/>
                <w:szCs w:val="16"/>
                <w:lang w:val="sr-Cyrl-RS"/>
              </w:rPr>
            </w:pPr>
          </w:p>
        </w:tc>
        <w:tc>
          <w:tcPr>
            <w:tcW w:w="431" w:type="dxa"/>
          </w:tcPr>
          <w:p w14:paraId="608AA8DF" w14:textId="77777777" w:rsidR="00DD5E4F" w:rsidRPr="00DD5E4F" w:rsidRDefault="00DD5E4F" w:rsidP="00DD5E4F">
            <w:pPr>
              <w:rPr>
                <w:rFonts w:ascii="Times New Roman" w:hAnsi="Times New Roman" w:cs="Times New Roman"/>
                <w:color w:val="000000"/>
                <w:sz w:val="16"/>
                <w:szCs w:val="16"/>
                <w:lang w:val="sr-Cyrl-RS"/>
              </w:rPr>
            </w:pPr>
          </w:p>
        </w:tc>
        <w:tc>
          <w:tcPr>
            <w:tcW w:w="431" w:type="dxa"/>
          </w:tcPr>
          <w:p w14:paraId="427D55D8" w14:textId="77777777" w:rsidR="00DD5E4F" w:rsidRPr="00DD5E4F" w:rsidRDefault="00DD5E4F" w:rsidP="00DD5E4F">
            <w:pPr>
              <w:rPr>
                <w:rFonts w:ascii="Times New Roman" w:hAnsi="Times New Roman" w:cs="Times New Roman"/>
                <w:color w:val="000000"/>
                <w:sz w:val="16"/>
                <w:szCs w:val="16"/>
                <w:lang w:val="sr-Cyrl-RS"/>
              </w:rPr>
            </w:pPr>
          </w:p>
        </w:tc>
      </w:tr>
      <w:tr w:rsidR="00AC35FC" w:rsidRPr="00042BC3" w14:paraId="0499B56C" w14:textId="77777777" w:rsidTr="00DD5E4F">
        <w:trPr>
          <w:trHeight w:val="243"/>
        </w:trPr>
        <w:tc>
          <w:tcPr>
            <w:tcW w:w="1413" w:type="dxa"/>
            <w:shd w:val="clear" w:color="auto" w:fill="D9E2F3"/>
          </w:tcPr>
          <w:p w14:paraId="559A78EB" w14:textId="77777777" w:rsidR="00DD5E4F" w:rsidRPr="00DD5E4F" w:rsidRDefault="00DD5E4F" w:rsidP="00DD5E4F">
            <w:pPr>
              <w:rPr>
                <w:rFonts w:ascii="Times New Roman" w:hAnsi="Times New Roman" w:cs="Times New Roman"/>
                <w:color w:val="000000"/>
                <w:sz w:val="16"/>
                <w:szCs w:val="16"/>
                <w:lang w:val="sr-Cyrl-RS"/>
              </w:rPr>
            </w:pPr>
            <w:r w:rsidRPr="00DD5E4F">
              <w:rPr>
                <w:rFonts w:ascii="Times New Roman" w:hAnsi="Times New Roman" w:cs="Times New Roman"/>
                <w:color w:val="000000"/>
                <w:sz w:val="16"/>
                <w:szCs w:val="16"/>
                <w:lang w:val="sr-Cyrl-RS"/>
              </w:rPr>
              <w:t xml:space="preserve">УКУНО </w:t>
            </w:r>
          </w:p>
        </w:tc>
        <w:tc>
          <w:tcPr>
            <w:tcW w:w="420" w:type="dxa"/>
            <w:shd w:val="clear" w:color="auto" w:fill="D9E2F3"/>
          </w:tcPr>
          <w:p w14:paraId="221DA431" w14:textId="0F2D4A52" w:rsidR="00DD5E4F" w:rsidRPr="00DD5E4F" w:rsidRDefault="00DD5E4F" w:rsidP="00DD5E4F">
            <w:pPr>
              <w:rPr>
                <w:rFonts w:ascii="Times New Roman" w:hAnsi="Times New Roman" w:cs="Times New Roman"/>
                <w:color w:val="000000"/>
                <w:sz w:val="16"/>
                <w:szCs w:val="16"/>
                <w:lang w:val="sr-Cyrl-RS"/>
              </w:rPr>
            </w:pPr>
          </w:p>
        </w:tc>
        <w:tc>
          <w:tcPr>
            <w:tcW w:w="1073" w:type="dxa"/>
            <w:shd w:val="clear" w:color="auto" w:fill="D9E2F3"/>
          </w:tcPr>
          <w:p w14:paraId="6630B6F4" w14:textId="3CEA9A46" w:rsidR="00DD5E4F" w:rsidRPr="00DD5E4F" w:rsidRDefault="00DD5E4F" w:rsidP="00DD5E4F">
            <w:pPr>
              <w:rPr>
                <w:rFonts w:ascii="Times New Roman" w:hAnsi="Times New Roman" w:cs="Times New Roman"/>
                <w:color w:val="000000"/>
                <w:sz w:val="16"/>
                <w:szCs w:val="16"/>
                <w:lang w:val="sr-Cyrl-RS"/>
              </w:rPr>
            </w:pPr>
          </w:p>
        </w:tc>
        <w:tc>
          <w:tcPr>
            <w:tcW w:w="431" w:type="dxa"/>
            <w:shd w:val="clear" w:color="auto" w:fill="D9E2F3"/>
          </w:tcPr>
          <w:p w14:paraId="75E78F98" w14:textId="77777777" w:rsidR="00DD5E4F" w:rsidRPr="00DD5E4F" w:rsidRDefault="00DD5E4F" w:rsidP="00DD5E4F">
            <w:pPr>
              <w:rPr>
                <w:rFonts w:ascii="Times New Roman" w:hAnsi="Times New Roman" w:cs="Times New Roman"/>
                <w:color w:val="000000"/>
                <w:sz w:val="16"/>
                <w:szCs w:val="16"/>
                <w:lang w:val="sr-Cyrl-RS"/>
              </w:rPr>
            </w:pPr>
          </w:p>
        </w:tc>
        <w:tc>
          <w:tcPr>
            <w:tcW w:w="431" w:type="dxa"/>
            <w:shd w:val="clear" w:color="auto" w:fill="D9E2F3"/>
          </w:tcPr>
          <w:p w14:paraId="4F7CBC12" w14:textId="77777777" w:rsidR="00DD5E4F" w:rsidRPr="00DD5E4F" w:rsidRDefault="00DD5E4F" w:rsidP="00DD5E4F">
            <w:pPr>
              <w:rPr>
                <w:rFonts w:ascii="Times New Roman" w:hAnsi="Times New Roman" w:cs="Times New Roman"/>
                <w:color w:val="000000"/>
                <w:sz w:val="16"/>
                <w:szCs w:val="16"/>
                <w:lang w:val="sr-Cyrl-RS"/>
              </w:rPr>
            </w:pPr>
          </w:p>
        </w:tc>
        <w:tc>
          <w:tcPr>
            <w:tcW w:w="983" w:type="dxa"/>
            <w:shd w:val="clear" w:color="auto" w:fill="D9E2F3"/>
          </w:tcPr>
          <w:p w14:paraId="7F47D022" w14:textId="5C0EC00D" w:rsidR="00DD5E4F" w:rsidRPr="00DD5E4F" w:rsidRDefault="00DD5E4F" w:rsidP="00DD5E4F">
            <w:pPr>
              <w:rPr>
                <w:rFonts w:ascii="Times New Roman" w:hAnsi="Times New Roman" w:cs="Times New Roman"/>
                <w:color w:val="000000"/>
                <w:sz w:val="16"/>
                <w:szCs w:val="16"/>
                <w:lang w:val="sr-Cyrl-RS"/>
              </w:rPr>
            </w:pPr>
          </w:p>
        </w:tc>
        <w:tc>
          <w:tcPr>
            <w:tcW w:w="1073" w:type="dxa"/>
            <w:shd w:val="clear" w:color="auto" w:fill="D9E2F3"/>
          </w:tcPr>
          <w:p w14:paraId="0108A124" w14:textId="4DDAC044" w:rsidR="00DD5E4F" w:rsidRPr="00DD5E4F" w:rsidRDefault="00DD5E4F" w:rsidP="00DD5E4F">
            <w:pPr>
              <w:rPr>
                <w:rFonts w:ascii="Times New Roman" w:hAnsi="Times New Roman" w:cs="Times New Roman"/>
                <w:color w:val="000000"/>
                <w:sz w:val="16"/>
                <w:szCs w:val="16"/>
                <w:lang w:val="sr-Cyrl-RS"/>
              </w:rPr>
            </w:pPr>
          </w:p>
        </w:tc>
        <w:tc>
          <w:tcPr>
            <w:tcW w:w="431" w:type="dxa"/>
            <w:shd w:val="clear" w:color="auto" w:fill="D9E2F3"/>
          </w:tcPr>
          <w:p w14:paraId="431A8E10" w14:textId="77777777" w:rsidR="00DD5E4F" w:rsidRPr="00DD5E4F" w:rsidRDefault="00DD5E4F" w:rsidP="00DD5E4F">
            <w:pPr>
              <w:rPr>
                <w:rFonts w:ascii="Times New Roman" w:hAnsi="Times New Roman" w:cs="Times New Roman"/>
                <w:color w:val="000000"/>
                <w:sz w:val="16"/>
                <w:szCs w:val="16"/>
                <w:lang w:val="sr-Cyrl-RS"/>
              </w:rPr>
            </w:pPr>
          </w:p>
        </w:tc>
        <w:tc>
          <w:tcPr>
            <w:tcW w:w="431" w:type="dxa"/>
            <w:shd w:val="clear" w:color="auto" w:fill="D9E2F3"/>
          </w:tcPr>
          <w:p w14:paraId="6CC8C730" w14:textId="77777777" w:rsidR="00DD5E4F" w:rsidRPr="00DD5E4F" w:rsidRDefault="00DD5E4F" w:rsidP="00DD5E4F">
            <w:pPr>
              <w:rPr>
                <w:rFonts w:ascii="Times New Roman" w:hAnsi="Times New Roman" w:cs="Times New Roman"/>
                <w:color w:val="000000"/>
                <w:sz w:val="16"/>
                <w:szCs w:val="16"/>
                <w:lang w:val="sr-Cyrl-RS"/>
              </w:rPr>
            </w:pPr>
          </w:p>
        </w:tc>
        <w:tc>
          <w:tcPr>
            <w:tcW w:w="1073" w:type="dxa"/>
            <w:shd w:val="clear" w:color="auto" w:fill="D9E2F3"/>
          </w:tcPr>
          <w:p w14:paraId="6D8E7DC3" w14:textId="79B27260" w:rsidR="00DD5E4F" w:rsidRPr="00DD5E4F" w:rsidRDefault="00DD5E4F" w:rsidP="00DD5E4F">
            <w:pPr>
              <w:rPr>
                <w:rFonts w:ascii="Times New Roman" w:hAnsi="Times New Roman" w:cs="Times New Roman"/>
                <w:color w:val="000000"/>
                <w:sz w:val="16"/>
                <w:szCs w:val="16"/>
                <w:lang w:val="sr-Cyrl-RS"/>
              </w:rPr>
            </w:pPr>
          </w:p>
        </w:tc>
        <w:tc>
          <w:tcPr>
            <w:tcW w:w="908" w:type="dxa"/>
            <w:shd w:val="clear" w:color="auto" w:fill="D9E2F3"/>
          </w:tcPr>
          <w:p w14:paraId="0E7B8F77" w14:textId="544BC431" w:rsidR="00DD5E4F" w:rsidRPr="00DD5E4F" w:rsidRDefault="00DD5E4F" w:rsidP="00DD5E4F">
            <w:pPr>
              <w:rPr>
                <w:rFonts w:ascii="Times New Roman" w:hAnsi="Times New Roman" w:cs="Times New Roman"/>
                <w:color w:val="000000"/>
                <w:sz w:val="16"/>
                <w:szCs w:val="16"/>
                <w:lang w:val="sr-Cyrl-RS"/>
              </w:rPr>
            </w:pPr>
          </w:p>
        </w:tc>
        <w:tc>
          <w:tcPr>
            <w:tcW w:w="431" w:type="dxa"/>
            <w:shd w:val="clear" w:color="auto" w:fill="D9E2F3"/>
          </w:tcPr>
          <w:p w14:paraId="353B71D1" w14:textId="77777777" w:rsidR="00DD5E4F" w:rsidRPr="00DD5E4F" w:rsidRDefault="00DD5E4F" w:rsidP="00DD5E4F">
            <w:pPr>
              <w:rPr>
                <w:rFonts w:ascii="Times New Roman" w:hAnsi="Times New Roman" w:cs="Times New Roman"/>
                <w:color w:val="000000"/>
                <w:sz w:val="16"/>
                <w:szCs w:val="16"/>
                <w:lang w:val="sr-Cyrl-RS"/>
              </w:rPr>
            </w:pPr>
          </w:p>
        </w:tc>
        <w:tc>
          <w:tcPr>
            <w:tcW w:w="431" w:type="dxa"/>
            <w:shd w:val="clear" w:color="auto" w:fill="D9E2F3"/>
          </w:tcPr>
          <w:p w14:paraId="448A317F" w14:textId="77777777" w:rsidR="00DD5E4F" w:rsidRPr="00DD5E4F" w:rsidRDefault="00DD5E4F" w:rsidP="00DD5E4F">
            <w:pPr>
              <w:rPr>
                <w:rFonts w:ascii="Times New Roman" w:hAnsi="Times New Roman" w:cs="Times New Roman"/>
                <w:color w:val="000000"/>
                <w:sz w:val="16"/>
                <w:szCs w:val="16"/>
                <w:lang w:val="sr-Cyrl-RS"/>
              </w:rPr>
            </w:pPr>
          </w:p>
        </w:tc>
      </w:tr>
    </w:tbl>
    <w:p w14:paraId="17D1B35F" w14:textId="3BEAE807" w:rsidR="00DD5E4F" w:rsidRPr="00DD5E4F" w:rsidRDefault="00DD5E4F" w:rsidP="00DD5E4F">
      <w:pPr>
        <w:rPr>
          <w:rFonts w:ascii="Times New Roman" w:eastAsia="Times New Roman" w:hAnsi="Times New Roman" w:cs="Times New Roman"/>
          <w:i/>
          <w:iCs/>
          <w:sz w:val="16"/>
          <w:szCs w:val="16"/>
          <w:lang w:val="sr-Cyrl-RS"/>
        </w:rPr>
      </w:pPr>
      <w:r w:rsidRPr="00DD5E4F">
        <w:rPr>
          <w:rFonts w:ascii="Times New Roman" w:eastAsia="Times New Roman" w:hAnsi="Times New Roman" w:cs="Times New Roman"/>
          <w:color w:val="000000"/>
          <w:sz w:val="16"/>
          <w:szCs w:val="16"/>
          <w:lang w:val="sr-Cyrl-RS"/>
        </w:rPr>
        <w:t>Извор:</w:t>
      </w:r>
      <w:r w:rsidRPr="00DD5E4F">
        <w:rPr>
          <w:rFonts w:ascii="Times New Roman" w:eastAsia="Times New Roman" w:hAnsi="Times New Roman" w:cs="Times New Roman"/>
          <w:i/>
          <w:iCs/>
          <w:color w:val="000000"/>
          <w:sz w:val="16"/>
          <w:szCs w:val="16"/>
          <w:lang w:val="sr-Cyrl-RS"/>
        </w:rPr>
        <w:t xml:space="preserve"> Одлуке о буџету и </w:t>
      </w:r>
      <w:r w:rsidRPr="00DD5E4F">
        <w:rPr>
          <w:rFonts w:ascii="Times New Roman" w:eastAsia="Times New Roman" w:hAnsi="Times New Roman" w:cs="Times New Roman"/>
          <w:i/>
          <w:iCs/>
          <w:color w:val="000000"/>
          <w:sz w:val="16"/>
          <w:szCs w:val="16"/>
          <w:lang w:val="sr-Cyrl-BA"/>
        </w:rPr>
        <w:t>одлуке о з</w:t>
      </w:r>
      <w:r w:rsidRPr="00DD5E4F">
        <w:rPr>
          <w:rFonts w:ascii="Times New Roman" w:eastAsia="Times New Roman" w:hAnsi="Times New Roman" w:cs="Times New Roman"/>
          <w:i/>
          <w:iCs/>
          <w:color w:val="000000"/>
          <w:sz w:val="16"/>
          <w:szCs w:val="16"/>
          <w:lang w:val="sr-Cyrl-RS"/>
        </w:rPr>
        <w:t xml:space="preserve">авршном рачуну буџета општине </w:t>
      </w:r>
      <w:r w:rsidRPr="00042BC3">
        <w:rPr>
          <w:rFonts w:ascii="Times New Roman" w:eastAsia="Times New Roman" w:hAnsi="Times New Roman" w:cs="Times New Roman"/>
          <w:i/>
          <w:iCs/>
          <w:color w:val="000000"/>
          <w:sz w:val="16"/>
          <w:szCs w:val="16"/>
          <w:lang w:val="sr-Cyrl-RS"/>
        </w:rPr>
        <w:t>Тутин</w:t>
      </w:r>
    </w:p>
    <w:tbl>
      <w:tblPr>
        <w:tblStyle w:val="TableGrid51"/>
        <w:tblW w:w="9493" w:type="dxa"/>
        <w:tblLook w:val="04A0" w:firstRow="1" w:lastRow="0" w:firstColumn="1" w:lastColumn="0" w:noHBand="0" w:noVBand="1"/>
      </w:tblPr>
      <w:tblGrid>
        <w:gridCol w:w="9493"/>
      </w:tblGrid>
      <w:tr w:rsidR="00DD5E4F" w:rsidRPr="00DD5E4F" w14:paraId="0991E7ED" w14:textId="77777777" w:rsidTr="00DD5E4F">
        <w:trPr>
          <w:trHeight w:val="359"/>
        </w:trPr>
        <w:tc>
          <w:tcPr>
            <w:tcW w:w="9493" w:type="dxa"/>
            <w:shd w:val="clear" w:color="auto" w:fill="D9E2F3"/>
          </w:tcPr>
          <w:p w14:paraId="62DB13C2" w14:textId="77777777" w:rsidR="00DD5E4F" w:rsidRPr="00DD5E4F" w:rsidRDefault="00DD5E4F" w:rsidP="00DD5E4F">
            <w:pPr>
              <w:rPr>
                <w:rFonts w:ascii="Times New Roman" w:hAnsi="Times New Roman" w:cs="Times New Roman"/>
                <w:sz w:val="18"/>
                <w:szCs w:val="18"/>
                <w:lang w:val="sr-Cyrl-RS"/>
              </w:rPr>
            </w:pPr>
            <w:r w:rsidRPr="00DD5E4F">
              <w:rPr>
                <w:rFonts w:ascii="Times New Roman" w:hAnsi="Times New Roman" w:cs="Times New Roman"/>
                <w:sz w:val="18"/>
                <w:szCs w:val="18"/>
                <w:lang w:val="sr-Cyrl-RS"/>
              </w:rPr>
              <w:t xml:space="preserve">Коментар </w:t>
            </w:r>
          </w:p>
        </w:tc>
      </w:tr>
      <w:tr w:rsidR="00DD5E4F" w:rsidRPr="00DD5E4F" w14:paraId="4873F26A" w14:textId="77777777" w:rsidTr="00C312DB">
        <w:trPr>
          <w:trHeight w:val="606"/>
        </w:trPr>
        <w:tc>
          <w:tcPr>
            <w:tcW w:w="9493" w:type="dxa"/>
          </w:tcPr>
          <w:p w14:paraId="3D7B1889" w14:textId="6A6D2642" w:rsidR="00DD5E4F" w:rsidRPr="00DD5E4F" w:rsidRDefault="00DD5E4F" w:rsidP="00DD5E4F">
            <w:pPr>
              <w:tabs>
                <w:tab w:val="left" w:pos="935"/>
              </w:tabs>
              <w:jc w:val="both"/>
              <w:rPr>
                <w:rFonts w:ascii="Times New Roman" w:hAnsi="Times New Roman" w:cs="Times New Roman"/>
                <w:sz w:val="20"/>
                <w:szCs w:val="20"/>
                <w:lang w:val="sr-Cyrl-BA"/>
              </w:rPr>
            </w:pPr>
            <w:r w:rsidRPr="00DD5E4F">
              <w:rPr>
                <w:rFonts w:ascii="Times New Roman" w:hAnsi="Times New Roman" w:cs="Times New Roman"/>
                <w:sz w:val="20"/>
                <w:szCs w:val="20"/>
                <w:lang w:val="sr-Cyrl-BA"/>
              </w:rPr>
              <w:t xml:space="preserve">Из табеле се може видети да се услуга „лични пратилац детета“ финансира искључиво из буџета Општине, без наменских трансфера са републичког нивоа. У просеку, средства намењена за ову услугу чине </w:t>
            </w:r>
            <w:r w:rsidR="00213FE9" w:rsidRPr="00213FE9">
              <w:rPr>
                <w:rFonts w:ascii="Times New Roman" w:hAnsi="Times New Roman" w:cs="Times New Roman"/>
                <w:sz w:val="20"/>
                <w:szCs w:val="20"/>
                <w:lang w:val="sr-Cyrl-BA"/>
              </w:rPr>
              <w:t>1</w:t>
            </w:r>
            <w:r w:rsidRPr="00DD5E4F">
              <w:rPr>
                <w:rFonts w:ascii="Times New Roman" w:hAnsi="Times New Roman" w:cs="Times New Roman"/>
                <w:sz w:val="20"/>
                <w:szCs w:val="20"/>
                <w:lang w:val="sr-Cyrl-BA"/>
              </w:rPr>
              <w:t>,8% укупних средстава издвојених за социјалну заштиту.</w:t>
            </w:r>
          </w:p>
          <w:p w14:paraId="65CEC54C" w14:textId="3F1C06A2" w:rsidR="00213FE9" w:rsidRPr="00DD5E4F" w:rsidRDefault="00DD5E4F" w:rsidP="00DD5E4F">
            <w:pPr>
              <w:tabs>
                <w:tab w:val="left" w:pos="935"/>
              </w:tabs>
              <w:jc w:val="both"/>
              <w:rPr>
                <w:rFonts w:ascii="Times New Roman" w:hAnsi="Times New Roman" w:cs="Times New Roman"/>
                <w:sz w:val="20"/>
                <w:szCs w:val="20"/>
                <w:lang w:val="sr-Cyrl-BA"/>
              </w:rPr>
            </w:pPr>
            <w:r w:rsidRPr="00DD5E4F">
              <w:rPr>
                <w:rFonts w:ascii="Times New Roman" w:hAnsi="Times New Roman" w:cs="Times New Roman"/>
                <w:sz w:val="20"/>
                <w:szCs w:val="20"/>
                <w:lang w:val="sr-Cyrl-BA"/>
              </w:rPr>
              <w:t xml:space="preserve">Услуга „помоћ у кући“ финансирана је делом из буџета и доминантно из наменских трансфера са републичког нивоа (Министарство за рад, запошљавање, борачка и социјална питања). </w:t>
            </w:r>
            <w:r w:rsidR="00213FE9" w:rsidRPr="00213FE9">
              <w:rPr>
                <w:rFonts w:ascii="Times New Roman" w:hAnsi="Times New Roman" w:cs="Times New Roman"/>
                <w:sz w:val="20"/>
                <w:szCs w:val="20"/>
                <w:lang w:val="sr-Cyrl-BA"/>
              </w:rPr>
              <w:t xml:space="preserve">У просеку, средства намењена за ову услугу чине 13,8% укупних средстава издвојених за социјалну заштиту у оквиру Програма 11. </w:t>
            </w:r>
          </w:p>
        </w:tc>
      </w:tr>
    </w:tbl>
    <w:p w14:paraId="334AB476" w14:textId="77777777" w:rsidR="00DD5E4F" w:rsidRPr="00042BC3" w:rsidRDefault="00DD5E4F" w:rsidP="00E8533B">
      <w:pPr>
        <w:spacing w:after="0"/>
        <w:jc w:val="both"/>
        <w:rPr>
          <w:rFonts w:ascii="Times New Roman" w:hAnsi="Times New Roman" w:cs="Times New Roman"/>
          <w:bCs/>
          <w:lang w:val="sr-Cyrl-RS"/>
        </w:rPr>
      </w:pPr>
    </w:p>
    <w:p w14:paraId="34400158" w14:textId="77777777" w:rsidR="00DD5E4F" w:rsidRPr="00042BC3" w:rsidRDefault="00DD5E4F" w:rsidP="00E8533B">
      <w:pPr>
        <w:spacing w:after="0"/>
        <w:jc w:val="both"/>
        <w:rPr>
          <w:rFonts w:ascii="Times New Roman" w:hAnsi="Times New Roman" w:cs="Times New Roman"/>
          <w:bCs/>
          <w:lang w:val="sr-Cyrl-RS"/>
        </w:rPr>
      </w:pPr>
    </w:p>
    <w:sectPr w:rsidR="00DD5E4F" w:rsidRPr="00042BC3" w:rsidSect="00CA41DA">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3" w:author="HP" w:date="2025-09-03T08:10:00Z" w:initials="H">
    <w:p w14:paraId="0258071A" w14:textId="25097C9B" w:rsidR="00C72B6C" w:rsidRDefault="00C72B6C">
      <w:pPr>
        <w:pStyle w:val="CommentText"/>
      </w:pPr>
      <w:r>
        <w:rPr>
          <w:rStyle w:val="CommentReference"/>
        </w:rPr>
        <w:annotationRef/>
      </w:r>
      <w:r>
        <w:t>Verovatno je ovo projekat iz donacije. Potrebno je da upišete tačne cifre. Ja u budžetu za 2025. godinu ne vidim ovaj projekat.</w:t>
      </w:r>
      <w:r w:rsidR="00F210AF">
        <w:t xml:space="preserve"> Ja sam stavila porema iskustvu iz druge opštine.</w:t>
      </w:r>
    </w:p>
  </w:comment>
  <w:comment w:id="26" w:author="HP" w:date="2025-09-03T13:27:00Z" w:initials="H">
    <w:p w14:paraId="6A89C218" w14:textId="480AC977" w:rsidR="00BF4056" w:rsidRPr="00BF4056" w:rsidRDefault="00BF4056">
      <w:pPr>
        <w:pStyle w:val="CommentText"/>
      </w:pPr>
      <w:r>
        <w:rPr>
          <w:rStyle w:val="CommentReference"/>
        </w:rPr>
        <w:annotationRef/>
      </w:r>
      <w:r>
        <w:t>Potrebno je proveriti sve podatke, naročito u vezi namenskog transfera, s obzirom da se ti podaci ne vide u izveštajima o realizaciji budžeta koji se nalaze na sajtu</w:t>
      </w:r>
      <w:r w:rsidR="000C4396">
        <w:t xml:space="preserve">, već se mora proveriti u internoj evidenciji ili na osnovu ugovora o transferima.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258071A" w15:done="0"/>
  <w15:commentEx w15:paraId="6A89C21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B732B2B" w16cex:dateUtc="2025-09-03T06:10:00Z"/>
  <w16cex:commentExtensible w16cex:durableId="2681C16E" w16cex:dateUtc="2025-09-03T11: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258071A" w16cid:durableId="1B732B2B"/>
  <w16cid:commentId w16cid:paraId="6A89C218" w16cid:durableId="2681C16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4F3E82" w14:textId="77777777" w:rsidR="001F1F77" w:rsidRDefault="001F1F77" w:rsidP="00E8533B">
      <w:pPr>
        <w:spacing w:after="0" w:line="240" w:lineRule="auto"/>
      </w:pPr>
      <w:r>
        <w:separator/>
      </w:r>
    </w:p>
  </w:endnote>
  <w:endnote w:type="continuationSeparator" w:id="0">
    <w:p w14:paraId="3EC91F9A" w14:textId="77777777" w:rsidR="001F1F77" w:rsidRDefault="001F1F77" w:rsidP="00E853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TFF4BE280t00">
    <w:altName w:val="MS Gothic"/>
    <w:panose1 w:val="00000000000000000000"/>
    <w:charset w:val="80"/>
    <w:family w:val="auto"/>
    <w:notTrueType/>
    <w:pitch w:val="default"/>
    <w:sig w:usb0="00000000" w:usb1="08070000" w:usb2="00000010" w:usb3="00000000" w:csb0="00020000" w:csb1="00000000"/>
  </w:font>
  <w:font w:name="Yu Gothic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69A7F6" w14:textId="77777777" w:rsidR="001F1F77" w:rsidRDefault="001F1F77" w:rsidP="00E8533B">
      <w:pPr>
        <w:spacing w:after="0" w:line="240" w:lineRule="auto"/>
      </w:pPr>
      <w:r>
        <w:separator/>
      </w:r>
    </w:p>
  </w:footnote>
  <w:footnote w:type="continuationSeparator" w:id="0">
    <w:p w14:paraId="0916D431" w14:textId="77777777" w:rsidR="001F1F77" w:rsidRDefault="001F1F77" w:rsidP="00E8533B">
      <w:pPr>
        <w:spacing w:after="0" w:line="240" w:lineRule="auto"/>
      </w:pPr>
      <w:r>
        <w:continuationSeparator/>
      </w:r>
    </w:p>
  </w:footnote>
  <w:footnote w:id="1">
    <w:p w14:paraId="3E62D919" w14:textId="08C04BE0" w:rsidR="00C903FE" w:rsidRPr="00211273" w:rsidRDefault="00C903FE" w:rsidP="00AE1A1C">
      <w:pPr>
        <w:pStyle w:val="FootnoteText"/>
        <w:rPr>
          <w:rFonts w:ascii="Times New Roman" w:hAnsi="Times New Roman" w:cs="Times New Roman"/>
          <w:sz w:val="18"/>
          <w:szCs w:val="18"/>
          <w:lang w:val="sr-Cyrl-RS"/>
        </w:rPr>
      </w:pPr>
      <w:r w:rsidRPr="00211273">
        <w:rPr>
          <w:rStyle w:val="FootnoteReference"/>
          <w:rFonts w:ascii="Times New Roman" w:hAnsi="Times New Roman" w:cs="Times New Roman"/>
          <w:sz w:val="18"/>
          <w:szCs w:val="18"/>
        </w:rPr>
        <w:footnoteRef/>
      </w:r>
      <w:r w:rsidRPr="00211273">
        <w:rPr>
          <w:rFonts w:ascii="Times New Roman" w:hAnsi="Times New Roman" w:cs="Times New Roman"/>
          <w:sz w:val="18"/>
          <w:szCs w:val="18"/>
        </w:rPr>
        <w:t xml:space="preserve"> </w:t>
      </w:r>
      <w:r w:rsidR="0051733F">
        <w:rPr>
          <w:rFonts w:ascii="Times New Roman" w:hAnsi="Times New Roman" w:cs="Times New Roman"/>
          <w:sz w:val="18"/>
          <w:szCs w:val="18"/>
          <w:lang w:val="sr-Cyrl-RS"/>
        </w:rPr>
        <w:t>Закон о социјалној заштити, "</w:t>
      </w:r>
      <w:r w:rsidRPr="00211273">
        <w:rPr>
          <w:rFonts w:ascii="Times New Roman" w:hAnsi="Times New Roman" w:cs="Times New Roman"/>
          <w:sz w:val="18"/>
          <w:szCs w:val="18"/>
          <w:lang w:val="sr-Cyrl-RS"/>
        </w:rPr>
        <w:t>Сл. гласник РС", бр. 24/2011 и 117/2022 - одлука УС</w:t>
      </w:r>
    </w:p>
  </w:footnote>
  <w:footnote w:id="2">
    <w:p w14:paraId="712F72B7" w14:textId="77777777" w:rsidR="00C903FE" w:rsidRPr="00211273" w:rsidRDefault="00C903FE" w:rsidP="00AE1A1C">
      <w:pPr>
        <w:pStyle w:val="FootnoteText"/>
        <w:rPr>
          <w:rFonts w:ascii="Times New Roman" w:hAnsi="Times New Roman" w:cs="Times New Roman"/>
          <w:sz w:val="18"/>
          <w:szCs w:val="18"/>
          <w:lang w:val="sr-Cyrl-RS"/>
        </w:rPr>
      </w:pPr>
      <w:r w:rsidRPr="00211273">
        <w:rPr>
          <w:rStyle w:val="FootnoteReference"/>
          <w:rFonts w:ascii="Times New Roman" w:hAnsi="Times New Roman" w:cs="Times New Roman"/>
          <w:sz w:val="18"/>
          <w:szCs w:val="18"/>
        </w:rPr>
        <w:footnoteRef/>
      </w:r>
      <w:r w:rsidRPr="00211273">
        <w:rPr>
          <w:rFonts w:ascii="Times New Roman" w:hAnsi="Times New Roman" w:cs="Times New Roman"/>
          <w:sz w:val="18"/>
          <w:szCs w:val="18"/>
        </w:rPr>
        <w:t xml:space="preserve"> </w:t>
      </w:r>
      <w:r w:rsidRPr="00211273">
        <w:rPr>
          <w:rFonts w:ascii="Times New Roman" w:hAnsi="Times New Roman" w:cs="Times New Roman"/>
          <w:bCs/>
          <w:sz w:val="18"/>
          <w:szCs w:val="18"/>
          <w:lang w:val="sr-Cyrl-RS"/>
        </w:rPr>
        <w:t>Закон о планском систему Републике Србије,</w:t>
      </w:r>
      <w:r w:rsidRPr="00211273">
        <w:rPr>
          <w:rFonts w:ascii="Times New Roman" w:hAnsi="Times New Roman" w:cs="Times New Roman"/>
          <w:sz w:val="18"/>
          <w:szCs w:val="18"/>
        </w:rPr>
        <w:t xml:space="preserve"> "Сл. гласник РС", бр. 30/2018</w:t>
      </w:r>
    </w:p>
  </w:footnote>
  <w:footnote w:id="3">
    <w:p w14:paraId="4450C021" w14:textId="77777777" w:rsidR="00C903FE" w:rsidRPr="00211273" w:rsidRDefault="00C903FE" w:rsidP="00AE1A1C">
      <w:pPr>
        <w:pStyle w:val="FootnoteText"/>
        <w:rPr>
          <w:rFonts w:ascii="Times New Roman" w:hAnsi="Times New Roman" w:cs="Times New Roman"/>
          <w:sz w:val="18"/>
          <w:szCs w:val="18"/>
          <w:lang w:val="sr-Cyrl-RS"/>
        </w:rPr>
      </w:pPr>
      <w:r w:rsidRPr="00211273">
        <w:rPr>
          <w:rStyle w:val="FootnoteReference"/>
          <w:rFonts w:ascii="Times New Roman" w:hAnsi="Times New Roman" w:cs="Times New Roman"/>
          <w:sz w:val="18"/>
          <w:szCs w:val="18"/>
        </w:rPr>
        <w:footnoteRef/>
      </w:r>
      <w:r w:rsidRPr="00211273">
        <w:rPr>
          <w:rFonts w:ascii="Times New Roman" w:hAnsi="Times New Roman" w:cs="Times New Roman"/>
          <w:sz w:val="18"/>
          <w:szCs w:val="18"/>
        </w:rPr>
        <w:t xml:space="preserve"> </w:t>
      </w:r>
      <w:r w:rsidRPr="00211273">
        <w:rPr>
          <w:rFonts w:ascii="Times New Roman" w:hAnsi="Times New Roman" w:cs="Times New Roman"/>
          <w:bCs/>
          <w:sz w:val="18"/>
          <w:szCs w:val="18"/>
          <w:lang w:val="sr-Cyrl-RS"/>
        </w:rPr>
        <w:t>Закон о локалној самоуправи</w:t>
      </w:r>
      <w:r>
        <w:rPr>
          <w:rFonts w:ascii="Times New Roman" w:hAnsi="Times New Roman" w:cs="Times New Roman"/>
          <w:bCs/>
          <w:sz w:val="18"/>
          <w:szCs w:val="18"/>
          <w:lang w:val="sr-Cyrl-RS"/>
        </w:rPr>
        <w:t xml:space="preserve">, </w:t>
      </w:r>
      <w:r w:rsidRPr="00211273">
        <w:rPr>
          <w:rFonts w:ascii="Times New Roman" w:hAnsi="Times New Roman" w:cs="Times New Roman"/>
          <w:bCs/>
          <w:sz w:val="18"/>
          <w:szCs w:val="18"/>
          <w:lang w:val="sr-Cyrl-RS"/>
        </w:rPr>
        <w:t>"Сл. гласник РС", бр. 129/2007, 83/2014 - др. закон, 101/2016 - др. закон, 47/2018 и 111/2021 - др. закон</w:t>
      </w:r>
    </w:p>
  </w:footnote>
  <w:footnote w:id="4">
    <w:p w14:paraId="68E79052" w14:textId="77777777" w:rsidR="00C903FE" w:rsidRPr="007E7843" w:rsidRDefault="00C903FE" w:rsidP="00E8533B">
      <w:pPr>
        <w:pStyle w:val="FootnoteText"/>
        <w:rPr>
          <w:rFonts w:ascii="Times New Roman" w:hAnsi="Times New Roman" w:cs="Times New Roman"/>
          <w:sz w:val="18"/>
          <w:szCs w:val="18"/>
          <w:lang w:val="sr-Cyrl-RS"/>
        </w:rPr>
      </w:pPr>
      <w:r w:rsidRPr="007E7843">
        <w:rPr>
          <w:rStyle w:val="FootnoteReference"/>
          <w:rFonts w:ascii="Times New Roman" w:hAnsi="Times New Roman" w:cs="Times New Roman"/>
          <w:sz w:val="18"/>
          <w:szCs w:val="18"/>
          <w:lang w:val="sr-Cyrl-RS"/>
        </w:rPr>
        <w:footnoteRef/>
      </w:r>
      <w:r w:rsidRPr="007E7843">
        <w:rPr>
          <w:rFonts w:ascii="Times New Roman" w:hAnsi="Times New Roman" w:cs="Times New Roman"/>
          <w:sz w:val="18"/>
          <w:szCs w:val="18"/>
          <w:lang w:val="sr-Cyrl-RS"/>
        </w:rPr>
        <w:t xml:space="preserve"> Стратегија деинституционализације и развоја услуга социјалне заштите у заједници за период од 2022. до 2026. године, </w:t>
      </w:r>
      <w:r w:rsidRPr="007E7843">
        <w:rPr>
          <w:rFonts w:ascii="Times New Roman" w:hAnsi="Times New Roman" w:cs="Times New Roman"/>
          <w:color w:val="333333"/>
          <w:sz w:val="18"/>
          <w:szCs w:val="18"/>
          <w:shd w:val="clear" w:color="auto" w:fill="FFFFFF"/>
          <w:lang w:val="sr-Cyrl-RS"/>
        </w:rPr>
        <w:t>"Службени гласник РС", број 12/2022</w:t>
      </w:r>
    </w:p>
  </w:footnote>
  <w:footnote w:id="5">
    <w:p w14:paraId="16988DEE" w14:textId="77777777" w:rsidR="00C903FE" w:rsidRPr="007E7843" w:rsidRDefault="00C903FE" w:rsidP="002D586C">
      <w:pPr>
        <w:spacing w:after="0"/>
        <w:rPr>
          <w:rFonts w:ascii="Times New Roman" w:hAnsi="Times New Roman" w:cs="Times New Roman"/>
          <w:color w:val="000000" w:themeColor="text1"/>
          <w:sz w:val="18"/>
          <w:szCs w:val="18"/>
          <w:lang w:val="sr-Cyrl-RS"/>
        </w:rPr>
      </w:pPr>
      <w:r w:rsidRPr="007E7843">
        <w:rPr>
          <w:rStyle w:val="FootnoteReference"/>
          <w:rFonts w:ascii="Times New Roman" w:hAnsi="Times New Roman" w:cs="Times New Roman"/>
          <w:sz w:val="18"/>
          <w:szCs w:val="18"/>
          <w:lang w:val="sr-Cyrl-RS"/>
        </w:rPr>
        <w:footnoteRef/>
      </w:r>
      <w:r w:rsidRPr="007E7843">
        <w:rPr>
          <w:rFonts w:ascii="Times New Roman" w:hAnsi="Times New Roman" w:cs="Times New Roman"/>
          <w:sz w:val="18"/>
          <w:szCs w:val="18"/>
          <w:lang w:val="sr-Cyrl-RS"/>
        </w:rPr>
        <w:t xml:space="preserve"> Акциони план за Поглавље 23,  одељак „Основна права</w:t>
      </w:r>
      <w:r w:rsidRPr="007E7843">
        <w:rPr>
          <w:rFonts w:ascii="Times New Roman" w:hAnsi="Times New Roman" w:cs="Times New Roman"/>
          <w:bCs/>
          <w:iCs/>
          <w:sz w:val="18"/>
          <w:szCs w:val="18"/>
          <w:lang w:val="sr-Cyrl-RS"/>
        </w:rPr>
        <w:t>”</w:t>
      </w:r>
      <w:r w:rsidRPr="007E7843">
        <w:rPr>
          <w:rFonts w:ascii="Times New Roman" w:hAnsi="Times New Roman" w:cs="Times New Roman"/>
          <w:sz w:val="18"/>
          <w:szCs w:val="18"/>
          <w:lang w:val="sr-Cyrl-RS"/>
        </w:rPr>
        <w:t xml:space="preserve">, ревидирана верзија, јул 2020. године, доступно на: </w:t>
      </w:r>
      <w:hyperlink r:id="rId1" w:history="1">
        <w:r w:rsidRPr="007E7843">
          <w:rPr>
            <w:rStyle w:val="Hyperlink"/>
            <w:rFonts w:ascii="Times New Roman" w:hAnsi="Times New Roman" w:cs="Times New Roman"/>
            <w:sz w:val="18"/>
            <w:szCs w:val="18"/>
            <w:lang w:val="sr-Cyrl-RS"/>
          </w:rPr>
          <w:t>https://www.mpravde.gov.rs/files/Revidirani%20AP23%202207.pdf</w:t>
        </w:r>
      </w:hyperlink>
    </w:p>
  </w:footnote>
  <w:footnote w:id="6">
    <w:p w14:paraId="7589ABC4" w14:textId="77777777" w:rsidR="00C903FE" w:rsidRPr="007E7843" w:rsidRDefault="00C903FE">
      <w:pPr>
        <w:pStyle w:val="FootnoteText"/>
        <w:rPr>
          <w:rFonts w:ascii="Times New Roman" w:hAnsi="Times New Roman" w:cs="Times New Roman"/>
          <w:sz w:val="18"/>
          <w:szCs w:val="18"/>
          <w:lang w:val="sr-Cyrl-RS"/>
        </w:rPr>
      </w:pPr>
      <w:r w:rsidRPr="007E7843">
        <w:rPr>
          <w:rStyle w:val="FootnoteReference"/>
          <w:rFonts w:ascii="Times New Roman" w:hAnsi="Times New Roman" w:cs="Times New Roman"/>
          <w:sz w:val="18"/>
          <w:szCs w:val="18"/>
          <w:lang w:val="sr-Cyrl-RS"/>
        </w:rPr>
        <w:footnoteRef/>
      </w:r>
      <w:r w:rsidRPr="007E7843">
        <w:rPr>
          <w:rFonts w:ascii="Times New Roman" w:hAnsi="Times New Roman" w:cs="Times New Roman"/>
          <w:sz w:val="18"/>
          <w:szCs w:val="18"/>
          <w:lang w:val="sr-Cyrl-RS"/>
        </w:rPr>
        <w:t xml:space="preserve"> Програм реформи политике запошљавања и социјалне политике у процесу приступања Европској унији, мај 2016, доступно на: </w:t>
      </w:r>
      <w:hyperlink r:id="rId2" w:history="1">
        <w:r w:rsidRPr="007E7843">
          <w:rPr>
            <w:rStyle w:val="Hyperlink"/>
            <w:rFonts w:ascii="Times New Roman" w:hAnsi="Times New Roman" w:cs="Times New Roman"/>
            <w:sz w:val="18"/>
            <w:szCs w:val="18"/>
            <w:lang w:val="sr-Cyrl-RS"/>
          </w:rPr>
          <w:t>https://socijalnoukljucivanje.gov.rs/wp-content/uploads/2016/06/SIPRU-ESRP-2016-Srpski.pdf</w:t>
        </w:r>
      </w:hyperlink>
      <w:r w:rsidRPr="007E7843">
        <w:rPr>
          <w:rFonts w:ascii="Times New Roman" w:hAnsi="Times New Roman" w:cs="Times New Roman"/>
          <w:sz w:val="18"/>
          <w:szCs w:val="18"/>
          <w:lang w:val="sr-Cyrl-RS"/>
        </w:rPr>
        <w:t xml:space="preserve"> </w:t>
      </w:r>
    </w:p>
  </w:footnote>
  <w:footnote w:id="7">
    <w:p w14:paraId="3D8F62E8" w14:textId="77777777" w:rsidR="00C903FE" w:rsidRPr="007E7843" w:rsidRDefault="00C903FE">
      <w:pPr>
        <w:pStyle w:val="FootnoteText"/>
        <w:rPr>
          <w:rFonts w:ascii="Times New Roman" w:hAnsi="Times New Roman" w:cs="Times New Roman"/>
          <w:sz w:val="18"/>
          <w:szCs w:val="18"/>
          <w:lang w:val="sr-Cyrl-RS"/>
        </w:rPr>
      </w:pPr>
      <w:r w:rsidRPr="007E7843">
        <w:rPr>
          <w:rStyle w:val="FootnoteReference"/>
          <w:rFonts w:ascii="Times New Roman" w:hAnsi="Times New Roman" w:cs="Times New Roman"/>
          <w:sz w:val="18"/>
          <w:szCs w:val="18"/>
          <w:lang w:val="sr-Cyrl-RS"/>
        </w:rPr>
        <w:footnoteRef/>
      </w:r>
      <w:r w:rsidRPr="007E7843">
        <w:rPr>
          <w:rFonts w:ascii="Times New Roman" w:hAnsi="Times New Roman" w:cs="Times New Roman"/>
          <w:sz w:val="18"/>
          <w:szCs w:val="18"/>
          <w:lang w:val="sr-Cyrl-RS"/>
        </w:rPr>
        <w:t xml:space="preserve"> Доступно на: </w:t>
      </w:r>
      <w:hyperlink r:id="rId3" w:history="1">
        <w:r w:rsidRPr="007E7843">
          <w:rPr>
            <w:rStyle w:val="Hyperlink"/>
            <w:rFonts w:ascii="Times New Roman" w:hAnsi="Times New Roman" w:cs="Times New Roman"/>
            <w:sz w:val="18"/>
            <w:szCs w:val="18"/>
            <w:lang w:val="sr-Cyrl-RS"/>
          </w:rPr>
          <w:t>https://www.minrzs.gov.rs/sites/default/files/2019-05/ESRP%202016-17.%20konacan.docx</w:t>
        </w:r>
      </w:hyperlink>
      <w:r w:rsidRPr="007E7843">
        <w:rPr>
          <w:rFonts w:ascii="Times New Roman" w:hAnsi="Times New Roman" w:cs="Times New Roman"/>
          <w:sz w:val="18"/>
          <w:szCs w:val="18"/>
          <w:lang w:val="sr-Cyrl-RS"/>
        </w:rPr>
        <w:t xml:space="preserve"> </w:t>
      </w:r>
    </w:p>
  </w:footnote>
  <w:footnote w:id="8">
    <w:p w14:paraId="40D23CEA" w14:textId="77777777" w:rsidR="00C903FE" w:rsidRPr="007E7843" w:rsidRDefault="00C903FE">
      <w:pPr>
        <w:pStyle w:val="FootnoteText"/>
        <w:rPr>
          <w:rFonts w:ascii="Times New Roman" w:hAnsi="Times New Roman" w:cs="Times New Roman"/>
          <w:sz w:val="18"/>
          <w:szCs w:val="18"/>
          <w:lang w:val="sr-Cyrl-RS"/>
        </w:rPr>
      </w:pPr>
      <w:r w:rsidRPr="007E7843">
        <w:rPr>
          <w:rStyle w:val="FootnoteReference"/>
          <w:rFonts w:ascii="Times New Roman" w:hAnsi="Times New Roman" w:cs="Times New Roman"/>
          <w:sz w:val="18"/>
          <w:szCs w:val="18"/>
          <w:lang w:val="sr-Cyrl-RS"/>
        </w:rPr>
        <w:footnoteRef/>
      </w:r>
      <w:r w:rsidRPr="007E7843">
        <w:rPr>
          <w:rFonts w:ascii="Times New Roman" w:hAnsi="Times New Roman" w:cs="Times New Roman"/>
          <w:sz w:val="18"/>
          <w:szCs w:val="18"/>
          <w:lang w:val="sr-Cyrl-RS"/>
        </w:rPr>
        <w:t xml:space="preserve"> Стратегија унапређења положаја особа са инвалидитетом у Републици Србији за период од 2025. до 2030. године, "</w:t>
      </w:r>
      <w:r w:rsidRPr="007E7843">
        <w:rPr>
          <w:rFonts w:ascii="Times New Roman" w:hAnsi="Times New Roman" w:cs="Times New Roman"/>
          <w:color w:val="333333"/>
          <w:sz w:val="18"/>
          <w:szCs w:val="18"/>
          <w:shd w:val="clear" w:color="auto" w:fill="FFFFFF"/>
          <w:lang w:val="sr-Cyrl-RS"/>
        </w:rPr>
        <w:t>Службени гласник РС", број</w:t>
      </w:r>
      <w:r w:rsidRPr="007E7843">
        <w:rPr>
          <w:rFonts w:ascii="Times New Roman" w:hAnsi="Times New Roman" w:cs="Times New Roman"/>
          <w:sz w:val="18"/>
          <w:szCs w:val="18"/>
          <w:lang w:val="sr-Cyrl-RS"/>
        </w:rPr>
        <w:t xml:space="preserve"> 6/2025; Доступно на: </w:t>
      </w:r>
      <w:hyperlink r:id="rId4" w:history="1">
        <w:r w:rsidRPr="007E7843">
          <w:rPr>
            <w:rStyle w:val="Hyperlink"/>
            <w:rFonts w:ascii="Times New Roman" w:hAnsi="Times New Roman" w:cs="Times New Roman"/>
            <w:sz w:val="18"/>
            <w:szCs w:val="18"/>
            <w:lang w:val="sr-Cyrl-RS"/>
          </w:rPr>
          <w:t>https://shorturl.at/2Vuxc</w:t>
        </w:r>
      </w:hyperlink>
      <w:r w:rsidRPr="007E7843">
        <w:rPr>
          <w:rFonts w:ascii="Times New Roman" w:hAnsi="Times New Roman" w:cs="Times New Roman"/>
          <w:sz w:val="18"/>
          <w:szCs w:val="18"/>
          <w:lang w:val="sr-Cyrl-RS"/>
        </w:rPr>
        <w:t xml:space="preserve"> </w:t>
      </w:r>
    </w:p>
  </w:footnote>
  <w:footnote w:id="9">
    <w:p w14:paraId="5C77C6A8" w14:textId="77777777" w:rsidR="00C903FE" w:rsidRPr="007E7843" w:rsidRDefault="00C903FE">
      <w:pPr>
        <w:pStyle w:val="FootnoteText"/>
        <w:rPr>
          <w:rFonts w:ascii="Times New Roman" w:hAnsi="Times New Roman" w:cs="Times New Roman"/>
          <w:sz w:val="18"/>
          <w:szCs w:val="18"/>
          <w:lang w:val="sr-Cyrl-RS"/>
        </w:rPr>
      </w:pPr>
      <w:r w:rsidRPr="007E7843">
        <w:rPr>
          <w:rStyle w:val="FootnoteReference"/>
          <w:rFonts w:ascii="Times New Roman" w:hAnsi="Times New Roman" w:cs="Times New Roman"/>
          <w:sz w:val="18"/>
          <w:szCs w:val="18"/>
          <w:lang w:val="sr-Cyrl-RS"/>
        </w:rPr>
        <w:footnoteRef/>
      </w:r>
      <w:r w:rsidRPr="007E7843">
        <w:rPr>
          <w:rFonts w:ascii="Times New Roman" w:hAnsi="Times New Roman" w:cs="Times New Roman"/>
          <w:sz w:val="18"/>
          <w:szCs w:val="18"/>
          <w:lang w:val="sr-Cyrl-RS"/>
        </w:rPr>
        <w:t xml:space="preserve"> Акциони план за спровођење Стратегија унапређења положаја особа са инвалидитетом у Републици Србији за период од 2025. до 2030. године, у периоду од 2025. до 2027. године, "</w:t>
      </w:r>
      <w:r w:rsidRPr="007E7843">
        <w:rPr>
          <w:rFonts w:ascii="Times New Roman" w:hAnsi="Times New Roman" w:cs="Times New Roman"/>
          <w:color w:val="333333"/>
          <w:sz w:val="18"/>
          <w:szCs w:val="18"/>
          <w:shd w:val="clear" w:color="auto" w:fill="FFFFFF"/>
          <w:lang w:val="sr-Cyrl-RS"/>
        </w:rPr>
        <w:t>Службени гласник РС", број</w:t>
      </w:r>
      <w:r w:rsidRPr="007E7843">
        <w:rPr>
          <w:rFonts w:ascii="Times New Roman" w:hAnsi="Times New Roman" w:cs="Times New Roman"/>
          <w:sz w:val="18"/>
          <w:szCs w:val="18"/>
          <w:lang w:val="sr-Cyrl-RS"/>
        </w:rPr>
        <w:t xml:space="preserve"> 6/2025; Доступно на: </w:t>
      </w:r>
      <w:hyperlink r:id="rId5" w:history="1">
        <w:r w:rsidRPr="007E7843">
          <w:rPr>
            <w:rStyle w:val="Hyperlink"/>
            <w:rFonts w:ascii="Times New Roman" w:hAnsi="Times New Roman" w:cs="Times New Roman"/>
            <w:sz w:val="18"/>
            <w:szCs w:val="18"/>
            <w:lang w:val="sr-Cyrl-RS"/>
          </w:rPr>
          <w:t>https://shorturl.at/aCcR4</w:t>
        </w:r>
      </w:hyperlink>
      <w:r w:rsidRPr="007E7843">
        <w:rPr>
          <w:rFonts w:ascii="Times New Roman" w:hAnsi="Times New Roman" w:cs="Times New Roman"/>
          <w:sz w:val="18"/>
          <w:szCs w:val="18"/>
          <w:lang w:val="sr-Cyrl-RS"/>
        </w:rPr>
        <w:t xml:space="preserve"> </w:t>
      </w:r>
    </w:p>
  </w:footnote>
  <w:footnote w:id="10">
    <w:p w14:paraId="7A0CF937" w14:textId="77777777" w:rsidR="00C903FE" w:rsidRPr="007E7843" w:rsidRDefault="00C903FE" w:rsidP="00E8533B">
      <w:pPr>
        <w:pStyle w:val="FootnoteText"/>
        <w:rPr>
          <w:rFonts w:ascii="Times New Roman" w:hAnsi="Times New Roman" w:cs="Times New Roman"/>
          <w:sz w:val="18"/>
          <w:szCs w:val="18"/>
          <w:lang w:val="sr-Cyrl-RS"/>
        </w:rPr>
      </w:pPr>
      <w:r w:rsidRPr="007E7843">
        <w:rPr>
          <w:rStyle w:val="FootnoteReference"/>
          <w:rFonts w:ascii="Times New Roman" w:hAnsi="Times New Roman" w:cs="Times New Roman"/>
          <w:sz w:val="18"/>
          <w:szCs w:val="18"/>
          <w:lang w:val="sr-Cyrl-RS"/>
        </w:rPr>
        <w:footnoteRef/>
      </w:r>
      <w:r w:rsidRPr="007E7843">
        <w:rPr>
          <w:rFonts w:ascii="Times New Roman" w:hAnsi="Times New Roman" w:cs="Times New Roman"/>
          <w:sz w:val="18"/>
          <w:szCs w:val="18"/>
          <w:lang w:val="sr-Cyrl-RS"/>
        </w:rPr>
        <w:t xml:space="preserve"> Стратегија за спречавање и борбу против родно заснованог насиља према женама и насиља у породици за период од 2021-2025. године, </w:t>
      </w:r>
      <w:r w:rsidRPr="007E7843">
        <w:rPr>
          <w:rFonts w:ascii="Times New Roman" w:hAnsi="Times New Roman" w:cs="Times New Roman"/>
          <w:color w:val="333333"/>
          <w:sz w:val="18"/>
          <w:szCs w:val="18"/>
          <w:shd w:val="clear" w:color="auto" w:fill="FFFFFF"/>
          <w:lang w:val="sr-Cyrl-RS"/>
        </w:rPr>
        <w:t>"Службени гласник РС"</w:t>
      </w:r>
      <w:r w:rsidRPr="007E7843">
        <w:rPr>
          <w:rFonts w:ascii="Times New Roman" w:hAnsi="Times New Roman" w:cs="Times New Roman"/>
          <w:iCs/>
          <w:sz w:val="18"/>
          <w:szCs w:val="18"/>
          <w:lang w:val="sr-Cyrl-RS"/>
        </w:rPr>
        <w:t>, број 47/2021</w:t>
      </w:r>
    </w:p>
  </w:footnote>
  <w:footnote w:id="11">
    <w:p w14:paraId="5EC1992E" w14:textId="77777777" w:rsidR="00C903FE" w:rsidRPr="007E7843" w:rsidRDefault="00C903FE">
      <w:pPr>
        <w:pStyle w:val="FootnoteText"/>
        <w:rPr>
          <w:rFonts w:ascii="Times New Roman" w:hAnsi="Times New Roman" w:cs="Times New Roman"/>
          <w:sz w:val="18"/>
          <w:szCs w:val="18"/>
          <w:lang w:val="sr-Cyrl-RS"/>
        </w:rPr>
      </w:pPr>
      <w:r w:rsidRPr="007E7843">
        <w:rPr>
          <w:rStyle w:val="FootnoteReference"/>
          <w:rFonts w:ascii="Times New Roman" w:hAnsi="Times New Roman" w:cs="Times New Roman"/>
          <w:sz w:val="18"/>
          <w:szCs w:val="18"/>
          <w:lang w:val="sr-Cyrl-RS"/>
        </w:rPr>
        <w:footnoteRef/>
      </w:r>
      <w:r w:rsidRPr="007E7843">
        <w:rPr>
          <w:rFonts w:ascii="Times New Roman" w:hAnsi="Times New Roman" w:cs="Times New Roman"/>
          <w:sz w:val="18"/>
          <w:szCs w:val="18"/>
          <w:lang w:val="sr-Cyrl-RS"/>
        </w:rPr>
        <w:t xml:space="preserve"> Стратегија активног и здравог старења у Републици Србији за период од 2024. до 2030. године, „Службени гласник РС”, број 84/2023</w:t>
      </w:r>
    </w:p>
  </w:footnote>
  <w:footnote w:id="12">
    <w:p w14:paraId="441E709F" w14:textId="77777777" w:rsidR="00C903FE" w:rsidRPr="007E7843" w:rsidRDefault="00C903FE" w:rsidP="00E8533B">
      <w:pPr>
        <w:pStyle w:val="FootnoteText"/>
        <w:rPr>
          <w:rFonts w:ascii="Times New Roman" w:hAnsi="Times New Roman" w:cs="Times New Roman"/>
          <w:sz w:val="18"/>
          <w:szCs w:val="18"/>
          <w:lang w:val="sr-Cyrl-RS"/>
        </w:rPr>
      </w:pPr>
      <w:r w:rsidRPr="007E7843">
        <w:rPr>
          <w:rStyle w:val="FootnoteReference"/>
          <w:rFonts w:ascii="Times New Roman" w:hAnsi="Times New Roman" w:cs="Times New Roman"/>
          <w:sz w:val="18"/>
          <w:szCs w:val="18"/>
          <w:lang w:val="sr-Cyrl-RS"/>
        </w:rPr>
        <w:footnoteRef/>
      </w:r>
      <w:r w:rsidRPr="007E7843">
        <w:rPr>
          <w:rFonts w:ascii="Times New Roman" w:hAnsi="Times New Roman" w:cs="Times New Roman"/>
          <w:sz w:val="18"/>
          <w:szCs w:val="18"/>
          <w:lang w:val="sr-Cyrl-RS"/>
        </w:rPr>
        <w:t xml:space="preserve"> Програм о заштити менталног здравља у Републици Србији за период 2019-2026. године, „Службени гласник РС”, број 84/19, доступно на: </w:t>
      </w:r>
      <w:hyperlink r:id="rId6" w:history="1">
        <w:r w:rsidRPr="007E7843">
          <w:rPr>
            <w:rStyle w:val="Hyperlink"/>
            <w:rFonts w:ascii="Times New Roman" w:hAnsi="Times New Roman" w:cs="Times New Roman"/>
            <w:sz w:val="18"/>
            <w:szCs w:val="18"/>
            <w:lang w:val="sr-Cyrl-RS"/>
          </w:rPr>
          <w:t>https://www.zdravlje.gov.rs/view_file.php?file_id=1199&amp;cache=sr</w:t>
        </w:r>
      </w:hyperlink>
      <w:r w:rsidRPr="007E7843">
        <w:rPr>
          <w:rFonts w:ascii="Times New Roman" w:hAnsi="Times New Roman" w:cs="Times New Roman"/>
          <w:sz w:val="18"/>
          <w:szCs w:val="18"/>
          <w:lang w:val="sr-Cyrl-RS"/>
        </w:rPr>
        <w:t xml:space="preserve"> </w:t>
      </w:r>
    </w:p>
  </w:footnote>
  <w:footnote w:id="13">
    <w:p w14:paraId="5ED367B7" w14:textId="77777777" w:rsidR="00C903FE" w:rsidRPr="007E7843" w:rsidRDefault="00C903FE" w:rsidP="00C03607">
      <w:pPr>
        <w:pStyle w:val="FootnoteText"/>
        <w:rPr>
          <w:rFonts w:ascii="Times New Roman" w:hAnsi="Times New Roman" w:cs="Times New Roman"/>
          <w:sz w:val="18"/>
          <w:szCs w:val="18"/>
          <w:lang w:val="sr-Cyrl-RS"/>
        </w:rPr>
      </w:pPr>
      <w:r w:rsidRPr="007E7843">
        <w:rPr>
          <w:rStyle w:val="FootnoteReference"/>
          <w:rFonts w:ascii="Times New Roman" w:hAnsi="Times New Roman" w:cs="Times New Roman"/>
          <w:sz w:val="18"/>
          <w:szCs w:val="18"/>
          <w:lang w:val="sr-Cyrl-RS"/>
        </w:rPr>
        <w:footnoteRef/>
      </w:r>
      <w:r w:rsidRPr="007E7843">
        <w:rPr>
          <w:rFonts w:ascii="Times New Roman" w:hAnsi="Times New Roman" w:cs="Times New Roman"/>
          <w:sz w:val="18"/>
          <w:szCs w:val="18"/>
          <w:lang w:val="sr-Cyrl-RS"/>
        </w:rPr>
        <w:t xml:space="preserve"> Акциони план за спровођење Програма о заштити менталног здравља у Републици Србији за период 2019-2026. године, доступно на: </w:t>
      </w:r>
      <w:hyperlink r:id="rId7" w:history="1">
        <w:r w:rsidRPr="007E7843">
          <w:rPr>
            <w:rStyle w:val="Hyperlink"/>
            <w:rFonts w:ascii="Times New Roman" w:hAnsi="Times New Roman" w:cs="Times New Roman"/>
            <w:sz w:val="18"/>
            <w:szCs w:val="18"/>
            <w:lang w:val="sr-Cyrl-RS"/>
          </w:rPr>
          <w:t>https://www.zdravlje.gov.rs/view_file.php?file_id=1200&amp;cache=sr</w:t>
        </w:r>
      </w:hyperlink>
      <w:r w:rsidRPr="007E7843">
        <w:rPr>
          <w:rFonts w:ascii="Times New Roman" w:hAnsi="Times New Roman" w:cs="Times New Roman"/>
          <w:sz w:val="18"/>
          <w:szCs w:val="18"/>
          <w:lang w:val="sr-Cyrl-RS"/>
        </w:rPr>
        <w:t xml:space="preserve"> </w:t>
      </w:r>
    </w:p>
  </w:footnote>
  <w:footnote w:id="14">
    <w:p w14:paraId="6F3EBD28" w14:textId="77777777" w:rsidR="00C903FE" w:rsidRPr="007E7843" w:rsidRDefault="00C903FE" w:rsidP="00E8533B">
      <w:pPr>
        <w:pStyle w:val="FootnoteText"/>
        <w:rPr>
          <w:rFonts w:ascii="Times New Roman" w:hAnsi="Times New Roman" w:cs="Times New Roman"/>
          <w:sz w:val="18"/>
          <w:szCs w:val="18"/>
          <w:lang w:val="sr-Cyrl-RS"/>
        </w:rPr>
      </w:pPr>
      <w:r w:rsidRPr="007E7843">
        <w:rPr>
          <w:rStyle w:val="FootnoteReference"/>
          <w:rFonts w:ascii="Times New Roman" w:hAnsi="Times New Roman" w:cs="Times New Roman"/>
          <w:sz w:val="18"/>
          <w:szCs w:val="18"/>
          <w:lang w:val="sr-Cyrl-RS"/>
        </w:rPr>
        <w:footnoteRef/>
      </w:r>
      <w:r w:rsidRPr="007E7843">
        <w:rPr>
          <w:rFonts w:ascii="Times New Roman" w:hAnsi="Times New Roman" w:cs="Times New Roman"/>
          <w:sz w:val="18"/>
          <w:szCs w:val="18"/>
          <w:lang w:val="sr-Cyrl-RS"/>
        </w:rPr>
        <w:t xml:space="preserve"> </w:t>
      </w:r>
      <w:r w:rsidRPr="007E7843">
        <w:rPr>
          <w:rFonts w:ascii="Times New Roman" w:hAnsi="Times New Roman" w:cs="Times New Roman"/>
          <w:bCs/>
          <w:sz w:val="18"/>
          <w:szCs w:val="18"/>
          <w:lang w:val="sr-Cyrl-RS"/>
        </w:rPr>
        <w:t>Стратегија превенције и заштите од дискриминације за период од 2022. до 2030. године,</w:t>
      </w:r>
      <w:r w:rsidRPr="007E7843">
        <w:rPr>
          <w:rFonts w:ascii="Times New Roman" w:hAnsi="Times New Roman" w:cs="Times New Roman"/>
          <w:sz w:val="18"/>
          <w:szCs w:val="18"/>
          <w:lang w:val="sr-Cyrl-RS"/>
        </w:rPr>
        <w:t xml:space="preserve"> „Службени гласник РС”, број 12/2022, доступно на: </w:t>
      </w:r>
      <w:hyperlink r:id="rId8" w:history="1">
        <w:r w:rsidRPr="007E7843">
          <w:rPr>
            <w:rStyle w:val="Hyperlink"/>
            <w:rFonts w:ascii="Times New Roman" w:hAnsi="Times New Roman" w:cs="Times New Roman"/>
            <w:sz w:val="18"/>
            <w:szCs w:val="18"/>
            <w:lang w:val="sr-Cyrl-RS"/>
          </w:rPr>
          <w:t>https://minljmpdd.gov.rs/wp-content/uploads/2024/04/Strategija-prevencije-i-zastite-od-diskriminacije-za-period-od-2022-do-2030-godine-250122-1.pdf</w:t>
        </w:r>
      </w:hyperlink>
      <w:r w:rsidRPr="007E7843">
        <w:rPr>
          <w:rFonts w:ascii="Times New Roman" w:hAnsi="Times New Roman" w:cs="Times New Roman"/>
          <w:sz w:val="18"/>
          <w:szCs w:val="18"/>
          <w:lang w:val="sr-Cyrl-RS"/>
        </w:rPr>
        <w:t xml:space="preserve"> </w:t>
      </w:r>
    </w:p>
  </w:footnote>
  <w:footnote w:id="15">
    <w:p w14:paraId="54EB9407" w14:textId="77777777" w:rsidR="00C903FE" w:rsidRPr="007E7843" w:rsidRDefault="00C903FE" w:rsidP="00CD00E9">
      <w:pPr>
        <w:pStyle w:val="FootnoteText"/>
        <w:rPr>
          <w:rStyle w:val="None"/>
          <w:rFonts w:ascii="Times New Roman" w:hAnsi="Times New Roman" w:cs="Times New Roman"/>
          <w:sz w:val="18"/>
          <w:szCs w:val="18"/>
          <w:lang w:val="sr-Cyrl-RS"/>
        </w:rPr>
      </w:pPr>
      <w:r w:rsidRPr="007E7843">
        <w:rPr>
          <w:rStyle w:val="FootnoteReference"/>
          <w:rFonts w:ascii="Times New Roman" w:hAnsi="Times New Roman" w:cs="Times New Roman"/>
          <w:sz w:val="18"/>
          <w:szCs w:val="18"/>
          <w:lang w:val="sr-Cyrl-RS"/>
        </w:rPr>
        <w:footnoteRef/>
      </w:r>
      <w:r w:rsidRPr="007E7843">
        <w:rPr>
          <w:rFonts w:ascii="Times New Roman" w:hAnsi="Times New Roman" w:cs="Times New Roman"/>
          <w:sz w:val="18"/>
          <w:szCs w:val="18"/>
          <w:lang w:val="sr-Cyrl-RS"/>
        </w:rPr>
        <w:t xml:space="preserve"> </w:t>
      </w:r>
      <w:r w:rsidRPr="007E7843">
        <w:rPr>
          <w:rStyle w:val="None"/>
          <w:rFonts w:ascii="Times New Roman" w:hAnsi="Times New Roman" w:cs="Times New Roman"/>
          <w:sz w:val="18"/>
          <w:szCs w:val="18"/>
          <w:lang w:val="sr-Cyrl-RS"/>
        </w:rPr>
        <w:t>Стратегија јавног здравља у Републици Србији у периоду од 2018–2026. године, Службени гласник РС", број 61/2018</w:t>
      </w:r>
    </w:p>
  </w:footnote>
  <w:footnote w:id="16">
    <w:p w14:paraId="6C9AAAFB" w14:textId="77777777" w:rsidR="00C903FE" w:rsidRPr="007E7843" w:rsidRDefault="00C903FE" w:rsidP="00E8533B">
      <w:pPr>
        <w:pStyle w:val="FootnoteText"/>
        <w:rPr>
          <w:rFonts w:ascii="Times New Roman" w:hAnsi="Times New Roman" w:cs="Times New Roman"/>
          <w:sz w:val="18"/>
          <w:szCs w:val="18"/>
          <w:lang w:val="sr-Cyrl-RS"/>
        </w:rPr>
      </w:pPr>
      <w:r w:rsidRPr="007E7843">
        <w:rPr>
          <w:rStyle w:val="None"/>
          <w:rFonts w:ascii="Times New Roman" w:hAnsi="Times New Roman" w:cs="Times New Roman"/>
          <w:sz w:val="18"/>
          <w:szCs w:val="18"/>
          <w:vertAlign w:val="superscript"/>
          <w:lang w:val="sr-Cyrl-RS"/>
        </w:rPr>
        <w:footnoteRef/>
      </w:r>
      <w:r w:rsidRPr="007E7843">
        <w:rPr>
          <w:rStyle w:val="Hyperlink8"/>
          <w:rFonts w:cs="Times New Roman"/>
          <w:lang w:val="sr-Cyrl-RS"/>
        </w:rPr>
        <w:t xml:space="preserve"> Стратегија за социјално укључивање Рома и Ромкиња у Републици Србији за период од 2022–2030. године, </w:t>
      </w:r>
      <w:r w:rsidRPr="007E7843">
        <w:rPr>
          <w:rFonts w:ascii="Times New Roman" w:hAnsi="Times New Roman" w:cs="Times New Roman"/>
          <w:sz w:val="18"/>
          <w:szCs w:val="18"/>
          <w:lang w:val="sr-Cyrl-RS"/>
        </w:rPr>
        <w:t>„Службени гласник РС”, број 23/2022</w:t>
      </w:r>
    </w:p>
  </w:footnote>
  <w:footnote w:id="17">
    <w:p w14:paraId="049E423E" w14:textId="77777777" w:rsidR="00C903FE" w:rsidRPr="007E7843" w:rsidRDefault="00C903FE" w:rsidP="00E8533B">
      <w:pPr>
        <w:pStyle w:val="FootnoteText"/>
        <w:rPr>
          <w:rFonts w:ascii="Times New Roman" w:hAnsi="Times New Roman" w:cs="Times New Roman"/>
          <w:sz w:val="18"/>
          <w:szCs w:val="18"/>
          <w:lang w:val="sr-Cyrl-RS"/>
        </w:rPr>
      </w:pPr>
      <w:r w:rsidRPr="007E7843">
        <w:rPr>
          <w:rStyle w:val="None"/>
          <w:rFonts w:ascii="Times New Roman" w:hAnsi="Times New Roman" w:cs="Times New Roman"/>
          <w:sz w:val="18"/>
          <w:szCs w:val="18"/>
          <w:vertAlign w:val="superscript"/>
          <w:lang w:val="sr-Cyrl-RS"/>
        </w:rPr>
        <w:footnoteRef/>
      </w:r>
      <w:r w:rsidRPr="007E7843">
        <w:rPr>
          <w:rStyle w:val="Hyperlink8"/>
          <w:rFonts w:cs="Times New Roman"/>
          <w:lang w:val="sr-Cyrl-RS"/>
        </w:rPr>
        <w:t xml:space="preserve"> Стратегија за младе у Републици Србији за период од 2023. до 2030. године, </w:t>
      </w:r>
      <w:r w:rsidRPr="007E7843">
        <w:rPr>
          <w:rFonts w:ascii="Times New Roman" w:hAnsi="Times New Roman" w:cs="Times New Roman"/>
          <w:sz w:val="18"/>
          <w:szCs w:val="18"/>
          <w:lang w:val="sr-Cyrl-RS"/>
        </w:rPr>
        <w:t>„Службени гласник РС”, број 9/2023</w:t>
      </w:r>
    </w:p>
  </w:footnote>
  <w:footnote w:id="18">
    <w:p w14:paraId="465FFD18" w14:textId="77777777" w:rsidR="00C903FE" w:rsidRPr="007E7843" w:rsidRDefault="00C903FE" w:rsidP="00DD59BF">
      <w:pPr>
        <w:pStyle w:val="FootnoteText"/>
        <w:rPr>
          <w:rFonts w:ascii="Times New Roman" w:hAnsi="Times New Roman" w:cs="Times New Roman"/>
          <w:sz w:val="18"/>
          <w:szCs w:val="18"/>
          <w:lang w:val="sr-Cyrl-RS"/>
        </w:rPr>
      </w:pPr>
      <w:r w:rsidRPr="007E7843">
        <w:rPr>
          <w:rStyle w:val="None"/>
          <w:rFonts w:ascii="Times New Roman" w:hAnsi="Times New Roman" w:cs="Times New Roman"/>
          <w:sz w:val="18"/>
          <w:szCs w:val="18"/>
          <w:vertAlign w:val="superscript"/>
          <w:lang w:val="sr-Cyrl-RS"/>
        </w:rPr>
        <w:footnoteRef/>
      </w:r>
      <w:r w:rsidRPr="007E7843">
        <w:rPr>
          <w:rStyle w:val="Hyperlink8"/>
          <w:rFonts w:cs="Times New Roman"/>
          <w:lang w:val="sr-Cyrl-RS"/>
        </w:rPr>
        <w:t xml:space="preserve"> Стратегија развоја правосуђа за период 2020–2025. године, </w:t>
      </w:r>
      <w:r w:rsidRPr="007E7843">
        <w:rPr>
          <w:rFonts w:ascii="Times New Roman" w:hAnsi="Times New Roman" w:cs="Times New Roman"/>
          <w:sz w:val="18"/>
          <w:szCs w:val="18"/>
          <w:lang w:val="sr-Cyrl-RS"/>
        </w:rPr>
        <w:t>„Службени гласник РС”, број</w:t>
      </w:r>
      <w:r w:rsidRPr="007E7843">
        <w:rPr>
          <w:rStyle w:val="Hyperlink8"/>
          <w:rFonts w:cs="Times New Roman"/>
          <w:lang w:val="sr-Cyrl-RS"/>
        </w:rPr>
        <w:t xml:space="preserve"> 101/2020 и број 18/2022</w:t>
      </w:r>
    </w:p>
  </w:footnote>
  <w:footnote w:id="19">
    <w:p w14:paraId="6B7D60E0" w14:textId="77777777" w:rsidR="00C903FE" w:rsidRPr="007E7843" w:rsidRDefault="00C903FE" w:rsidP="00DD59BF">
      <w:pPr>
        <w:pStyle w:val="BodyText"/>
        <w:spacing w:before="0" w:after="0"/>
        <w:rPr>
          <w:rFonts w:ascii="Times New Roman" w:eastAsia="Arial Unicode MS" w:hAnsi="Times New Roman" w:cs="Times New Roman"/>
          <w:bCs/>
          <w:sz w:val="18"/>
          <w:szCs w:val="18"/>
          <w:lang w:val="sr-Cyrl-RS"/>
        </w:rPr>
      </w:pPr>
      <w:r w:rsidRPr="007E7843">
        <w:rPr>
          <w:rStyle w:val="None"/>
          <w:rFonts w:ascii="Times New Roman" w:hAnsi="Times New Roman" w:cs="Times New Roman"/>
          <w:sz w:val="18"/>
          <w:szCs w:val="18"/>
          <w:vertAlign w:val="superscript"/>
          <w:lang w:val="sr-Cyrl-RS"/>
        </w:rPr>
        <w:footnoteRef/>
      </w:r>
      <w:r w:rsidRPr="007E7843">
        <w:rPr>
          <w:rStyle w:val="None"/>
          <w:rFonts w:ascii="Times New Roman" w:eastAsia="Arial Unicode MS" w:hAnsi="Times New Roman" w:cs="Times New Roman"/>
          <w:bCs/>
          <w:sz w:val="18"/>
          <w:szCs w:val="18"/>
          <w:lang w:val="sr-Cyrl-RS"/>
        </w:rPr>
        <w:t xml:space="preserve"> Акциони план за спровођење Стратегије развоја правосуђа за период 2020-2025. године у периоду од 2022. до 2025. године, „Службени гласник РС“, број 45/2022  </w:t>
      </w:r>
      <w:r w:rsidRPr="007E7843">
        <w:rPr>
          <w:rStyle w:val="None"/>
          <w:rFonts w:ascii="Times New Roman" w:eastAsia="Arial Unicode MS" w:hAnsi="Times New Roman" w:cs="Times New Roman"/>
          <w:bCs/>
          <w:iCs/>
          <w:sz w:val="18"/>
          <w:szCs w:val="18"/>
          <w:lang w:val="sr-Cyrl-RS"/>
        </w:rPr>
        <w:t xml:space="preserve"> </w:t>
      </w:r>
    </w:p>
  </w:footnote>
  <w:footnote w:id="20">
    <w:p w14:paraId="43FA6570" w14:textId="77777777" w:rsidR="00C903FE" w:rsidRPr="007E7843" w:rsidRDefault="00C903FE">
      <w:pPr>
        <w:pStyle w:val="FootnoteText"/>
        <w:rPr>
          <w:rFonts w:ascii="Times New Roman" w:hAnsi="Times New Roman" w:cs="Times New Roman"/>
          <w:sz w:val="18"/>
          <w:szCs w:val="18"/>
          <w:lang w:val="sr-Cyrl-RS"/>
        </w:rPr>
      </w:pPr>
      <w:r w:rsidRPr="007E7843">
        <w:rPr>
          <w:rStyle w:val="FootnoteReference"/>
          <w:rFonts w:ascii="Times New Roman" w:hAnsi="Times New Roman" w:cs="Times New Roman"/>
          <w:sz w:val="18"/>
          <w:szCs w:val="18"/>
          <w:lang w:val="sr-Cyrl-RS"/>
        </w:rPr>
        <w:footnoteRef/>
      </w:r>
      <w:r w:rsidRPr="007E7843">
        <w:rPr>
          <w:rFonts w:ascii="Times New Roman" w:hAnsi="Times New Roman" w:cs="Times New Roman"/>
          <w:sz w:val="18"/>
          <w:szCs w:val="18"/>
          <w:lang w:val="sr-Cyrl-RS"/>
        </w:rPr>
        <w:t xml:space="preserve"> Ex-ante анализа ефеката политике социјалне заштите у периоду 2022-2030. године, доступно на: </w:t>
      </w:r>
      <w:hyperlink r:id="rId9" w:history="1">
        <w:r w:rsidRPr="007E7843">
          <w:rPr>
            <w:rStyle w:val="Hyperlink"/>
            <w:rFonts w:ascii="Times New Roman" w:hAnsi="Times New Roman" w:cs="Times New Roman"/>
            <w:sz w:val="18"/>
            <w:szCs w:val="18"/>
            <w:lang w:val="sr-Cyrl-RS"/>
          </w:rPr>
          <w:t>https://shorturl.at/drVow</w:t>
        </w:r>
      </w:hyperlink>
      <w:r w:rsidRPr="007E7843">
        <w:rPr>
          <w:rFonts w:ascii="Times New Roman" w:hAnsi="Times New Roman" w:cs="Times New Roman"/>
          <w:sz w:val="18"/>
          <w:szCs w:val="18"/>
          <w:lang w:val="sr-Cyrl-RS"/>
        </w:rPr>
        <w:t xml:space="preserve"> </w:t>
      </w:r>
    </w:p>
  </w:footnote>
  <w:footnote w:id="21">
    <w:p w14:paraId="78126176" w14:textId="77777777" w:rsidR="00C903FE" w:rsidRPr="007E7843" w:rsidRDefault="00C903FE">
      <w:pPr>
        <w:pStyle w:val="FootnoteText"/>
        <w:rPr>
          <w:rFonts w:ascii="Times New Roman" w:hAnsi="Times New Roman" w:cs="Times New Roman"/>
          <w:sz w:val="18"/>
          <w:szCs w:val="18"/>
          <w:lang w:val="sr-Cyrl-RS"/>
        </w:rPr>
      </w:pPr>
      <w:r w:rsidRPr="007E7843">
        <w:rPr>
          <w:rStyle w:val="FootnoteReference"/>
          <w:rFonts w:ascii="Times New Roman" w:hAnsi="Times New Roman" w:cs="Times New Roman"/>
          <w:sz w:val="18"/>
          <w:szCs w:val="18"/>
          <w:lang w:val="sr-Cyrl-RS"/>
        </w:rPr>
        <w:footnoteRef/>
      </w:r>
      <w:r w:rsidRPr="007E7843">
        <w:rPr>
          <w:rFonts w:ascii="Times New Roman" w:hAnsi="Times New Roman" w:cs="Times New Roman"/>
          <w:sz w:val="18"/>
          <w:szCs w:val="18"/>
          <w:lang w:val="sr-Cyrl-RS"/>
        </w:rPr>
        <w:t xml:space="preserve"> Закон о социјалној заштити, "Сл. гласник РС", број 24/2011 и 117/2022 - одлука УС</w:t>
      </w:r>
    </w:p>
  </w:footnote>
  <w:footnote w:id="22">
    <w:p w14:paraId="7431DBA8" w14:textId="77777777" w:rsidR="00C903FE" w:rsidRPr="007E7843" w:rsidRDefault="00C903FE" w:rsidP="00E56D72">
      <w:pPr>
        <w:pStyle w:val="FootnoteText"/>
        <w:rPr>
          <w:rFonts w:ascii="Times New Roman" w:hAnsi="Times New Roman" w:cs="Times New Roman"/>
          <w:sz w:val="18"/>
          <w:szCs w:val="18"/>
          <w:lang w:val="sr-Cyrl-RS"/>
        </w:rPr>
      </w:pPr>
      <w:r w:rsidRPr="007E7843">
        <w:rPr>
          <w:rStyle w:val="FootnoteReference"/>
          <w:rFonts w:ascii="Times New Roman" w:hAnsi="Times New Roman" w:cs="Times New Roman"/>
          <w:sz w:val="18"/>
          <w:szCs w:val="18"/>
          <w:lang w:val="sr-Cyrl-RS"/>
        </w:rPr>
        <w:footnoteRef/>
      </w:r>
      <w:r w:rsidRPr="007E7843">
        <w:rPr>
          <w:rFonts w:ascii="Times New Roman" w:hAnsi="Times New Roman" w:cs="Times New Roman"/>
          <w:sz w:val="18"/>
          <w:szCs w:val="18"/>
          <w:lang w:val="sr-Cyrl-RS"/>
        </w:rPr>
        <w:t xml:space="preserve"> Скупштина Републике Србије је Конвенцију и Опциони протокол потврдила 2009. године („Сл. гласник РС”, број 42/09)</w:t>
      </w:r>
    </w:p>
  </w:footnote>
  <w:footnote w:id="23">
    <w:p w14:paraId="37C4BC89" w14:textId="77777777" w:rsidR="00C903FE" w:rsidRPr="007E7843" w:rsidRDefault="00C903FE" w:rsidP="00E56D72">
      <w:pPr>
        <w:pStyle w:val="FootnoteText"/>
        <w:rPr>
          <w:rFonts w:ascii="Times New Roman" w:hAnsi="Times New Roman" w:cs="Times New Roman"/>
          <w:sz w:val="18"/>
          <w:szCs w:val="18"/>
          <w:lang w:val="sr-Cyrl-RS"/>
        </w:rPr>
      </w:pPr>
      <w:r w:rsidRPr="007E7843">
        <w:rPr>
          <w:rStyle w:val="FootnoteReference"/>
          <w:rFonts w:ascii="Times New Roman" w:hAnsi="Times New Roman" w:cs="Times New Roman"/>
          <w:sz w:val="18"/>
          <w:szCs w:val="18"/>
          <w:lang w:val="sr-Cyrl-RS"/>
        </w:rPr>
        <w:footnoteRef/>
      </w:r>
      <w:r w:rsidRPr="007E7843">
        <w:rPr>
          <w:rFonts w:ascii="Times New Roman" w:hAnsi="Times New Roman" w:cs="Times New Roman"/>
          <w:sz w:val="18"/>
          <w:szCs w:val="18"/>
          <w:lang w:val="sr-Cyrl-RS"/>
        </w:rPr>
        <w:t xml:space="preserve"> Доступно на: </w:t>
      </w:r>
      <w:hyperlink r:id="rId10" w:history="1">
        <w:r w:rsidRPr="007E7843">
          <w:rPr>
            <w:rStyle w:val="Hyperlink"/>
            <w:rFonts w:ascii="Times New Roman" w:hAnsi="Times New Roman" w:cs="Times New Roman"/>
            <w:sz w:val="18"/>
            <w:szCs w:val="18"/>
            <w:lang w:val="sr-Cyrl-RS"/>
          </w:rPr>
          <w:t>https://www.echr.coe.int/Documents/Convention_ENG.pdf</w:t>
        </w:r>
      </w:hyperlink>
      <w:r w:rsidRPr="007E7843">
        <w:rPr>
          <w:rFonts w:ascii="Times New Roman" w:hAnsi="Times New Roman" w:cs="Times New Roman"/>
          <w:sz w:val="18"/>
          <w:szCs w:val="18"/>
          <w:lang w:val="sr-Cyrl-RS"/>
        </w:rPr>
        <w:t xml:space="preserve"> </w:t>
      </w:r>
    </w:p>
  </w:footnote>
  <w:footnote w:id="24">
    <w:p w14:paraId="11819B08" w14:textId="77777777" w:rsidR="00C903FE" w:rsidRPr="007E7843" w:rsidRDefault="00C903FE" w:rsidP="00E56D72">
      <w:pPr>
        <w:pStyle w:val="FootnoteText"/>
        <w:rPr>
          <w:rFonts w:ascii="Times New Roman" w:hAnsi="Times New Roman" w:cs="Times New Roman"/>
          <w:sz w:val="18"/>
          <w:szCs w:val="18"/>
          <w:lang w:val="sr-Cyrl-RS"/>
        </w:rPr>
      </w:pPr>
      <w:r w:rsidRPr="007E7843">
        <w:rPr>
          <w:rStyle w:val="FootnoteReference"/>
          <w:rFonts w:ascii="Times New Roman" w:hAnsi="Times New Roman" w:cs="Times New Roman"/>
          <w:sz w:val="18"/>
          <w:szCs w:val="18"/>
          <w:lang w:val="sr-Cyrl-RS"/>
        </w:rPr>
        <w:footnoteRef/>
      </w:r>
      <w:r w:rsidRPr="007E7843">
        <w:rPr>
          <w:rFonts w:ascii="Times New Roman" w:hAnsi="Times New Roman" w:cs="Times New Roman"/>
          <w:sz w:val="18"/>
          <w:szCs w:val="18"/>
          <w:lang w:val="sr-Cyrl-RS"/>
        </w:rPr>
        <w:t xml:space="preserve"> Доступно на: </w:t>
      </w:r>
      <w:hyperlink r:id="rId11" w:history="1">
        <w:r w:rsidRPr="007E7843">
          <w:rPr>
            <w:rStyle w:val="Hyperlink"/>
            <w:rFonts w:ascii="Times New Roman" w:hAnsi="Times New Roman" w:cs="Times New Roman"/>
            <w:sz w:val="18"/>
            <w:szCs w:val="18"/>
            <w:lang w:val="sr-Cyrl-RS"/>
          </w:rPr>
          <w:t>https://rm.coe.int/16806dbaa3</w:t>
        </w:r>
      </w:hyperlink>
      <w:r w:rsidRPr="007E7843">
        <w:rPr>
          <w:rFonts w:ascii="Times New Roman" w:hAnsi="Times New Roman" w:cs="Times New Roman"/>
          <w:sz w:val="18"/>
          <w:szCs w:val="18"/>
          <w:lang w:val="sr-Cyrl-RS"/>
        </w:rPr>
        <w:t xml:space="preserve"> </w:t>
      </w:r>
    </w:p>
  </w:footnote>
  <w:footnote w:id="25">
    <w:p w14:paraId="34252B6B" w14:textId="77777777" w:rsidR="00C903FE" w:rsidRPr="007E7843" w:rsidRDefault="00C903FE" w:rsidP="00E56D72">
      <w:pPr>
        <w:pStyle w:val="FootnoteText"/>
        <w:rPr>
          <w:rFonts w:ascii="Times New Roman" w:hAnsi="Times New Roman" w:cs="Times New Roman"/>
          <w:sz w:val="18"/>
          <w:szCs w:val="18"/>
          <w:lang w:val="sr-Cyrl-RS"/>
        </w:rPr>
      </w:pPr>
      <w:r w:rsidRPr="007E7843">
        <w:rPr>
          <w:rStyle w:val="FootnoteReference"/>
          <w:rFonts w:ascii="Times New Roman" w:hAnsi="Times New Roman" w:cs="Times New Roman"/>
          <w:sz w:val="18"/>
          <w:szCs w:val="18"/>
          <w:lang w:val="sr-Cyrl-RS"/>
        </w:rPr>
        <w:footnoteRef/>
      </w:r>
      <w:r w:rsidRPr="007E7843">
        <w:rPr>
          <w:rFonts w:ascii="Times New Roman" w:hAnsi="Times New Roman" w:cs="Times New Roman"/>
          <w:sz w:val="18"/>
          <w:szCs w:val="18"/>
          <w:lang w:val="sr-Cyrl-RS"/>
        </w:rPr>
        <w:t xml:space="preserve"> Доступно на: </w:t>
      </w:r>
      <w:hyperlink r:id="rId12" w:history="1">
        <w:r w:rsidRPr="007E7843">
          <w:rPr>
            <w:rStyle w:val="Hyperlink"/>
            <w:rFonts w:ascii="Times New Roman" w:hAnsi="Times New Roman" w:cs="Times New Roman"/>
            <w:sz w:val="18"/>
            <w:szCs w:val="18"/>
            <w:lang w:val="sr-Cyrl-RS"/>
          </w:rPr>
          <w:t>https://rm.coe.int/168007cf93</w:t>
        </w:r>
      </w:hyperlink>
      <w:r w:rsidRPr="007E7843">
        <w:rPr>
          <w:rFonts w:ascii="Times New Roman" w:hAnsi="Times New Roman" w:cs="Times New Roman"/>
          <w:sz w:val="18"/>
          <w:szCs w:val="18"/>
          <w:lang w:val="sr-Cyrl-RS"/>
        </w:rPr>
        <w:t xml:space="preserve"> </w:t>
      </w:r>
    </w:p>
  </w:footnote>
  <w:footnote w:id="26">
    <w:p w14:paraId="10FF737A" w14:textId="77777777" w:rsidR="00C903FE" w:rsidRPr="007E7843" w:rsidRDefault="00C903FE" w:rsidP="00E56D72">
      <w:pPr>
        <w:pStyle w:val="FootnoteText"/>
        <w:rPr>
          <w:rFonts w:ascii="Times New Roman" w:hAnsi="Times New Roman" w:cs="Times New Roman"/>
          <w:color w:val="000000" w:themeColor="text1"/>
          <w:sz w:val="18"/>
          <w:szCs w:val="18"/>
          <w:lang w:val="sr-Cyrl-RS"/>
        </w:rPr>
      </w:pPr>
      <w:r w:rsidRPr="007E7843">
        <w:rPr>
          <w:rStyle w:val="FootnoteReference"/>
          <w:rFonts w:ascii="Times New Roman" w:hAnsi="Times New Roman" w:cs="Times New Roman"/>
          <w:color w:val="000000" w:themeColor="text1"/>
          <w:sz w:val="18"/>
          <w:szCs w:val="18"/>
          <w:lang w:val="sr-Cyrl-RS"/>
        </w:rPr>
        <w:footnoteRef/>
      </w:r>
      <w:r w:rsidRPr="007E7843">
        <w:rPr>
          <w:rFonts w:ascii="Times New Roman" w:hAnsi="Times New Roman" w:cs="Times New Roman"/>
          <w:sz w:val="18"/>
          <w:szCs w:val="18"/>
          <w:lang w:val="sr-Cyrl-RS"/>
        </w:rPr>
        <w:t xml:space="preserve"> Доступно на: </w:t>
      </w:r>
      <w:hyperlink r:id="rId13" w:history="1">
        <w:r w:rsidRPr="007E7843">
          <w:rPr>
            <w:rStyle w:val="Hyperlink"/>
            <w:rFonts w:ascii="Times New Roman" w:hAnsi="Times New Roman" w:cs="Times New Roman"/>
            <w:bCs/>
            <w:sz w:val="18"/>
            <w:szCs w:val="18"/>
            <w:lang w:val="sr-Cyrl-RS"/>
          </w:rPr>
          <w:t>http://ravnopravnost.gov.rs/wpcontent/uploads/2012/11/images_files_Povelja%20Evropske%20unije%20o%20osnovnim%20pravima.pdf</w:t>
        </w:r>
      </w:hyperlink>
      <w:r w:rsidRPr="007E7843">
        <w:rPr>
          <w:rFonts w:ascii="Times New Roman" w:hAnsi="Times New Roman" w:cs="Times New Roman"/>
          <w:bCs/>
          <w:color w:val="000000" w:themeColor="text1"/>
          <w:sz w:val="18"/>
          <w:szCs w:val="18"/>
          <w:lang w:val="sr-Cyrl-RS"/>
        </w:rPr>
        <w:t xml:space="preserve"> </w:t>
      </w:r>
    </w:p>
  </w:footnote>
  <w:footnote w:id="27">
    <w:p w14:paraId="32FDCD5D" w14:textId="77777777" w:rsidR="00C903FE" w:rsidRPr="007E7843" w:rsidRDefault="00C903FE" w:rsidP="00E56D72">
      <w:pPr>
        <w:pStyle w:val="FootnoteText"/>
        <w:rPr>
          <w:rFonts w:ascii="Times New Roman" w:hAnsi="Times New Roman" w:cs="Times New Roman"/>
          <w:color w:val="000000" w:themeColor="text1"/>
          <w:sz w:val="18"/>
          <w:szCs w:val="18"/>
          <w:lang w:val="sr-Cyrl-RS"/>
        </w:rPr>
      </w:pPr>
      <w:r w:rsidRPr="007E7843">
        <w:rPr>
          <w:rStyle w:val="FootnoteReference"/>
          <w:rFonts w:ascii="Times New Roman" w:hAnsi="Times New Roman" w:cs="Times New Roman"/>
          <w:color w:val="000000" w:themeColor="text1"/>
          <w:sz w:val="18"/>
          <w:szCs w:val="18"/>
          <w:lang w:val="sr-Cyrl-RS"/>
        </w:rPr>
        <w:footnoteRef/>
      </w:r>
      <w:r w:rsidRPr="007E7843">
        <w:rPr>
          <w:rFonts w:ascii="Times New Roman" w:hAnsi="Times New Roman" w:cs="Times New Roman"/>
          <w:color w:val="000000" w:themeColor="text1"/>
          <w:sz w:val="18"/>
          <w:szCs w:val="18"/>
          <w:lang w:val="sr-Cyrl-RS"/>
        </w:rPr>
        <w:t xml:space="preserve"> </w:t>
      </w:r>
      <w:r w:rsidRPr="007E7843">
        <w:rPr>
          <w:rFonts w:ascii="Times New Roman" w:hAnsi="Times New Roman" w:cs="Times New Roman"/>
          <w:sz w:val="18"/>
          <w:szCs w:val="18"/>
          <w:lang w:val="sr-Cyrl-RS"/>
        </w:rPr>
        <w:t xml:space="preserve">Доступно на: </w:t>
      </w:r>
      <w:hyperlink r:id="rId14" w:history="1">
        <w:r w:rsidRPr="007E7843">
          <w:rPr>
            <w:rStyle w:val="Hyperlink"/>
            <w:rFonts w:ascii="Times New Roman" w:hAnsi="Times New Roman" w:cs="Times New Roman"/>
            <w:sz w:val="18"/>
            <w:szCs w:val="18"/>
            <w:lang w:val="sr-Cyrl-RS"/>
          </w:rPr>
          <w:t>https://npm.rs/attachments/Helsinska%20deklaracija%20o%20mentalnom%20zdravlju%20za%20Evropu.pdf</w:t>
        </w:r>
      </w:hyperlink>
      <w:r w:rsidRPr="007E7843">
        <w:rPr>
          <w:rStyle w:val="Hyperlink"/>
          <w:rFonts w:ascii="Times New Roman" w:hAnsi="Times New Roman" w:cs="Times New Roman"/>
          <w:color w:val="000000" w:themeColor="text1"/>
          <w:sz w:val="18"/>
          <w:szCs w:val="18"/>
          <w:lang w:val="sr-Cyrl-RS"/>
        </w:rPr>
        <w:t xml:space="preserve"> </w:t>
      </w:r>
    </w:p>
  </w:footnote>
  <w:footnote w:id="28">
    <w:p w14:paraId="4DBC2B8C" w14:textId="77777777" w:rsidR="00C903FE" w:rsidRPr="007E7843" w:rsidRDefault="00C903FE" w:rsidP="00E56D72">
      <w:pPr>
        <w:pStyle w:val="FootnoteText"/>
        <w:rPr>
          <w:rFonts w:ascii="Times New Roman" w:hAnsi="Times New Roman" w:cs="Times New Roman"/>
          <w:sz w:val="18"/>
          <w:szCs w:val="18"/>
          <w:lang w:val="sr-Cyrl-RS"/>
        </w:rPr>
      </w:pPr>
      <w:r w:rsidRPr="007E7843">
        <w:rPr>
          <w:rStyle w:val="FootnoteReference"/>
          <w:rFonts w:ascii="Times New Roman" w:hAnsi="Times New Roman" w:cs="Times New Roman"/>
          <w:color w:val="000000" w:themeColor="text1"/>
          <w:sz w:val="18"/>
          <w:szCs w:val="18"/>
          <w:lang w:val="sr-Cyrl-RS"/>
        </w:rPr>
        <w:footnoteRef/>
      </w:r>
      <w:r w:rsidRPr="007E7843">
        <w:rPr>
          <w:rFonts w:ascii="Times New Roman" w:hAnsi="Times New Roman" w:cs="Times New Roman"/>
          <w:color w:val="000000" w:themeColor="text1"/>
          <w:sz w:val="18"/>
          <w:szCs w:val="18"/>
          <w:lang w:val="sr-Cyrl-RS"/>
        </w:rPr>
        <w:t xml:space="preserve"> Доступно на: </w:t>
      </w:r>
      <w:hyperlink r:id="rId15" w:history="1">
        <w:r w:rsidRPr="007E7843">
          <w:rPr>
            <w:rStyle w:val="Hyperlink"/>
            <w:rFonts w:ascii="Times New Roman" w:hAnsi="Times New Roman" w:cs="Times New Roman"/>
            <w:sz w:val="18"/>
            <w:szCs w:val="18"/>
            <w:lang w:val="sr-Cyrl-RS"/>
          </w:rPr>
          <w:t>https://deinstitutionalisationdotcom.files.wordpress.com/2017/07/guidelines-final-english.pdf</w:t>
        </w:r>
      </w:hyperlink>
      <w:r w:rsidRPr="007E7843">
        <w:rPr>
          <w:rFonts w:ascii="Times New Roman" w:hAnsi="Times New Roman" w:cs="Times New Roman"/>
          <w:sz w:val="18"/>
          <w:szCs w:val="18"/>
          <w:lang w:val="sr-Cyrl-RS"/>
        </w:rPr>
        <w:t xml:space="preserve"> </w:t>
      </w:r>
      <w:r w:rsidRPr="007E7843">
        <w:rPr>
          <w:rFonts w:ascii="Times New Roman" w:hAnsi="Times New Roman" w:cs="Times New Roman"/>
          <w:color w:val="000000" w:themeColor="text1"/>
          <w:sz w:val="18"/>
          <w:szCs w:val="18"/>
          <w:lang w:val="sr-Cyrl-RS"/>
        </w:rPr>
        <w:t xml:space="preserve"> </w:t>
      </w:r>
    </w:p>
  </w:footnote>
  <w:footnote w:id="29">
    <w:p w14:paraId="46DF6DA1" w14:textId="77777777" w:rsidR="00C903FE" w:rsidRPr="007E7843" w:rsidRDefault="00C903FE" w:rsidP="00F26E9D">
      <w:pPr>
        <w:pStyle w:val="FootnoteText"/>
        <w:rPr>
          <w:rFonts w:ascii="Times New Roman" w:hAnsi="Times New Roman" w:cs="Times New Roman"/>
          <w:sz w:val="18"/>
          <w:szCs w:val="18"/>
          <w:lang w:val="sr-Cyrl-RS"/>
        </w:rPr>
      </w:pPr>
      <w:r w:rsidRPr="007E7843">
        <w:rPr>
          <w:rStyle w:val="FootnoteReference"/>
          <w:rFonts w:ascii="Times New Roman" w:hAnsi="Times New Roman" w:cs="Times New Roman"/>
          <w:sz w:val="18"/>
          <w:szCs w:val="18"/>
          <w:lang w:val="sr-Cyrl-RS"/>
        </w:rPr>
        <w:footnoteRef/>
      </w:r>
      <w:r w:rsidRPr="007E7843">
        <w:rPr>
          <w:rFonts w:ascii="Times New Roman" w:hAnsi="Times New Roman" w:cs="Times New Roman"/>
          <w:sz w:val="18"/>
          <w:szCs w:val="18"/>
          <w:lang w:val="sr-Cyrl-RS"/>
        </w:rPr>
        <w:t xml:space="preserve"> "Сл. гласник РС", бр. 104/2014</w:t>
      </w:r>
    </w:p>
  </w:footnote>
  <w:footnote w:id="30">
    <w:p w14:paraId="047D962E" w14:textId="77777777" w:rsidR="00C903FE" w:rsidRPr="007E7843" w:rsidRDefault="00C903FE" w:rsidP="00E878AB">
      <w:pPr>
        <w:pStyle w:val="FootnoteText"/>
        <w:rPr>
          <w:rFonts w:ascii="Times New Roman" w:hAnsi="Times New Roman" w:cs="Times New Roman"/>
          <w:sz w:val="18"/>
          <w:szCs w:val="18"/>
          <w:lang w:val="sr-Cyrl-RS"/>
        </w:rPr>
      </w:pPr>
      <w:r w:rsidRPr="007E7843">
        <w:rPr>
          <w:rStyle w:val="FootnoteReference"/>
          <w:rFonts w:ascii="Times New Roman" w:hAnsi="Times New Roman" w:cs="Times New Roman"/>
          <w:sz w:val="18"/>
          <w:szCs w:val="18"/>
          <w:lang w:val="sr-Cyrl-RS"/>
        </w:rPr>
        <w:footnoteRef/>
      </w:r>
      <w:r w:rsidRPr="007E7843">
        <w:rPr>
          <w:rFonts w:ascii="Times New Roman" w:hAnsi="Times New Roman" w:cs="Times New Roman"/>
          <w:sz w:val="18"/>
          <w:szCs w:val="18"/>
          <w:lang w:val="sr-Cyrl-RS"/>
        </w:rPr>
        <w:t xml:space="preserve"> РЗС (2023), Општине и региони у Републици Србији, доступно на: </w:t>
      </w:r>
      <w:hyperlink r:id="rId16" w:history="1">
        <w:r w:rsidRPr="007E7843">
          <w:rPr>
            <w:rStyle w:val="Hyperlink"/>
            <w:rFonts w:ascii="Times New Roman" w:hAnsi="Times New Roman" w:cs="Times New Roman"/>
            <w:sz w:val="18"/>
            <w:szCs w:val="18"/>
            <w:lang w:val="sr-Cyrl-RS"/>
          </w:rPr>
          <w:t>https://publikacije.stat.gov.rs/G2023/Pdf/G202313050.pdf</w:t>
        </w:r>
      </w:hyperlink>
      <w:r w:rsidRPr="007E7843">
        <w:rPr>
          <w:rFonts w:ascii="Times New Roman" w:hAnsi="Times New Roman" w:cs="Times New Roman"/>
          <w:sz w:val="18"/>
          <w:szCs w:val="18"/>
          <w:lang w:val="sr-Cyrl-RS"/>
        </w:rPr>
        <w:t xml:space="preserve"> </w:t>
      </w:r>
    </w:p>
  </w:footnote>
  <w:footnote w:id="31">
    <w:p w14:paraId="60F70A45" w14:textId="77777777" w:rsidR="00C903FE" w:rsidRPr="007E7843" w:rsidRDefault="00C903FE" w:rsidP="00E878AB">
      <w:pPr>
        <w:pStyle w:val="FootnoteText"/>
        <w:rPr>
          <w:rFonts w:ascii="Times New Roman" w:hAnsi="Times New Roman" w:cs="Times New Roman"/>
          <w:sz w:val="18"/>
          <w:szCs w:val="18"/>
          <w:lang w:val="sr-Cyrl-RS"/>
        </w:rPr>
      </w:pPr>
      <w:r w:rsidRPr="007E7843">
        <w:rPr>
          <w:rStyle w:val="FootnoteReference"/>
          <w:rFonts w:ascii="Times New Roman" w:hAnsi="Times New Roman" w:cs="Times New Roman"/>
          <w:sz w:val="18"/>
          <w:szCs w:val="18"/>
          <w:lang w:val="sr-Cyrl-RS"/>
        </w:rPr>
        <w:footnoteRef/>
      </w:r>
      <w:r w:rsidRPr="007E7843">
        <w:rPr>
          <w:rFonts w:ascii="Times New Roman" w:hAnsi="Times New Roman" w:cs="Times New Roman"/>
          <w:sz w:val="18"/>
          <w:szCs w:val="18"/>
          <w:lang w:val="sr-Cyrl-RS"/>
        </w:rPr>
        <w:t xml:space="preserve"> Детаљније информације дате у табели у Прилогу 1.</w:t>
      </w:r>
    </w:p>
  </w:footnote>
  <w:footnote w:id="32">
    <w:p w14:paraId="0051F5AD" w14:textId="77777777" w:rsidR="00C903FE" w:rsidRPr="007E7843" w:rsidRDefault="00C903FE" w:rsidP="00E878AB">
      <w:pPr>
        <w:pStyle w:val="FootnoteText"/>
        <w:rPr>
          <w:rFonts w:ascii="Times New Roman" w:hAnsi="Times New Roman" w:cs="Times New Roman"/>
          <w:sz w:val="18"/>
          <w:szCs w:val="18"/>
          <w:lang w:val="sr-Cyrl-RS"/>
        </w:rPr>
      </w:pPr>
      <w:r w:rsidRPr="007E7843">
        <w:rPr>
          <w:rStyle w:val="FootnoteReference"/>
          <w:rFonts w:ascii="Times New Roman" w:hAnsi="Times New Roman" w:cs="Times New Roman"/>
          <w:sz w:val="18"/>
          <w:szCs w:val="18"/>
        </w:rPr>
        <w:footnoteRef/>
      </w:r>
      <w:r w:rsidRPr="007E7843">
        <w:rPr>
          <w:rFonts w:ascii="Times New Roman" w:hAnsi="Times New Roman" w:cs="Times New Roman"/>
          <w:sz w:val="18"/>
          <w:szCs w:val="18"/>
        </w:rPr>
        <w:t xml:space="preserve"> </w:t>
      </w:r>
      <w:r w:rsidRPr="007E7843">
        <w:rPr>
          <w:rFonts w:ascii="Times New Roman" w:hAnsi="Times New Roman" w:cs="Times New Roman"/>
          <w:sz w:val="18"/>
          <w:szCs w:val="18"/>
          <w:lang w:val="sr-Cyrl-RS"/>
        </w:rPr>
        <w:t>Индекс старења представља однос броја старог (60 и више година) и младог (0-19 година) становништва.</w:t>
      </w:r>
    </w:p>
  </w:footnote>
  <w:footnote w:id="33">
    <w:p w14:paraId="634AA3F2" w14:textId="77777777" w:rsidR="00C903FE" w:rsidRPr="007E7843" w:rsidRDefault="00C903FE" w:rsidP="00E878AB">
      <w:pPr>
        <w:pStyle w:val="FootnoteText"/>
        <w:rPr>
          <w:rFonts w:ascii="Times New Roman" w:hAnsi="Times New Roman" w:cs="Times New Roman"/>
          <w:sz w:val="18"/>
          <w:szCs w:val="18"/>
          <w:lang w:val="sr-Cyrl-RS"/>
        </w:rPr>
      </w:pPr>
      <w:r w:rsidRPr="007E7843">
        <w:rPr>
          <w:rStyle w:val="FootnoteReference"/>
          <w:rFonts w:ascii="Times New Roman" w:hAnsi="Times New Roman" w:cs="Times New Roman"/>
          <w:sz w:val="18"/>
          <w:szCs w:val="18"/>
          <w:lang w:val="sr-Cyrl-RS"/>
        </w:rPr>
        <w:footnoteRef/>
      </w:r>
      <w:r w:rsidRPr="007E7843">
        <w:rPr>
          <w:rFonts w:ascii="Times New Roman" w:hAnsi="Times New Roman" w:cs="Times New Roman"/>
          <w:sz w:val="18"/>
          <w:szCs w:val="18"/>
          <w:lang w:val="sr-Cyrl-RS"/>
        </w:rPr>
        <w:t xml:space="preserve"> Већи просечан број чланова домаћинства има једино Прешево (4,5).</w:t>
      </w:r>
    </w:p>
  </w:footnote>
  <w:footnote w:id="34">
    <w:p w14:paraId="41805A4D" w14:textId="77777777" w:rsidR="00C903FE" w:rsidRPr="007E7843" w:rsidRDefault="00C903FE" w:rsidP="00E878AB">
      <w:pPr>
        <w:pStyle w:val="FootnoteText"/>
        <w:rPr>
          <w:rFonts w:ascii="Times New Roman" w:hAnsi="Times New Roman" w:cs="Times New Roman"/>
          <w:sz w:val="18"/>
          <w:szCs w:val="18"/>
          <w:lang w:val="sr-Cyrl-RS"/>
        </w:rPr>
      </w:pPr>
      <w:r w:rsidRPr="007E7843">
        <w:rPr>
          <w:rStyle w:val="FootnoteReference"/>
          <w:rFonts w:ascii="Times New Roman" w:hAnsi="Times New Roman" w:cs="Times New Roman"/>
          <w:sz w:val="18"/>
          <w:szCs w:val="18"/>
        </w:rPr>
        <w:footnoteRef/>
      </w:r>
      <w:r w:rsidRPr="007E7843">
        <w:rPr>
          <w:rFonts w:ascii="Times New Roman" w:hAnsi="Times New Roman" w:cs="Times New Roman"/>
          <w:sz w:val="18"/>
          <w:szCs w:val="18"/>
        </w:rPr>
        <w:t xml:space="preserve"> </w:t>
      </w:r>
      <w:r w:rsidRPr="007E7843">
        <w:rPr>
          <w:rFonts w:ascii="Times New Roman" w:hAnsi="Times New Roman" w:cs="Times New Roman"/>
          <w:sz w:val="18"/>
          <w:szCs w:val="18"/>
          <w:lang w:val="sr-Cyrl-RS"/>
        </w:rPr>
        <w:t xml:space="preserve">РЗС (2023), Општине и региони у Републици Србији, доступно на: </w:t>
      </w:r>
      <w:hyperlink r:id="rId17" w:history="1">
        <w:r w:rsidRPr="007E7843">
          <w:rPr>
            <w:rStyle w:val="Hyperlink"/>
            <w:rFonts w:ascii="Times New Roman" w:hAnsi="Times New Roman" w:cs="Times New Roman"/>
            <w:sz w:val="18"/>
            <w:szCs w:val="18"/>
            <w:lang w:val="sr-Cyrl-RS"/>
          </w:rPr>
          <w:t>https://publikacije.stat.gov.rs/G2023/Pdf/G202313050.pdf</w:t>
        </w:r>
      </w:hyperlink>
      <w:r w:rsidRPr="007E7843">
        <w:rPr>
          <w:rFonts w:ascii="Times New Roman" w:hAnsi="Times New Roman" w:cs="Times New Roman"/>
          <w:sz w:val="18"/>
          <w:szCs w:val="18"/>
          <w:lang w:val="sr-Cyrl-RS"/>
        </w:rPr>
        <w:t xml:space="preserve"> </w:t>
      </w:r>
    </w:p>
  </w:footnote>
  <w:footnote w:id="35">
    <w:p w14:paraId="74150699" w14:textId="77777777" w:rsidR="00C903FE" w:rsidRPr="007E7843" w:rsidRDefault="00C903FE" w:rsidP="00FC59B2">
      <w:pPr>
        <w:pStyle w:val="FootnoteText"/>
        <w:rPr>
          <w:rFonts w:ascii="Times New Roman" w:hAnsi="Times New Roman" w:cs="Times New Roman"/>
          <w:sz w:val="18"/>
          <w:szCs w:val="18"/>
          <w:lang w:val="sr-Cyrl-RS"/>
        </w:rPr>
      </w:pPr>
      <w:r w:rsidRPr="007E7843">
        <w:rPr>
          <w:rStyle w:val="FootnoteReference"/>
          <w:rFonts w:ascii="Times New Roman" w:hAnsi="Times New Roman" w:cs="Times New Roman"/>
          <w:sz w:val="18"/>
          <w:szCs w:val="18"/>
        </w:rPr>
        <w:footnoteRef/>
      </w:r>
      <w:r w:rsidRPr="007E7843">
        <w:rPr>
          <w:rFonts w:ascii="Times New Roman" w:hAnsi="Times New Roman" w:cs="Times New Roman"/>
          <w:sz w:val="18"/>
          <w:szCs w:val="18"/>
        </w:rPr>
        <w:t xml:space="preserve"> </w:t>
      </w:r>
      <w:r w:rsidRPr="007E7843">
        <w:rPr>
          <w:rFonts w:ascii="Times New Roman" w:hAnsi="Times New Roman" w:cs="Times New Roman"/>
          <w:sz w:val="18"/>
          <w:szCs w:val="18"/>
          <w:lang w:val="sr-Cyrl-RS"/>
        </w:rPr>
        <w:t xml:space="preserve">РЗС, доступно на: </w:t>
      </w:r>
      <w:hyperlink r:id="rId18" w:history="1">
        <w:r w:rsidRPr="007E7843">
          <w:rPr>
            <w:rStyle w:val="Hyperlink"/>
            <w:rFonts w:ascii="Times New Roman" w:hAnsi="Times New Roman" w:cs="Times New Roman"/>
            <w:sz w:val="18"/>
            <w:szCs w:val="18"/>
            <w:lang w:val="sr-Cyrl-RS"/>
          </w:rPr>
          <w:t>https://data.stat.gov.rs/Home/Result/24021308?languageCode=sr-Latn</w:t>
        </w:r>
      </w:hyperlink>
      <w:r w:rsidRPr="007E7843">
        <w:rPr>
          <w:rFonts w:ascii="Times New Roman" w:hAnsi="Times New Roman" w:cs="Times New Roman"/>
          <w:sz w:val="18"/>
          <w:szCs w:val="18"/>
          <w:lang w:val="sr-Cyrl-RS"/>
        </w:rPr>
        <w:t xml:space="preserve"> </w:t>
      </w:r>
    </w:p>
  </w:footnote>
  <w:footnote w:id="36">
    <w:p w14:paraId="65AB187C" w14:textId="77777777" w:rsidR="00C903FE" w:rsidRPr="007E7843" w:rsidRDefault="00C903FE">
      <w:pPr>
        <w:pStyle w:val="FootnoteText"/>
        <w:rPr>
          <w:rFonts w:ascii="Times New Roman" w:hAnsi="Times New Roman" w:cs="Times New Roman"/>
          <w:sz w:val="18"/>
          <w:szCs w:val="18"/>
          <w:lang w:val="sr-Cyrl-RS"/>
        </w:rPr>
      </w:pPr>
      <w:r w:rsidRPr="007E7843">
        <w:rPr>
          <w:rStyle w:val="FootnoteReference"/>
          <w:rFonts w:ascii="Times New Roman" w:hAnsi="Times New Roman" w:cs="Times New Roman"/>
          <w:sz w:val="18"/>
          <w:szCs w:val="18"/>
        </w:rPr>
        <w:footnoteRef/>
      </w:r>
      <w:r w:rsidRPr="007E7843">
        <w:rPr>
          <w:rFonts w:ascii="Times New Roman" w:hAnsi="Times New Roman" w:cs="Times New Roman"/>
          <w:sz w:val="18"/>
          <w:szCs w:val="18"/>
        </w:rPr>
        <w:t xml:space="preserve"> </w:t>
      </w:r>
      <w:r w:rsidRPr="007E7843">
        <w:rPr>
          <w:rFonts w:ascii="Times New Roman" w:hAnsi="Times New Roman" w:cs="Times New Roman"/>
          <w:sz w:val="18"/>
          <w:szCs w:val="18"/>
          <w:lang w:val="sr-Cyrl-RS"/>
        </w:rPr>
        <w:t>ДевИнфо профили за општину Тутин, Рашку област и Републику Србију, април 2025. године</w:t>
      </w:r>
    </w:p>
  </w:footnote>
  <w:footnote w:id="37">
    <w:p w14:paraId="6FD74574" w14:textId="77777777" w:rsidR="00C903FE" w:rsidRPr="007E7843" w:rsidRDefault="00C903FE">
      <w:pPr>
        <w:pStyle w:val="FootnoteText"/>
        <w:rPr>
          <w:rFonts w:ascii="Times New Roman" w:hAnsi="Times New Roman" w:cs="Times New Roman"/>
          <w:sz w:val="18"/>
          <w:szCs w:val="18"/>
          <w:lang w:val="sr-Cyrl-RS"/>
        </w:rPr>
      </w:pPr>
      <w:r w:rsidRPr="007E7843">
        <w:rPr>
          <w:rStyle w:val="FootnoteReference"/>
          <w:rFonts w:ascii="Times New Roman" w:hAnsi="Times New Roman" w:cs="Times New Roman"/>
          <w:sz w:val="18"/>
          <w:szCs w:val="18"/>
        </w:rPr>
        <w:footnoteRef/>
      </w:r>
      <w:r w:rsidRPr="007E7843">
        <w:rPr>
          <w:rFonts w:ascii="Times New Roman" w:hAnsi="Times New Roman" w:cs="Times New Roman"/>
          <w:sz w:val="18"/>
          <w:szCs w:val="18"/>
        </w:rPr>
        <w:t xml:space="preserve"> </w:t>
      </w:r>
      <w:r w:rsidRPr="007E7843">
        <w:rPr>
          <w:rFonts w:ascii="Times New Roman" w:hAnsi="Times New Roman" w:cs="Times New Roman"/>
          <w:sz w:val="18"/>
          <w:szCs w:val="18"/>
          <w:lang w:val="sr-Cyrl-RS"/>
        </w:rPr>
        <w:t>ДевИнфо профили за општину Тутин, Рашку област и Републику Србију, април 2025. године</w:t>
      </w:r>
    </w:p>
  </w:footnote>
  <w:footnote w:id="38">
    <w:p w14:paraId="30906F5F" w14:textId="77777777" w:rsidR="00C903FE" w:rsidRPr="007E7843" w:rsidRDefault="00C903FE">
      <w:pPr>
        <w:pStyle w:val="FootnoteText"/>
        <w:rPr>
          <w:rFonts w:ascii="Times New Roman" w:hAnsi="Times New Roman" w:cs="Times New Roman"/>
          <w:sz w:val="18"/>
          <w:szCs w:val="18"/>
          <w:lang w:val="sr-Cyrl-RS"/>
        </w:rPr>
      </w:pPr>
      <w:r w:rsidRPr="007E7843">
        <w:rPr>
          <w:rStyle w:val="FootnoteReference"/>
          <w:rFonts w:ascii="Times New Roman" w:hAnsi="Times New Roman" w:cs="Times New Roman"/>
          <w:sz w:val="18"/>
          <w:szCs w:val="18"/>
        </w:rPr>
        <w:footnoteRef/>
      </w:r>
      <w:r w:rsidRPr="007E7843">
        <w:rPr>
          <w:rFonts w:ascii="Times New Roman" w:hAnsi="Times New Roman" w:cs="Times New Roman"/>
          <w:sz w:val="18"/>
          <w:szCs w:val="18"/>
        </w:rPr>
        <w:t xml:space="preserve"> </w:t>
      </w:r>
      <w:r w:rsidRPr="007E7843">
        <w:rPr>
          <w:rFonts w:ascii="Times New Roman" w:hAnsi="Times New Roman" w:cs="Times New Roman"/>
          <w:sz w:val="18"/>
          <w:szCs w:val="18"/>
          <w:lang w:val="sr-Cyrl-RS"/>
        </w:rPr>
        <w:t>РЗС, Општине и региони у Републици Србији, 2024.</w:t>
      </w:r>
    </w:p>
  </w:footnote>
  <w:footnote w:id="39">
    <w:p w14:paraId="300D6FA5" w14:textId="77777777" w:rsidR="00C903FE" w:rsidRPr="007E7843" w:rsidRDefault="00C903FE">
      <w:pPr>
        <w:pStyle w:val="FootnoteText"/>
        <w:rPr>
          <w:rFonts w:ascii="Times New Roman" w:hAnsi="Times New Roman" w:cs="Times New Roman"/>
          <w:sz w:val="18"/>
          <w:szCs w:val="18"/>
          <w:lang w:val="sr-Cyrl-RS"/>
        </w:rPr>
      </w:pPr>
      <w:r w:rsidRPr="007E7843">
        <w:rPr>
          <w:rStyle w:val="FootnoteReference"/>
          <w:rFonts w:ascii="Times New Roman" w:hAnsi="Times New Roman" w:cs="Times New Roman"/>
          <w:sz w:val="18"/>
          <w:szCs w:val="18"/>
        </w:rPr>
        <w:footnoteRef/>
      </w:r>
      <w:r w:rsidRPr="007E7843">
        <w:rPr>
          <w:rFonts w:ascii="Times New Roman" w:hAnsi="Times New Roman" w:cs="Times New Roman"/>
          <w:sz w:val="18"/>
          <w:szCs w:val="18"/>
        </w:rPr>
        <w:t xml:space="preserve"> </w:t>
      </w:r>
      <w:r w:rsidRPr="007E7843">
        <w:rPr>
          <w:rFonts w:ascii="Times New Roman" w:hAnsi="Times New Roman" w:cs="Times New Roman"/>
          <w:sz w:val="18"/>
          <w:szCs w:val="18"/>
          <w:lang w:val="sr-Cyrl-RS"/>
        </w:rPr>
        <w:t>ДевИнфо профили за општину Тутин, Рашку област и Републику Србију, април 2025. године</w:t>
      </w:r>
    </w:p>
  </w:footnote>
  <w:footnote w:id="40">
    <w:p w14:paraId="0E80E882" w14:textId="77777777" w:rsidR="00C903FE" w:rsidRPr="007E7843" w:rsidRDefault="00C903FE">
      <w:pPr>
        <w:pStyle w:val="FootnoteText"/>
        <w:rPr>
          <w:rFonts w:ascii="Times New Roman" w:hAnsi="Times New Roman" w:cs="Times New Roman"/>
          <w:sz w:val="18"/>
          <w:szCs w:val="18"/>
          <w:lang w:val="sr-Cyrl-RS"/>
        </w:rPr>
      </w:pPr>
      <w:r w:rsidRPr="007E7843">
        <w:rPr>
          <w:rStyle w:val="FootnoteReference"/>
          <w:rFonts w:ascii="Times New Roman" w:hAnsi="Times New Roman" w:cs="Times New Roman"/>
          <w:sz w:val="18"/>
          <w:szCs w:val="18"/>
        </w:rPr>
        <w:footnoteRef/>
      </w:r>
      <w:r w:rsidRPr="007E7843">
        <w:rPr>
          <w:rFonts w:ascii="Times New Roman" w:hAnsi="Times New Roman" w:cs="Times New Roman"/>
          <w:sz w:val="18"/>
          <w:szCs w:val="18"/>
        </w:rPr>
        <w:t xml:space="preserve"> </w:t>
      </w:r>
      <w:r w:rsidRPr="007E7843">
        <w:rPr>
          <w:rFonts w:ascii="Times New Roman" w:hAnsi="Times New Roman" w:cs="Times New Roman"/>
          <w:sz w:val="18"/>
          <w:szCs w:val="18"/>
          <w:lang w:val="sr-Cyrl-RS"/>
        </w:rPr>
        <w:t xml:space="preserve">Решење о образовању Савета за здравље, Службени лист општине Тутин, број 13/2024; Доступно на: </w:t>
      </w:r>
      <w:hyperlink r:id="rId19" w:history="1">
        <w:r w:rsidRPr="007E7843">
          <w:rPr>
            <w:rStyle w:val="Hyperlink"/>
            <w:rFonts w:ascii="Times New Roman" w:hAnsi="Times New Roman" w:cs="Times New Roman"/>
            <w:sz w:val="18"/>
            <w:szCs w:val="18"/>
            <w:lang w:val="sr-Cyrl-RS"/>
          </w:rPr>
          <w:t>https://s5.paragraf.rs/opstinska-glasila/tutin/tutin-13-2024.pdf</w:t>
        </w:r>
      </w:hyperlink>
      <w:r w:rsidRPr="007E7843">
        <w:rPr>
          <w:rFonts w:ascii="Times New Roman" w:hAnsi="Times New Roman" w:cs="Times New Roman"/>
          <w:sz w:val="18"/>
          <w:szCs w:val="18"/>
          <w:lang w:val="sr-Cyrl-RS"/>
        </w:rPr>
        <w:t xml:space="preserve"> </w:t>
      </w:r>
    </w:p>
  </w:footnote>
  <w:footnote w:id="41">
    <w:p w14:paraId="0264755C" w14:textId="77777777" w:rsidR="00C903FE" w:rsidRPr="007E7843" w:rsidRDefault="00C903FE" w:rsidP="00FE006C">
      <w:pPr>
        <w:pStyle w:val="FootnoteText"/>
        <w:rPr>
          <w:rFonts w:ascii="Times New Roman" w:hAnsi="Times New Roman" w:cs="Times New Roman"/>
          <w:sz w:val="18"/>
          <w:szCs w:val="18"/>
          <w:lang w:val="sr-Cyrl-RS"/>
        </w:rPr>
      </w:pPr>
      <w:r w:rsidRPr="007E7843">
        <w:rPr>
          <w:rStyle w:val="FootnoteReference"/>
          <w:rFonts w:ascii="Times New Roman" w:hAnsi="Times New Roman" w:cs="Times New Roman"/>
          <w:sz w:val="18"/>
          <w:szCs w:val="18"/>
        </w:rPr>
        <w:footnoteRef/>
      </w:r>
      <w:r w:rsidRPr="007E7843">
        <w:rPr>
          <w:rFonts w:ascii="Times New Roman" w:hAnsi="Times New Roman" w:cs="Times New Roman"/>
          <w:sz w:val="18"/>
          <w:szCs w:val="18"/>
        </w:rPr>
        <w:t xml:space="preserve"> </w:t>
      </w:r>
      <w:r w:rsidRPr="007E7843">
        <w:rPr>
          <w:rFonts w:ascii="Times New Roman" w:hAnsi="Times New Roman" w:cs="Times New Roman"/>
          <w:sz w:val="18"/>
          <w:szCs w:val="18"/>
          <w:lang w:val="sr-Cyrl-RS"/>
        </w:rPr>
        <w:t>РЗС, Профил општине Тутин, ДевИнфо база података</w:t>
      </w:r>
    </w:p>
  </w:footnote>
  <w:footnote w:id="42">
    <w:p w14:paraId="62F6EB63" w14:textId="77777777" w:rsidR="00C903FE" w:rsidRPr="007E7843" w:rsidRDefault="00C903FE" w:rsidP="00FE006C">
      <w:pPr>
        <w:pStyle w:val="FootnoteText"/>
        <w:rPr>
          <w:rFonts w:ascii="Times New Roman" w:hAnsi="Times New Roman" w:cs="Times New Roman"/>
          <w:sz w:val="18"/>
          <w:szCs w:val="18"/>
          <w:lang w:val="sr-Cyrl-RS"/>
        </w:rPr>
      </w:pPr>
      <w:r w:rsidRPr="007E7843">
        <w:rPr>
          <w:rStyle w:val="FootnoteReference"/>
          <w:rFonts w:ascii="Times New Roman" w:hAnsi="Times New Roman" w:cs="Times New Roman"/>
          <w:sz w:val="18"/>
          <w:szCs w:val="18"/>
        </w:rPr>
        <w:footnoteRef/>
      </w:r>
      <w:r w:rsidRPr="007E7843">
        <w:rPr>
          <w:rFonts w:ascii="Times New Roman" w:hAnsi="Times New Roman" w:cs="Times New Roman"/>
          <w:sz w:val="18"/>
          <w:szCs w:val="18"/>
        </w:rPr>
        <w:t xml:space="preserve"> </w:t>
      </w:r>
      <w:r w:rsidRPr="007E7843">
        <w:rPr>
          <w:rFonts w:ascii="Times New Roman" w:hAnsi="Times New Roman" w:cs="Times New Roman"/>
          <w:sz w:val="18"/>
          <w:szCs w:val="18"/>
          <w:lang w:val="sr-Cyrl-RS"/>
        </w:rPr>
        <w:t>ЦСП (2023), Мапирање услуга социјалне заштите и материјалне подршке у надлежности јединица локалних самоуправа у Републици Србији 2021. године</w:t>
      </w:r>
    </w:p>
  </w:footnote>
  <w:footnote w:id="43">
    <w:p w14:paraId="1D48471D" w14:textId="77777777" w:rsidR="00C41867" w:rsidRPr="00CC0943" w:rsidRDefault="00C41867" w:rsidP="00C41867">
      <w:pPr>
        <w:pStyle w:val="FootnoteText"/>
        <w:rPr>
          <w:rFonts w:ascii="Tahoma" w:hAnsi="Tahoma" w:cs="Tahoma"/>
          <w:sz w:val="16"/>
          <w:szCs w:val="16"/>
          <w:lang w:val="sr-Cyrl-BA"/>
        </w:rPr>
      </w:pPr>
      <w:r w:rsidRPr="00CC0943">
        <w:rPr>
          <w:rStyle w:val="FootnoteReference"/>
          <w:rFonts w:ascii="Tahoma" w:hAnsi="Tahoma" w:cs="Tahoma"/>
          <w:sz w:val="16"/>
          <w:szCs w:val="16"/>
        </w:rPr>
        <w:footnoteRef/>
      </w:r>
      <w:r w:rsidRPr="00CC0943">
        <w:rPr>
          <w:rFonts w:ascii="Tahoma" w:hAnsi="Tahoma" w:cs="Tahoma"/>
          <w:sz w:val="16"/>
          <w:szCs w:val="16"/>
          <w:lang w:val="sr-Cyrl-RS"/>
        </w:rPr>
        <w:t xml:space="preserve"> </w:t>
      </w:r>
      <w:r>
        <w:rPr>
          <w:rFonts w:ascii="Tahoma" w:hAnsi="Tahoma" w:cs="Tahoma"/>
          <w:sz w:val="16"/>
          <w:szCs w:val="16"/>
          <w:lang w:val="sr-Cyrl-BA"/>
        </w:rPr>
        <w:t>„Сл.</w:t>
      </w:r>
      <w:r w:rsidRPr="00CC0943">
        <w:rPr>
          <w:rFonts w:ascii="Tahoma" w:hAnsi="Tahoma" w:cs="Tahoma"/>
          <w:sz w:val="16"/>
          <w:szCs w:val="16"/>
          <w:lang w:val="sr-Cyrl-BA"/>
        </w:rPr>
        <w:t xml:space="preserve"> гласник РС“, бр. </w:t>
      </w:r>
      <w:r w:rsidRPr="00CC0943">
        <w:rPr>
          <w:rFonts w:ascii="Tahoma" w:hAnsi="Tahoma" w:cs="Tahoma"/>
          <w:sz w:val="16"/>
          <w:szCs w:val="16"/>
          <w:lang w:val="sr-Cyrl-RS"/>
        </w:rPr>
        <w:t xml:space="preserve">54/2009, 73/2010, 101/2010, 101/2011, 93/2012, 62/2013, 63/2013 - </w:t>
      </w:r>
      <w:r w:rsidRPr="00CC0943">
        <w:rPr>
          <w:rFonts w:ascii="Tahoma" w:hAnsi="Tahoma" w:cs="Tahoma"/>
          <w:sz w:val="16"/>
          <w:szCs w:val="16"/>
        </w:rPr>
        <w:t>ispr</w:t>
      </w:r>
      <w:r w:rsidRPr="00CC0943">
        <w:rPr>
          <w:rFonts w:ascii="Tahoma" w:hAnsi="Tahoma" w:cs="Tahoma"/>
          <w:sz w:val="16"/>
          <w:szCs w:val="16"/>
          <w:lang w:val="sr-Cyrl-RS"/>
        </w:rPr>
        <w:t xml:space="preserve">., 108/2013, 142/2014, 68/2015 – </w:t>
      </w:r>
      <w:r w:rsidRPr="00CC0943">
        <w:rPr>
          <w:rFonts w:ascii="Tahoma" w:hAnsi="Tahoma" w:cs="Tahoma"/>
          <w:sz w:val="16"/>
          <w:szCs w:val="16"/>
          <w:lang w:val="sr-Cyrl-BA"/>
        </w:rPr>
        <w:t xml:space="preserve">др. закон, </w:t>
      </w:r>
      <w:r w:rsidRPr="00CC0943">
        <w:rPr>
          <w:rFonts w:ascii="Tahoma" w:hAnsi="Tahoma" w:cs="Tahoma"/>
          <w:sz w:val="16"/>
          <w:szCs w:val="16"/>
          <w:lang w:val="sr-Cyrl-RS"/>
        </w:rPr>
        <w:t xml:space="preserve">103/2015, 99/2016, 113/2017, 95/2018, 31/2019, 72/2019, 149/2020, 118/2021, 138/2022, 118/2021 - </w:t>
      </w:r>
      <w:r w:rsidRPr="00CC0943">
        <w:rPr>
          <w:rFonts w:ascii="Tahoma" w:hAnsi="Tahoma" w:cs="Tahoma"/>
          <w:sz w:val="16"/>
          <w:szCs w:val="16"/>
          <w:lang w:val="sr-Cyrl-BA"/>
        </w:rPr>
        <w:t>др</w:t>
      </w:r>
      <w:r w:rsidRPr="00CC0943">
        <w:rPr>
          <w:rFonts w:ascii="Tahoma" w:hAnsi="Tahoma" w:cs="Tahoma"/>
          <w:sz w:val="16"/>
          <w:szCs w:val="16"/>
          <w:lang w:val="sr-Cyrl-RS"/>
        </w:rPr>
        <w:t xml:space="preserve">. закон </w:t>
      </w:r>
      <w:r w:rsidRPr="00CC0943">
        <w:rPr>
          <w:rFonts w:ascii="Tahoma" w:hAnsi="Tahoma" w:cs="Tahoma"/>
          <w:sz w:val="16"/>
          <w:szCs w:val="16"/>
          <w:lang w:val="sr-Cyrl-BA"/>
        </w:rPr>
        <w:t>и</w:t>
      </w:r>
      <w:r w:rsidRPr="00CC0943">
        <w:rPr>
          <w:rFonts w:ascii="Tahoma" w:hAnsi="Tahoma" w:cs="Tahoma"/>
          <w:sz w:val="16"/>
          <w:szCs w:val="16"/>
          <w:lang w:val="sr-Cyrl-RS"/>
        </w:rPr>
        <w:t xml:space="preserve"> 92/2023)</w:t>
      </w:r>
    </w:p>
  </w:footnote>
  <w:footnote w:id="44">
    <w:p w14:paraId="78DCE40C" w14:textId="77777777" w:rsidR="00C41867" w:rsidRPr="00CC0943" w:rsidRDefault="00C41867" w:rsidP="00C41867">
      <w:pPr>
        <w:pStyle w:val="FootnoteText"/>
        <w:rPr>
          <w:rFonts w:ascii="Tahoma" w:hAnsi="Tahoma" w:cs="Tahoma"/>
          <w:sz w:val="16"/>
          <w:szCs w:val="16"/>
          <w:lang w:val="sr-Cyrl-BA"/>
        </w:rPr>
      </w:pPr>
      <w:r w:rsidRPr="00CC0943">
        <w:rPr>
          <w:rStyle w:val="FootnoteReference"/>
          <w:rFonts w:ascii="Tahoma" w:hAnsi="Tahoma" w:cs="Tahoma"/>
          <w:sz w:val="16"/>
          <w:szCs w:val="16"/>
        </w:rPr>
        <w:footnoteRef/>
      </w:r>
      <w:r>
        <w:rPr>
          <w:rFonts w:ascii="Tahoma" w:hAnsi="Tahoma" w:cs="Tahoma"/>
          <w:sz w:val="16"/>
          <w:szCs w:val="16"/>
          <w:lang w:val="sr-Cyrl-BA"/>
        </w:rPr>
        <w:t xml:space="preserve"> „Сл.</w:t>
      </w:r>
      <w:r w:rsidRPr="00CC0943">
        <w:rPr>
          <w:rFonts w:ascii="Tahoma" w:hAnsi="Tahoma" w:cs="Tahoma"/>
          <w:sz w:val="16"/>
          <w:szCs w:val="16"/>
          <w:lang w:val="sr-Cyrl-BA"/>
        </w:rPr>
        <w:t xml:space="preserve"> гласник РС“, бр. 16/2016, 49/2016, 107/2016, 46/2017, 114/2017, 20/2018, 36/2018, 93/2018, 104/2018, 14/2019, 33/2019, 68/2019, 84/2019, 151/2020, 19/2021, 66/2021, 130/2021, 144/2022, 26/2023, 83/2023 </w:t>
      </w:r>
      <w:r w:rsidRPr="00CC0943">
        <w:rPr>
          <w:rFonts w:ascii="Tahoma" w:hAnsi="Tahoma" w:cs="Tahoma"/>
          <w:sz w:val="16"/>
          <w:szCs w:val="16"/>
        </w:rPr>
        <w:t>i</w:t>
      </w:r>
      <w:r w:rsidRPr="00CC0943">
        <w:rPr>
          <w:rFonts w:ascii="Tahoma" w:hAnsi="Tahoma" w:cs="Tahoma"/>
          <w:sz w:val="16"/>
          <w:szCs w:val="16"/>
          <w:lang w:val="sr-Cyrl-BA"/>
        </w:rPr>
        <w:t xml:space="preserve"> 118/2023</w:t>
      </w:r>
    </w:p>
  </w:footnote>
  <w:footnote w:id="45">
    <w:p w14:paraId="35B1322C" w14:textId="77777777" w:rsidR="00C903FE" w:rsidRPr="007E7843" w:rsidRDefault="00C903FE">
      <w:pPr>
        <w:pStyle w:val="FootnoteText"/>
        <w:rPr>
          <w:rFonts w:ascii="Times New Roman" w:hAnsi="Times New Roman" w:cs="Times New Roman"/>
          <w:sz w:val="18"/>
          <w:szCs w:val="18"/>
          <w:lang w:val="sr-Cyrl-RS"/>
        </w:rPr>
      </w:pPr>
      <w:r w:rsidRPr="007E7843">
        <w:rPr>
          <w:rStyle w:val="FootnoteReference"/>
          <w:rFonts w:ascii="Times New Roman" w:hAnsi="Times New Roman" w:cs="Times New Roman"/>
          <w:sz w:val="18"/>
          <w:szCs w:val="18"/>
        </w:rPr>
        <w:footnoteRef/>
      </w:r>
      <w:r w:rsidRPr="007E7843">
        <w:rPr>
          <w:rFonts w:ascii="Times New Roman" w:hAnsi="Times New Roman" w:cs="Times New Roman"/>
          <w:sz w:val="18"/>
          <w:szCs w:val="18"/>
        </w:rPr>
        <w:t xml:space="preserve"> </w:t>
      </w:r>
      <w:r w:rsidRPr="007E7843">
        <w:rPr>
          <w:rFonts w:ascii="Times New Roman" w:hAnsi="Times New Roman" w:cs="Times New Roman"/>
          <w:sz w:val="18"/>
          <w:szCs w:val="18"/>
          <w:lang w:val="sr-Cyrl-RS"/>
        </w:rPr>
        <w:t>ЦСП (2023), Мапирање услуга социјалне заштите и материјалне подршке у надлежности јединица локалних самоуправа у Републици Србији 2021. године</w:t>
      </w:r>
    </w:p>
  </w:footnote>
  <w:footnote w:id="46">
    <w:p w14:paraId="69DEA077" w14:textId="77777777" w:rsidR="00C903FE" w:rsidRPr="007E7843" w:rsidRDefault="00C903FE" w:rsidP="007E7843">
      <w:pPr>
        <w:pStyle w:val="FootnoteText"/>
        <w:rPr>
          <w:rFonts w:ascii="Times New Roman" w:hAnsi="Times New Roman" w:cs="Times New Roman"/>
          <w:sz w:val="18"/>
          <w:szCs w:val="18"/>
          <w:lang w:val="sr-Cyrl-RS"/>
        </w:rPr>
      </w:pPr>
      <w:r w:rsidRPr="007E7843">
        <w:rPr>
          <w:rStyle w:val="FootnoteReference"/>
          <w:rFonts w:ascii="Times New Roman" w:hAnsi="Times New Roman" w:cs="Times New Roman"/>
          <w:sz w:val="18"/>
          <w:szCs w:val="18"/>
        </w:rPr>
        <w:footnoteRef/>
      </w:r>
      <w:r w:rsidRPr="007E7843">
        <w:rPr>
          <w:rFonts w:ascii="Times New Roman" w:hAnsi="Times New Roman" w:cs="Times New Roman"/>
          <w:sz w:val="18"/>
          <w:szCs w:val="18"/>
        </w:rPr>
        <w:t xml:space="preserve"> </w:t>
      </w:r>
      <w:r w:rsidRPr="007E7843">
        <w:rPr>
          <w:rFonts w:ascii="Times New Roman" w:hAnsi="Times New Roman" w:cs="Times New Roman"/>
          <w:sz w:val="18"/>
          <w:szCs w:val="18"/>
          <w:lang w:val="sr-Cyrl-RS"/>
        </w:rPr>
        <w:t>ЦСП (2023), Мапирање услуга социјалне заштите и материјалне подршке у надлежности јединица локалних самоуправа у Републици Србији 2021. године</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90A1A"/>
    <w:multiLevelType w:val="hybridMultilevel"/>
    <w:tmpl w:val="FE0CD3C0"/>
    <w:lvl w:ilvl="0" w:tplc="E7BEF3B0">
      <w:start w:val="1"/>
      <w:numFmt w:val="decimal"/>
      <w:lvlText w:val="3.2.%1"/>
      <w:lvlJc w:val="left"/>
      <w:pPr>
        <w:ind w:left="360" w:hanging="360"/>
      </w:pPr>
      <w:rPr>
        <w:rFonts w:ascii="Times New Roman" w:hAnsi="Times New Roman" w:cs="Times New Roman" w:hint="default"/>
        <w:color w:val="0070C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926991"/>
    <w:multiLevelType w:val="hybridMultilevel"/>
    <w:tmpl w:val="5ED81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8A4471"/>
    <w:multiLevelType w:val="hybridMultilevel"/>
    <w:tmpl w:val="EB7A6884"/>
    <w:lvl w:ilvl="0" w:tplc="9536DDA0">
      <w:start w:val="2023"/>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A338C7"/>
    <w:multiLevelType w:val="hybridMultilevel"/>
    <w:tmpl w:val="B5EC9A6E"/>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 w15:restartNumberingAfterBreak="0">
    <w:nsid w:val="0A627B97"/>
    <w:multiLevelType w:val="hybridMultilevel"/>
    <w:tmpl w:val="3CFE6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6C1F10"/>
    <w:multiLevelType w:val="hybridMultilevel"/>
    <w:tmpl w:val="CB96CA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355525"/>
    <w:multiLevelType w:val="hybridMultilevel"/>
    <w:tmpl w:val="823E04F2"/>
    <w:lvl w:ilvl="0" w:tplc="AACAB99E">
      <w:numFmt w:val="bullet"/>
      <w:lvlText w:val="-"/>
      <w:lvlJc w:val="left"/>
      <w:pPr>
        <w:ind w:left="765" w:hanging="360"/>
      </w:pPr>
      <w:rPr>
        <w:rFonts w:ascii="Arial" w:eastAsia="Times New Roman" w:hAnsi="Arial" w:cs="Aria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15:restartNumberingAfterBreak="0">
    <w:nsid w:val="1A6B3B1B"/>
    <w:multiLevelType w:val="hybridMultilevel"/>
    <w:tmpl w:val="62E421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F646AB"/>
    <w:multiLevelType w:val="hybridMultilevel"/>
    <w:tmpl w:val="75524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2D2109"/>
    <w:multiLevelType w:val="multilevel"/>
    <w:tmpl w:val="0FF4637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2025798"/>
    <w:multiLevelType w:val="hybridMultilevel"/>
    <w:tmpl w:val="45CE4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8826A0"/>
    <w:multiLevelType w:val="hybridMultilevel"/>
    <w:tmpl w:val="25A0CD0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05528A"/>
    <w:multiLevelType w:val="hybridMultilevel"/>
    <w:tmpl w:val="19706334"/>
    <w:lvl w:ilvl="0" w:tplc="04090011">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 w15:restartNumberingAfterBreak="0">
    <w:nsid w:val="27201F09"/>
    <w:multiLevelType w:val="hybridMultilevel"/>
    <w:tmpl w:val="83C0FB18"/>
    <w:lvl w:ilvl="0" w:tplc="BE429126">
      <w:start w:val="45"/>
      <w:numFmt w:val="bullet"/>
      <w:lvlText w:val="-"/>
      <w:lvlJc w:val="left"/>
      <w:pPr>
        <w:ind w:left="720" w:hanging="360"/>
      </w:pPr>
      <w:rPr>
        <w:rFonts w:ascii="Tahoma" w:eastAsia="Calibr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7D1668"/>
    <w:multiLevelType w:val="multilevel"/>
    <w:tmpl w:val="DE20F59E"/>
    <w:lvl w:ilvl="0">
      <w:start w:val="1"/>
      <w:numFmt w:val="decimal"/>
      <w:lvlText w:val="%1."/>
      <w:lvlJc w:val="left"/>
      <w:pPr>
        <w:ind w:left="720" w:hanging="360"/>
      </w:pPr>
    </w:lvl>
    <w:lvl w:ilvl="1">
      <w:start w:val="3"/>
      <w:numFmt w:val="decimal"/>
      <w:isLgl/>
      <w:lvlText w:val="%1.%2."/>
      <w:lvlJc w:val="left"/>
      <w:pPr>
        <w:ind w:left="750" w:hanging="39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2AC4622B"/>
    <w:multiLevelType w:val="hybridMultilevel"/>
    <w:tmpl w:val="C3CE2D22"/>
    <w:lvl w:ilvl="0" w:tplc="15F6F4A4">
      <w:numFmt w:val="bullet"/>
      <w:lvlText w:val="-"/>
      <w:lvlJc w:val="left"/>
      <w:pPr>
        <w:ind w:left="720" w:hanging="360"/>
      </w:pPr>
      <w:rPr>
        <w:rFonts w:ascii="Tahoma" w:eastAsia="Calibr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F719F7"/>
    <w:multiLevelType w:val="multilevel"/>
    <w:tmpl w:val="780285B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E1A57DC"/>
    <w:multiLevelType w:val="hybridMultilevel"/>
    <w:tmpl w:val="AC56DE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C31DEA"/>
    <w:multiLevelType w:val="hybridMultilevel"/>
    <w:tmpl w:val="ABAA2A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F6E5761"/>
    <w:multiLevelType w:val="multilevel"/>
    <w:tmpl w:val="BE14BFA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FF7402B"/>
    <w:multiLevelType w:val="hybridMultilevel"/>
    <w:tmpl w:val="D2C46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0A718C"/>
    <w:multiLevelType w:val="hybridMultilevel"/>
    <w:tmpl w:val="D09C8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AF2811"/>
    <w:multiLevelType w:val="multilevel"/>
    <w:tmpl w:val="DB307A94"/>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6F76D84"/>
    <w:multiLevelType w:val="hybridMultilevel"/>
    <w:tmpl w:val="752C8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0B188A"/>
    <w:multiLevelType w:val="hybridMultilevel"/>
    <w:tmpl w:val="5A3AD0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310E8B"/>
    <w:multiLevelType w:val="hybridMultilevel"/>
    <w:tmpl w:val="F9560D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C926824"/>
    <w:multiLevelType w:val="hybridMultilevel"/>
    <w:tmpl w:val="0C36DC2E"/>
    <w:lvl w:ilvl="0" w:tplc="4590FE30">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7" w15:restartNumberingAfterBreak="0">
    <w:nsid w:val="40C86F19"/>
    <w:multiLevelType w:val="hybridMultilevel"/>
    <w:tmpl w:val="B5028848"/>
    <w:lvl w:ilvl="0" w:tplc="BE429126">
      <w:start w:val="45"/>
      <w:numFmt w:val="bullet"/>
      <w:lvlText w:val="-"/>
      <w:lvlJc w:val="left"/>
      <w:pPr>
        <w:ind w:left="720" w:hanging="360"/>
      </w:pPr>
      <w:rPr>
        <w:rFonts w:ascii="Tahoma" w:eastAsia="Calibr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51482F"/>
    <w:multiLevelType w:val="hybridMultilevel"/>
    <w:tmpl w:val="D3F640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CB40BB"/>
    <w:multiLevelType w:val="hybridMultilevel"/>
    <w:tmpl w:val="28440996"/>
    <w:lvl w:ilvl="0" w:tplc="04090007">
      <w:start w:val="1"/>
      <w:numFmt w:val="bullet"/>
      <w:lvlText w:val=""/>
      <w:lvlJc w:val="left"/>
      <w:pPr>
        <w:ind w:left="765" w:hanging="360"/>
      </w:pPr>
      <w:rPr>
        <w:rFonts w:ascii="Wingdings" w:hAnsi="Wingdings" w:hint="default"/>
        <w:sz w:val="16"/>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0" w15:restartNumberingAfterBreak="0">
    <w:nsid w:val="4BB349E8"/>
    <w:multiLevelType w:val="hybridMultilevel"/>
    <w:tmpl w:val="B7C0AF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CD674B0"/>
    <w:multiLevelType w:val="multilevel"/>
    <w:tmpl w:val="9FEA6BF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4F117E25"/>
    <w:multiLevelType w:val="hybridMultilevel"/>
    <w:tmpl w:val="FAFE7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FB76C0F"/>
    <w:multiLevelType w:val="hybridMultilevel"/>
    <w:tmpl w:val="A8FEC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DB322E"/>
    <w:multiLevelType w:val="hybridMultilevel"/>
    <w:tmpl w:val="734811F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152010D"/>
    <w:multiLevelType w:val="hybridMultilevel"/>
    <w:tmpl w:val="F332869C"/>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2611D13"/>
    <w:multiLevelType w:val="multilevel"/>
    <w:tmpl w:val="3D0C8528"/>
    <w:lvl w:ilvl="0">
      <w:start w:val="1"/>
      <w:numFmt w:val="decimal"/>
      <w:lvlText w:val="%1."/>
      <w:lvlJc w:val="left"/>
      <w:pPr>
        <w:ind w:left="360" w:hanging="360"/>
      </w:pPr>
      <w:rPr>
        <w:rFonts w:hint="default"/>
        <w:sz w:val="28"/>
        <w:szCs w:val="28"/>
      </w:rPr>
    </w:lvl>
    <w:lvl w:ilvl="1">
      <w:start w:val="1"/>
      <w:numFmt w:val="decimal"/>
      <w:isLgl/>
      <w:lvlText w:val="%1.%2."/>
      <w:lvlJc w:val="left"/>
      <w:pPr>
        <w:ind w:left="720" w:hanging="720"/>
      </w:pPr>
      <w:rPr>
        <w:rFonts w:ascii="Times New Roman" w:hAnsi="Times New Roman" w:cs="Times New Roman"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56DF657D"/>
    <w:multiLevelType w:val="multilevel"/>
    <w:tmpl w:val="60225A1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93E5FDC"/>
    <w:multiLevelType w:val="hybridMultilevel"/>
    <w:tmpl w:val="7C124F8E"/>
    <w:lvl w:ilvl="0" w:tplc="BE429126">
      <w:start w:val="45"/>
      <w:numFmt w:val="bullet"/>
      <w:lvlText w:val="-"/>
      <w:lvlJc w:val="left"/>
      <w:pPr>
        <w:ind w:left="720" w:hanging="360"/>
      </w:pPr>
      <w:rPr>
        <w:rFonts w:ascii="Tahoma" w:eastAsia="Calibr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BCA1940"/>
    <w:multiLevelType w:val="hybridMultilevel"/>
    <w:tmpl w:val="CD6681E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0" w15:restartNumberingAfterBreak="0">
    <w:nsid w:val="5C53217F"/>
    <w:multiLevelType w:val="hybridMultilevel"/>
    <w:tmpl w:val="5EA8C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FB57145"/>
    <w:multiLevelType w:val="hybridMultilevel"/>
    <w:tmpl w:val="505A24C8"/>
    <w:lvl w:ilvl="0" w:tplc="906C172E">
      <w:start w:val="1"/>
      <w:numFmt w:val="decimal"/>
      <w:lvlText w:val="4.%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5FBF78AB"/>
    <w:multiLevelType w:val="hybridMultilevel"/>
    <w:tmpl w:val="28C8F318"/>
    <w:lvl w:ilvl="0" w:tplc="BE429126">
      <w:start w:val="45"/>
      <w:numFmt w:val="bullet"/>
      <w:lvlText w:val="-"/>
      <w:lvlJc w:val="left"/>
      <w:pPr>
        <w:ind w:left="720" w:hanging="360"/>
      </w:pPr>
      <w:rPr>
        <w:rFonts w:ascii="Tahoma" w:eastAsia="Calibr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AE08DF"/>
    <w:multiLevelType w:val="hybridMultilevel"/>
    <w:tmpl w:val="26482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114F81"/>
    <w:multiLevelType w:val="hybridMultilevel"/>
    <w:tmpl w:val="964693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DE86F9F"/>
    <w:multiLevelType w:val="hybridMultilevel"/>
    <w:tmpl w:val="F990D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0A2649"/>
    <w:multiLevelType w:val="multilevel"/>
    <w:tmpl w:val="52FCF872"/>
    <w:lvl w:ilvl="0">
      <w:start w:val="1"/>
      <w:numFmt w:val="decimal"/>
      <w:lvlText w:val="%1."/>
      <w:lvlJc w:val="left"/>
      <w:pPr>
        <w:ind w:left="720" w:hanging="360"/>
      </w:pPr>
    </w:lvl>
    <w:lvl w:ilvl="1">
      <w:start w:val="3"/>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num w:numId="1" w16cid:durableId="1244415268">
    <w:abstractNumId w:val="26"/>
  </w:num>
  <w:num w:numId="2" w16cid:durableId="2047869263">
    <w:abstractNumId w:val="3"/>
  </w:num>
  <w:num w:numId="3" w16cid:durableId="348020895">
    <w:abstractNumId w:val="32"/>
  </w:num>
  <w:num w:numId="4" w16cid:durableId="1140077933">
    <w:abstractNumId w:val="36"/>
  </w:num>
  <w:num w:numId="5" w16cid:durableId="986668702">
    <w:abstractNumId w:val="11"/>
  </w:num>
  <w:num w:numId="6" w16cid:durableId="518197160">
    <w:abstractNumId w:val="30"/>
  </w:num>
  <w:num w:numId="7" w16cid:durableId="556627905">
    <w:abstractNumId w:val="17"/>
  </w:num>
  <w:num w:numId="8" w16cid:durableId="676427950">
    <w:abstractNumId w:val="24"/>
  </w:num>
  <w:num w:numId="9" w16cid:durableId="782069257">
    <w:abstractNumId w:val="34"/>
  </w:num>
  <w:num w:numId="10" w16cid:durableId="669522117">
    <w:abstractNumId w:val="4"/>
  </w:num>
  <w:num w:numId="11" w16cid:durableId="2068604067">
    <w:abstractNumId w:val="0"/>
  </w:num>
  <w:num w:numId="12" w16cid:durableId="1018429677">
    <w:abstractNumId w:val="12"/>
  </w:num>
  <w:num w:numId="13" w16cid:durableId="2013297867">
    <w:abstractNumId w:val="35"/>
  </w:num>
  <w:num w:numId="14" w16cid:durableId="1740440435">
    <w:abstractNumId w:val="23"/>
  </w:num>
  <w:num w:numId="15" w16cid:durableId="1997567092">
    <w:abstractNumId w:val="25"/>
  </w:num>
  <w:num w:numId="16" w16cid:durableId="1397898102">
    <w:abstractNumId w:val="18"/>
  </w:num>
  <w:num w:numId="17" w16cid:durableId="1771773321">
    <w:abstractNumId w:val="41"/>
  </w:num>
  <w:num w:numId="18" w16cid:durableId="974062961">
    <w:abstractNumId w:val="39"/>
  </w:num>
  <w:num w:numId="19" w16cid:durableId="1032153258">
    <w:abstractNumId w:val="15"/>
  </w:num>
  <w:num w:numId="20" w16cid:durableId="1902131335">
    <w:abstractNumId w:val="1"/>
  </w:num>
  <w:num w:numId="21" w16cid:durableId="1807620603">
    <w:abstractNumId w:val="29"/>
  </w:num>
  <w:num w:numId="22" w16cid:durableId="1332903019">
    <w:abstractNumId w:val="6"/>
  </w:num>
  <w:num w:numId="23" w16cid:durableId="137460467">
    <w:abstractNumId w:val="45"/>
  </w:num>
  <w:num w:numId="24" w16cid:durableId="372385204">
    <w:abstractNumId w:val="8"/>
  </w:num>
  <w:num w:numId="25" w16cid:durableId="2074421831">
    <w:abstractNumId w:val="22"/>
  </w:num>
  <w:num w:numId="26" w16cid:durableId="895817924">
    <w:abstractNumId w:val="19"/>
  </w:num>
  <w:num w:numId="27" w16cid:durableId="922687926">
    <w:abstractNumId w:val="37"/>
  </w:num>
  <w:num w:numId="28" w16cid:durableId="1756397154">
    <w:abstractNumId w:val="16"/>
  </w:num>
  <w:num w:numId="29" w16cid:durableId="1268390382">
    <w:abstractNumId w:val="9"/>
  </w:num>
  <w:num w:numId="30" w16cid:durableId="169297609">
    <w:abstractNumId w:val="31"/>
  </w:num>
  <w:num w:numId="31" w16cid:durableId="1686595631">
    <w:abstractNumId w:val="28"/>
  </w:num>
  <w:num w:numId="32" w16cid:durableId="1736395862">
    <w:abstractNumId w:val="20"/>
  </w:num>
  <w:num w:numId="33" w16cid:durableId="233247791">
    <w:abstractNumId w:val="7"/>
  </w:num>
  <w:num w:numId="34" w16cid:durableId="1397043978">
    <w:abstractNumId w:val="5"/>
  </w:num>
  <w:num w:numId="35" w16cid:durableId="1310862652">
    <w:abstractNumId w:val="46"/>
  </w:num>
  <w:num w:numId="36" w16cid:durableId="918054923">
    <w:abstractNumId w:val="21"/>
  </w:num>
  <w:num w:numId="37" w16cid:durableId="1153107216">
    <w:abstractNumId w:val="43"/>
  </w:num>
  <w:num w:numId="38" w16cid:durableId="398091664">
    <w:abstractNumId w:val="44"/>
  </w:num>
  <w:num w:numId="39" w16cid:durableId="135605836">
    <w:abstractNumId w:val="14"/>
  </w:num>
  <w:num w:numId="40" w16cid:durableId="1800608361">
    <w:abstractNumId w:val="40"/>
  </w:num>
  <w:num w:numId="41" w16cid:durableId="325205913">
    <w:abstractNumId w:val="33"/>
  </w:num>
  <w:num w:numId="42" w16cid:durableId="1775132765">
    <w:abstractNumId w:val="10"/>
  </w:num>
  <w:num w:numId="43" w16cid:durableId="306519512">
    <w:abstractNumId w:val="2"/>
  </w:num>
  <w:num w:numId="44" w16cid:durableId="855771520">
    <w:abstractNumId w:val="13"/>
  </w:num>
  <w:num w:numId="45" w16cid:durableId="377976765">
    <w:abstractNumId w:val="38"/>
  </w:num>
  <w:num w:numId="46" w16cid:durableId="377510579">
    <w:abstractNumId w:val="42"/>
  </w:num>
  <w:num w:numId="47" w16cid:durableId="2051371774">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50B"/>
    <w:rsid w:val="000203AA"/>
    <w:rsid w:val="00041526"/>
    <w:rsid w:val="00042BC3"/>
    <w:rsid w:val="00050A36"/>
    <w:rsid w:val="000611BF"/>
    <w:rsid w:val="00062B31"/>
    <w:rsid w:val="00075F17"/>
    <w:rsid w:val="00076024"/>
    <w:rsid w:val="00093D2F"/>
    <w:rsid w:val="000976C7"/>
    <w:rsid w:val="000B430E"/>
    <w:rsid w:val="000B48E9"/>
    <w:rsid w:val="000C2C17"/>
    <w:rsid w:val="000C4396"/>
    <w:rsid w:val="000D450B"/>
    <w:rsid w:val="000F3857"/>
    <w:rsid w:val="001048DB"/>
    <w:rsid w:val="00112280"/>
    <w:rsid w:val="00115910"/>
    <w:rsid w:val="00116723"/>
    <w:rsid w:val="001170D4"/>
    <w:rsid w:val="00117927"/>
    <w:rsid w:val="00117BE9"/>
    <w:rsid w:val="001230F2"/>
    <w:rsid w:val="001319AA"/>
    <w:rsid w:val="00131C66"/>
    <w:rsid w:val="00142A58"/>
    <w:rsid w:val="00146AEB"/>
    <w:rsid w:val="00146D25"/>
    <w:rsid w:val="00163879"/>
    <w:rsid w:val="001644ED"/>
    <w:rsid w:val="0017256D"/>
    <w:rsid w:val="001765D6"/>
    <w:rsid w:val="00182C92"/>
    <w:rsid w:val="00182E71"/>
    <w:rsid w:val="001868C5"/>
    <w:rsid w:val="001A16E1"/>
    <w:rsid w:val="001A7A23"/>
    <w:rsid w:val="001B467E"/>
    <w:rsid w:val="001B507E"/>
    <w:rsid w:val="001B633A"/>
    <w:rsid w:val="001C163E"/>
    <w:rsid w:val="001D3680"/>
    <w:rsid w:val="001E06AD"/>
    <w:rsid w:val="001F1F77"/>
    <w:rsid w:val="002051AB"/>
    <w:rsid w:val="00211359"/>
    <w:rsid w:val="00213FE9"/>
    <w:rsid w:val="00224BD0"/>
    <w:rsid w:val="002254F0"/>
    <w:rsid w:val="00226BFA"/>
    <w:rsid w:val="00251D18"/>
    <w:rsid w:val="002623D8"/>
    <w:rsid w:val="0028035C"/>
    <w:rsid w:val="002827C0"/>
    <w:rsid w:val="002910AA"/>
    <w:rsid w:val="00291B4C"/>
    <w:rsid w:val="002A3AF6"/>
    <w:rsid w:val="002B4C24"/>
    <w:rsid w:val="002B5359"/>
    <w:rsid w:val="002B692B"/>
    <w:rsid w:val="002D2A5F"/>
    <w:rsid w:val="002D350C"/>
    <w:rsid w:val="002D586C"/>
    <w:rsid w:val="003072F3"/>
    <w:rsid w:val="0030745C"/>
    <w:rsid w:val="00310142"/>
    <w:rsid w:val="00312153"/>
    <w:rsid w:val="0032070D"/>
    <w:rsid w:val="00321B64"/>
    <w:rsid w:val="00324E0A"/>
    <w:rsid w:val="003277AC"/>
    <w:rsid w:val="003417DB"/>
    <w:rsid w:val="003607E4"/>
    <w:rsid w:val="00364297"/>
    <w:rsid w:val="00376AAA"/>
    <w:rsid w:val="00385F2A"/>
    <w:rsid w:val="003B4ED0"/>
    <w:rsid w:val="003B68EF"/>
    <w:rsid w:val="003C51D1"/>
    <w:rsid w:val="003D407F"/>
    <w:rsid w:val="003D57FD"/>
    <w:rsid w:val="003E4903"/>
    <w:rsid w:val="003E71B3"/>
    <w:rsid w:val="003F5FED"/>
    <w:rsid w:val="004001A5"/>
    <w:rsid w:val="0040320C"/>
    <w:rsid w:val="004109B9"/>
    <w:rsid w:val="004200F7"/>
    <w:rsid w:val="00431A97"/>
    <w:rsid w:val="00446490"/>
    <w:rsid w:val="0045117D"/>
    <w:rsid w:val="00456B01"/>
    <w:rsid w:val="0048136F"/>
    <w:rsid w:val="00482E26"/>
    <w:rsid w:val="004A0115"/>
    <w:rsid w:val="004B183B"/>
    <w:rsid w:val="004B1CD6"/>
    <w:rsid w:val="004B4C85"/>
    <w:rsid w:val="004C35F7"/>
    <w:rsid w:val="004D2748"/>
    <w:rsid w:val="004D3805"/>
    <w:rsid w:val="004E2334"/>
    <w:rsid w:val="00501945"/>
    <w:rsid w:val="00501E83"/>
    <w:rsid w:val="00510DD4"/>
    <w:rsid w:val="0051179F"/>
    <w:rsid w:val="0051733F"/>
    <w:rsid w:val="00530AA4"/>
    <w:rsid w:val="0053786C"/>
    <w:rsid w:val="005459A7"/>
    <w:rsid w:val="0056560B"/>
    <w:rsid w:val="00570077"/>
    <w:rsid w:val="00574C16"/>
    <w:rsid w:val="00580898"/>
    <w:rsid w:val="005811A6"/>
    <w:rsid w:val="005813E4"/>
    <w:rsid w:val="005935F8"/>
    <w:rsid w:val="005959EC"/>
    <w:rsid w:val="00596789"/>
    <w:rsid w:val="005C181E"/>
    <w:rsid w:val="005C7930"/>
    <w:rsid w:val="005C7FDB"/>
    <w:rsid w:val="005D185A"/>
    <w:rsid w:val="005E6C16"/>
    <w:rsid w:val="005E75C4"/>
    <w:rsid w:val="005F5B16"/>
    <w:rsid w:val="005F65E6"/>
    <w:rsid w:val="00610793"/>
    <w:rsid w:val="00620EF1"/>
    <w:rsid w:val="00622738"/>
    <w:rsid w:val="00632F88"/>
    <w:rsid w:val="00640F10"/>
    <w:rsid w:val="006460AF"/>
    <w:rsid w:val="00651D42"/>
    <w:rsid w:val="00653E04"/>
    <w:rsid w:val="006601FA"/>
    <w:rsid w:val="006649EC"/>
    <w:rsid w:val="00666DB0"/>
    <w:rsid w:val="00667873"/>
    <w:rsid w:val="00671EF4"/>
    <w:rsid w:val="006726A9"/>
    <w:rsid w:val="00674F25"/>
    <w:rsid w:val="00682E72"/>
    <w:rsid w:val="00685697"/>
    <w:rsid w:val="00693B6F"/>
    <w:rsid w:val="006A322E"/>
    <w:rsid w:val="006B1BA7"/>
    <w:rsid w:val="006B755D"/>
    <w:rsid w:val="006C4601"/>
    <w:rsid w:val="006D2A66"/>
    <w:rsid w:val="006D3BD3"/>
    <w:rsid w:val="006D3CE9"/>
    <w:rsid w:val="006F383B"/>
    <w:rsid w:val="00701E7B"/>
    <w:rsid w:val="0070719C"/>
    <w:rsid w:val="007100D8"/>
    <w:rsid w:val="007163AC"/>
    <w:rsid w:val="00740A6F"/>
    <w:rsid w:val="00754523"/>
    <w:rsid w:val="00762B04"/>
    <w:rsid w:val="00770B8F"/>
    <w:rsid w:val="00773C5C"/>
    <w:rsid w:val="00785670"/>
    <w:rsid w:val="007933B4"/>
    <w:rsid w:val="00793B3F"/>
    <w:rsid w:val="00796713"/>
    <w:rsid w:val="007A4CA5"/>
    <w:rsid w:val="007C5B97"/>
    <w:rsid w:val="007E7843"/>
    <w:rsid w:val="007F09B5"/>
    <w:rsid w:val="007F216F"/>
    <w:rsid w:val="008046EC"/>
    <w:rsid w:val="00812A62"/>
    <w:rsid w:val="008161A3"/>
    <w:rsid w:val="0081682B"/>
    <w:rsid w:val="0082466F"/>
    <w:rsid w:val="0084014B"/>
    <w:rsid w:val="008644E8"/>
    <w:rsid w:val="00871C81"/>
    <w:rsid w:val="00873F45"/>
    <w:rsid w:val="00877C63"/>
    <w:rsid w:val="008844D6"/>
    <w:rsid w:val="00886D32"/>
    <w:rsid w:val="00890B2C"/>
    <w:rsid w:val="008A4C62"/>
    <w:rsid w:val="008B3E5C"/>
    <w:rsid w:val="008D517D"/>
    <w:rsid w:val="008D556C"/>
    <w:rsid w:val="008E0FE7"/>
    <w:rsid w:val="008E73C2"/>
    <w:rsid w:val="008F0622"/>
    <w:rsid w:val="008F62A5"/>
    <w:rsid w:val="00903518"/>
    <w:rsid w:val="00915B9C"/>
    <w:rsid w:val="00924168"/>
    <w:rsid w:val="00927514"/>
    <w:rsid w:val="0094161F"/>
    <w:rsid w:val="00943C49"/>
    <w:rsid w:val="00955F08"/>
    <w:rsid w:val="00956967"/>
    <w:rsid w:val="00961040"/>
    <w:rsid w:val="0097145D"/>
    <w:rsid w:val="0097166A"/>
    <w:rsid w:val="009751C6"/>
    <w:rsid w:val="00976BED"/>
    <w:rsid w:val="009800DF"/>
    <w:rsid w:val="009820B4"/>
    <w:rsid w:val="00982953"/>
    <w:rsid w:val="00983A8D"/>
    <w:rsid w:val="00986937"/>
    <w:rsid w:val="00992961"/>
    <w:rsid w:val="009930B1"/>
    <w:rsid w:val="00996FE9"/>
    <w:rsid w:val="009A6567"/>
    <w:rsid w:val="009B4B3C"/>
    <w:rsid w:val="009B4DC7"/>
    <w:rsid w:val="009C56A8"/>
    <w:rsid w:val="009D5214"/>
    <w:rsid w:val="009D60CA"/>
    <w:rsid w:val="009E3025"/>
    <w:rsid w:val="009F62A0"/>
    <w:rsid w:val="009F76B2"/>
    <w:rsid w:val="00A00C40"/>
    <w:rsid w:val="00A1535E"/>
    <w:rsid w:val="00A24D67"/>
    <w:rsid w:val="00A30B39"/>
    <w:rsid w:val="00A45AAE"/>
    <w:rsid w:val="00A51FF4"/>
    <w:rsid w:val="00A5296C"/>
    <w:rsid w:val="00A52D91"/>
    <w:rsid w:val="00A56221"/>
    <w:rsid w:val="00A56900"/>
    <w:rsid w:val="00A83B0F"/>
    <w:rsid w:val="00A95899"/>
    <w:rsid w:val="00AA31D6"/>
    <w:rsid w:val="00AC0E5C"/>
    <w:rsid w:val="00AC3317"/>
    <w:rsid w:val="00AC35FC"/>
    <w:rsid w:val="00AD4E8F"/>
    <w:rsid w:val="00AE03D6"/>
    <w:rsid w:val="00AE1A1C"/>
    <w:rsid w:val="00AE5EB5"/>
    <w:rsid w:val="00AF2969"/>
    <w:rsid w:val="00AF30FA"/>
    <w:rsid w:val="00AF6EA1"/>
    <w:rsid w:val="00B02F7B"/>
    <w:rsid w:val="00B06082"/>
    <w:rsid w:val="00B2587C"/>
    <w:rsid w:val="00B3437C"/>
    <w:rsid w:val="00B40CBD"/>
    <w:rsid w:val="00B42964"/>
    <w:rsid w:val="00B4642B"/>
    <w:rsid w:val="00B4721D"/>
    <w:rsid w:val="00B47B38"/>
    <w:rsid w:val="00B516D1"/>
    <w:rsid w:val="00B7049F"/>
    <w:rsid w:val="00B841EB"/>
    <w:rsid w:val="00B86974"/>
    <w:rsid w:val="00B90761"/>
    <w:rsid w:val="00B93C0A"/>
    <w:rsid w:val="00B955F2"/>
    <w:rsid w:val="00BA10D1"/>
    <w:rsid w:val="00BE4828"/>
    <w:rsid w:val="00BF4056"/>
    <w:rsid w:val="00BF55CF"/>
    <w:rsid w:val="00C03607"/>
    <w:rsid w:val="00C15CCC"/>
    <w:rsid w:val="00C17488"/>
    <w:rsid w:val="00C324E1"/>
    <w:rsid w:val="00C33D90"/>
    <w:rsid w:val="00C400AA"/>
    <w:rsid w:val="00C41867"/>
    <w:rsid w:val="00C50256"/>
    <w:rsid w:val="00C562A7"/>
    <w:rsid w:val="00C604BF"/>
    <w:rsid w:val="00C67C69"/>
    <w:rsid w:val="00C7004F"/>
    <w:rsid w:val="00C70E11"/>
    <w:rsid w:val="00C72B6C"/>
    <w:rsid w:val="00C85439"/>
    <w:rsid w:val="00C86BCF"/>
    <w:rsid w:val="00C903FE"/>
    <w:rsid w:val="00C96AC9"/>
    <w:rsid w:val="00C9756B"/>
    <w:rsid w:val="00CA41DA"/>
    <w:rsid w:val="00CB128D"/>
    <w:rsid w:val="00CB1F86"/>
    <w:rsid w:val="00CB28DF"/>
    <w:rsid w:val="00CD00E9"/>
    <w:rsid w:val="00CD209F"/>
    <w:rsid w:val="00CD3C91"/>
    <w:rsid w:val="00CE1593"/>
    <w:rsid w:val="00D06057"/>
    <w:rsid w:val="00D10616"/>
    <w:rsid w:val="00D350B4"/>
    <w:rsid w:val="00D354C8"/>
    <w:rsid w:val="00D5309A"/>
    <w:rsid w:val="00D66A16"/>
    <w:rsid w:val="00D676B4"/>
    <w:rsid w:val="00D80DEC"/>
    <w:rsid w:val="00D927A4"/>
    <w:rsid w:val="00DA1B05"/>
    <w:rsid w:val="00DC0B57"/>
    <w:rsid w:val="00DC2C95"/>
    <w:rsid w:val="00DC6767"/>
    <w:rsid w:val="00DD46C4"/>
    <w:rsid w:val="00DD59BF"/>
    <w:rsid w:val="00DD5E4F"/>
    <w:rsid w:val="00DD76B1"/>
    <w:rsid w:val="00DE4AA7"/>
    <w:rsid w:val="00DE7162"/>
    <w:rsid w:val="00E013F8"/>
    <w:rsid w:val="00E01721"/>
    <w:rsid w:val="00E03443"/>
    <w:rsid w:val="00E05F54"/>
    <w:rsid w:val="00E1613D"/>
    <w:rsid w:val="00E25DB7"/>
    <w:rsid w:val="00E27D3C"/>
    <w:rsid w:val="00E37B55"/>
    <w:rsid w:val="00E4384D"/>
    <w:rsid w:val="00E546F7"/>
    <w:rsid w:val="00E56D72"/>
    <w:rsid w:val="00E75465"/>
    <w:rsid w:val="00E835FB"/>
    <w:rsid w:val="00E8533B"/>
    <w:rsid w:val="00E878AB"/>
    <w:rsid w:val="00E91139"/>
    <w:rsid w:val="00EA0CC0"/>
    <w:rsid w:val="00EA30A4"/>
    <w:rsid w:val="00EC224E"/>
    <w:rsid w:val="00ED112A"/>
    <w:rsid w:val="00ED6897"/>
    <w:rsid w:val="00EF1403"/>
    <w:rsid w:val="00EF4006"/>
    <w:rsid w:val="00EF5F04"/>
    <w:rsid w:val="00EF61E1"/>
    <w:rsid w:val="00EF6992"/>
    <w:rsid w:val="00F01590"/>
    <w:rsid w:val="00F023AF"/>
    <w:rsid w:val="00F077C6"/>
    <w:rsid w:val="00F13AA6"/>
    <w:rsid w:val="00F179B5"/>
    <w:rsid w:val="00F208B9"/>
    <w:rsid w:val="00F210AF"/>
    <w:rsid w:val="00F22191"/>
    <w:rsid w:val="00F22476"/>
    <w:rsid w:val="00F25C1D"/>
    <w:rsid w:val="00F26E9D"/>
    <w:rsid w:val="00F329F6"/>
    <w:rsid w:val="00F36C89"/>
    <w:rsid w:val="00F36E74"/>
    <w:rsid w:val="00F451EB"/>
    <w:rsid w:val="00F52CE1"/>
    <w:rsid w:val="00F5641A"/>
    <w:rsid w:val="00F61FE5"/>
    <w:rsid w:val="00F73208"/>
    <w:rsid w:val="00F73737"/>
    <w:rsid w:val="00F769D0"/>
    <w:rsid w:val="00F81765"/>
    <w:rsid w:val="00F92B25"/>
    <w:rsid w:val="00FA015E"/>
    <w:rsid w:val="00FA6167"/>
    <w:rsid w:val="00FC59B2"/>
    <w:rsid w:val="00FD0065"/>
    <w:rsid w:val="00FE006C"/>
    <w:rsid w:val="00FE09D8"/>
    <w:rsid w:val="00FE140E"/>
    <w:rsid w:val="00FE16C8"/>
    <w:rsid w:val="00FF31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1A38B"/>
  <w15:chartTrackingRefBased/>
  <w15:docId w15:val="{4660CB3E-1DF8-4ABB-9B74-0C1460363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1D42"/>
  </w:style>
  <w:style w:type="paragraph" w:styleId="Heading1">
    <w:name w:val="heading 1"/>
    <w:basedOn w:val="Normal"/>
    <w:next w:val="Normal"/>
    <w:link w:val="Heading1Char"/>
    <w:uiPriority w:val="9"/>
    <w:qFormat/>
    <w:rsid w:val="002A3AF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15CC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A16E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3AF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A3AF6"/>
    <w:pPr>
      <w:outlineLvl w:val="9"/>
    </w:pPr>
  </w:style>
  <w:style w:type="table" w:styleId="TableGrid">
    <w:name w:val="Table Grid"/>
    <w:basedOn w:val="TableNormal"/>
    <w:uiPriority w:val="39"/>
    <w:rsid w:val="002A3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2A3AF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ListParagraph">
    <w:name w:val="List Paragraph"/>
    <w:aliases w:val="List Paragraph1,Forth level,Numbered List Paragraph,References,Numbered Paragraph,Main numbered paragraph,List_Paragraph,Multilevel para_II,123 List Paragraph,List Paragraph nowy,Liste 1,Bullet paras,Citation List,Odstavek seznama1,Ha,PAD"/>
    <w:basedOn w:val="Normal"/>
    <w:link w:val="ListParagraphChar"/>
    <w:uiPriority w:val="34"/>
    <w:qFormat/>
    <w:rsid w:val="00E8533B"/>
    <w:pPr>
      <w:spacing w:before="120" w:after="0" w:line="240" w:lineRule="auto"/>
      <w:ind w:left="720"/>
      <w:contextualSpacing/>
      <w:jc w:val="both"/>
    </w:pPr>
  </w:style>
  <w:style w:type="paragraph" w:customStyle="1" w:styleId="Default">
    <w:name w:val="Default"/>
    <w:rsid w:val="00E8533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aliases w:val="List Paragraph1 Char,Forth level Char,Numbered List Paragraph Char,References Char,Numbered Paragraph Char,Main numbered paragraph Char,List_Paragraph Char,Multilevel para_II Char,123 List Paragraph Char,List Paragraph nowy Char"/>
    <w:link w:val="ListParagraph"/>
    <w:uiPriority w:val="34"/>
    <w:qFormat/>
    <w:rsid w:val="00E8533B"/>
  </w:style>
  <w:style w:type="paragraph" w:styleId="FootnoteText">
    <w:name w:val="footnote text"/>
    <w:aliases w:val="5_G,Footnote Quote,Footnote Quote1,Footnote Quote2,Footnote Quote3,Footnote Quote4,Footnote Quote5,Footnote Quote6,Footnote Quote7,Footnote Quote8,Footnote Quote9,Footnote Quote10,Footnote Quote11,Footnote Quote12,Footnote Quote13,Texto,fn"/>
    <w:basedOn w:val="Normal"/>
    <w:link w:val="FootnoteTextChar"/>
    <w:uiPriority w:val="99"/>
    <w:unhideWhenUsed/>
    <w:qFormat/>
    <w:rsid w:val="00E8533B"/>
    <w:pPr>
      <w:spacing w:after="0" w:line="240" w:lineRule="auto"/>
    </w:pPr>
    <w:rPr>
      <w:sz w:val="20"/>
      <w:szCs w:val="20"/>
    </w:rPr>
  </w:style>
  <w:style w:type="character" w:customStyle="1" w:styleId="FootnoteTextChar">
    <w:name w:val="Footnote Text Char"/>
    <w:aliases w:val="5_G Char,Footnote Quote Char,Footnote Quote1 Char,Footnote Quote2 Char,Footnote Quote3 Char,Footnote Quote4 Char,Footnote Quote5 Char,Footnote Quote6 Char,Footnote Quote7 Char,Footnote Quote8 Char,Footnote Quote9 Char,Texto Char"/>
    <w:basedOn w:val="DefaultParagraphFont"/>
    <w:link w:val="FootnoteText"/>
    <w:uiPriority w:val="99"/>
    <w:rsid w:val="00E8533B"/>
    <w:rPr>
      <w:sz w:val="20"/>
      <w:szCs w:val="20"/>
    </w:rPr>
  </w:style>
  <w:style w:type="character" w:styleId="FootnoteReference">
    <w:name w:val="footnote reference"/>
    <w:aliases w:val="BVI fnr,16 Point,Superscript 6 Point,nota pié di pagina,ftref,Footnote symbol,Footnote reference number,Times 10 Point,Exposant 3 Point,EN Footnote Reference,note TESI,Footnote Reference Char Char Char, Exposant 3 Point,number,SUPERS"/>
    <w:basedOn w:val="DefaultParagraphFont"/>
    <w:link w:val="BVIfnrChar"/>
    <w:uiPriority w:val="99"/>
    <w:unhideWhenUsed/>
    <w:qFormat/>
    <w:rsid w:val="00E8533B"/>
    <w:rPr>
      <w:vertAlign w:val="superscript"/>
    </w:rPr>
  </w:style>
  <w:style w:type="paragraph" w:customStyle="1" w:styleId="BVIfnrChar">
    <w:name w:val="BVI fnr Char"/>
    <w:aliases w:val="Footnotes refss Char,ftref Char,16 Point Char,Superscript 6 Point Char,Footnote Reference Number Char,nota pié di pagina Char,Times 10 Point Char, Exposant 3 Point Char,Footnote symbol Char,Footnote reference number Char,BVI fnr Char1"/>
    <w:basedOn w:val="Normal"/>
    <w:link w:val="FootnoteReference"/>
    <w:uiPriority w:val="99"/>
    <w:rsid w:val="00E8533B"/>
    <w:pPr>
      <w:spacing w:line="240" w:lineRule="exact"/>
    </w:pPr>
    <w:rPr>
      <w:vertAlign w:val="superscript"/>
    </w:rPr>
  </w:style>
  <w:style w:type="paragraph" w:styleId="BodyText">
    <w:name w:val="Body Text"/>
    <w:basedOn w:val="Normal"/>
    <w:link w:val="BodyTextChar"/>
    <w:uiPriority w:val="99"/>
    <w:semiHidden/>
    <w:unhideWhenUsed/>
    <w:rsid w:val="00E8533B"/>
    <w:pPr>
      <w:spacing w:before="120" w:after="120" w:line="240" w:lineRule="auto"/>
      <w:jc w:val="both"/>
    </w:pPr>
    <w:rPr>
      <w:rFonts w:eastAsia="Times New Roman" w:cstheme="minorHAnsi"/>
    </w:rPr>
  </w:style>
  <w:style w:type="character" w:customStyle="1" w:styleId="BodyTextChar">
    <w:name w:val="Body Text Char"/>
    <w:basedOn w:val="DefaultParagraphFont"/>
    <w:link w:val="BodyText"/>
    <w:uiPriority w:val="99"/>
    <w:semiHidden/>
    <w:rsid w:val="00E8533B"/>
    <w:rPr>
      <w:rFonts w:eastAsia="Times New Roman" w:cstheme="minorHAnsi"/>
    </w:rPr>
  </w:style>
  <w:style w:type="character" w:customStyle="1" w:styleId="None">
    <w:name w:val="None"/>
    <w:rsid w:val="00E8533B"/>
  </w:style>
  <w:style w:type="character" w:customStyle="1" w:styleId="Hyperlink8">
    <w:name w:val="Hyperlink.8"/>
    <w:rsid w:val="00E8533B"/>
    <w:rPr>
      <w:rFonts w:ascii="Times New Roman" w:hAnsi="Times New Roman"/>
      <w:sz w:val="18"/>
      <w:szCs w:val="18"/>
      <w:lang w:val="en-US"/>
    </w:rPr>
  </w:style>
  <w:style w:type="character" w:customStyle="1" w:styleId="Hyperlink0">
    <w:name w:val="Hyperlink.0"/>
    <w:basedOn w:val="None"/>
    <w:rsid w:val="00E8533B"/>
    <w:rPr>
      <w:rFonts w:ascii="Times New Roman" w:eastAsia="Times New Roman" w:hAnsi="Times New Roman" w:cs="Times New Roman"/>
      <w:color w:val="0000FF"/>
      <w:sz w:val="18"/>
      <w:szCs w:val="18"/>
      <w:u w:val="single" w:color="0000FF"/>
    </w:rPr>
  </w:style>
  <w:style w:type="paragraph" w:customStyle="1" w:styleId="FootnoteText1">
    <w:name w:val="Footnote Text1"/>
    <w:rsid w:val="00E8533B"/>
    <w:pPr>
      <w:pBdr>
        <w:top w:val="nil"/>
        <w:left w:val="nil"/>
        <w:bottom w:val="nil"/>
        <w:right w:val="nil"/>
        <w:between w:val="nil"/>
        <w:bar w:val="nil"/>
      </w:pBdr>
      <w:spacing w:after="0" w:line="240" w:lineRule="auto"/>
    </w:pPr>
    <w:rPr>
      <w:rFonts w:ascii="Calibri" w:eastAsia="Calibri" w:hAnsi="Calibri" w:cs="Calibri"/>
      <w:color w:val="000000"/>
      <w:sz w:val="20"/>
      <w:szCs w:val="20"/>
      <w:u w:color="000000"/>
      <w:bdr w:val="nil"/>
    </w:rPr>
  </w:style>
  <w:style w:type="character" w:customStyle="1" w:styleId="Hyperlink1">
    <w:name w:val="Hyperlink.1"/>
    <w:basedOn w:val="None"/>
    <w:rsid w:val="00E8533B"/>
    <w:rPr>
      <w:rFonts w:ascii="Times New Roman" w:eastAsia="Times New Roman" w:hAnsi="Times New Roman" w:cs="Times New Roman"/>
      <w:i/>
      <w:iCs/>
      <w:color w:val="0000FF"/>
      <w:sz w:val="18"/>
      <w:szCs w:val="18"/>
      <w:u w:val="single" w:color="0000FF"/>
    </w:rPr>
  </w:style>
  <w:style w:type="character" w:customStyle="1" w:styleId="Heading2Char">
    <w:name w:val="Heading 2 Char"/>
    <w:basedOn w:val="DefaultParagraphFont"/>
    <w:link w:val="Heading2"/>
    <w:uiPriority w:val="9"/>
    <w:rsid w:val="00C15CCC"/>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4B4C85"/>
    <w:pPr>
      <w:spacing w:after="100"/>
    </w:pPr>
  </w:style>
  <w:style w:type="paragraph" w:styleId="TOC2">
    <w:name w:val="toc 2"/>
    <w:basedOn w:val="Normal"/>
    <w:next w:val="Normal"/>
    <w:autoRedefine/>
    <w:uiPriority w:val="39"/>
    <w:unhideWhenUsed/>
    <w:rsid w:val="004B4C85"/>
    <w:pPr>
      <w:spacing w:after="100"/>
      <w:ind w:left="220"/>
    </w:pPr>
  </w:style>
  <w:style w:type="character" w:styleId="Hyperlink">
    <w:name w:val="Hyperlink"/>
    <w:basedOn w:val="DefaultParagraphFont"/>
    <w:uiPriority w:val="99"/>
    <w:unhideWhenUsed/>
    <w:rsid w:val="004B4C85"/>
    <w:rPr>
      <w:color w:val="0563C1" w:themeColor="hyperlink"/>
      <w:u w:val="single"/>
    </w:rPr>
  </w:style>
  <w:style w:type="paragraph" w:customStyle="1" w:styleId="Footnotesref">
    <w:name w:val="Footnotes ref"/>
    <w:aliases w:val="Footnotes refss,R"/>
    <w:basedOn w:val="Normal"/>
    <w:uiPriority w:val="99"/>
    <w:rsid w:val="00CB128D"/>
    <w:pPr>
      <w:spacing w:line="240" w:lineRule="exact"/>
    </w:pPr>
    <w:rPr>
      <w:rFonts w:ascii="Calibri" w:eastAsia="Calibri" w:hAnsi="Calibri" w:cs="Times New Roman"/>
      <w:sz w:val="20"/>
      <w:szCs w:val="20"/>
      <w:vertAlign w:val="superscript"/>
    </w:rPr>
  </w:style>
  <w:style w:type="table" w:styleId="GridTable2-Accent1">
    <w:name w:val="Grid Table 2 Accent 1"/>
    <w:basedOn w:val="TableNormal"/>
    <w:uiPriority w:val="47"/>
    <w:rsid w:val="00CB128D"/>
    <w:pPr>
      <w:spacing w:after="0" w:line="240" w:lineRule="auto"/>
    </w:pPr>
    <w:rPr>
      <w:rFonts w:ascii="Calibri" w:eastAsia="Calibri" w:hAnsi="Calibri" w:cs="Times New Roman"/>
      <w:sz w:val="20"/>
      <w:szCs w:val="20"/>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CommentText">
    <w:name w:val="annotation text"/>
    <w:basedOn w:val="Normal"/>
    <w:link w:val="CommentTextChar"/>
    <w:uiPriority w:val="99"/>
    <w:unhideWhenUsed/>
    <w:rsid w:val="00A56221"/>
    <w:pPr>
      <w:spacing w:before="120" w:after="0" w:line="240" w:lineRule="auto"/>
      <w:jc w:val="both"/>
    </w:pPr>
    <w:rPr>
      <w:sz w:val="20"/>
      <w:szCs w:val="20"/>
    </w:rPr>
  </w:style>
  <w:style w:type="character" w:customStyle="1" w:styleId="CommentTextChar">
    <w:name w:val="Comment Text Char"/>
    <w:basedOn w:val="DefaultParagraphFont"/>
    <w:link w:val="CommentText"/>
    <w:uiPriority w:val="99"/>
    <w:rsid w:val="00A56221"/>
    <w:rPr>
      <w:sz w:val="20"/>
      <w:szCs w:val="20"/>
    </w:rPr>
  </w:style>
  <w:style w:type="table" w:customStyle="1" w:styleId="TableGrid0">
    <w:name w:val="TableGrid"/>
    <w:rsid w:val="00A56221"/>
    <w:pPr>
      <w:spacing w:after="0" w:line="240" w:lineRule="auto"/>
    </w:pPr>
    <w:rPr>
      <w:rFonts w:eastAsiaTheme="minorEastAsia"/>
      <w:lang w:val="sr-Latn-RS" w:eastAsia="sr-Latn-RS"/>
    </w:r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rsid w:val="001A16E1"/>
    <w:rPr>
      <w:rFonts w:asciiTheme="majorHAnsi" w:eastAsiaTheme="majorEastAsia" w:hAnsiTheme="majorHAnsi" w:cstheme="majorBidi"/>
      <w:color w:val="1F4D78" w:themeColor="accent1" w:themeShade="7F"/>
      <w:sz w:val="24"/>
      <w:szCs w:val="24"/>
    </w:rPr>
  </w:style>
  <w:style w:type="paragraph" w:styleId="NoSpacing">
    <w:name w:val="No Spacing"/>
    <w:link w:val="NoSpacingChar"/>
    <w:uiPriority w:val="1"/>
    <w:qFormat/>
    <w:rsid w:val="001A16E1"/>
    <w:pPr>
      <w:spacing w:after="0" w:line="240" w:lineRule="auto"/>
    </w:pPr>
    <w:rPr>
      <w:rFonts w:ascii="Calibri" w:eastAsia="Calibri" w:hAnsi="Calibri" w:cs="Times New Roman"/>
    </w:rPr>
  </w:style>
  <w:style w:type="character" w:customStyle="1" w:styleId="NoSpacingChar">
    <w:name w:val="No Spacing Char"/>
    <w:link w:val="NoSpacing"/>
    <w:uiPriority w:val="1"/>
    <w:locked/>
    <w:rsid w:val="001A16E1"/>
    <w:rPr>
      <w:rFonts w:ascii="Calibri" w:eastAsia="Calibri" w:hAnsi="Calibri" w:cs="Times New Roman"/>
    </w:rPr>
  </w:style>
  <w:style w:type="paragraph" w:styleId="TOC3">
    <w:name w:val="toc 3"/>
    <w:basedOn w:val="Normal"/>
    <w:next w:val="Normal"/>
    <w:autoRedefine/>
    <w:uiPriority w:val="39"/>
    <w:unhideWhenUsed/>
    <w:rsid w:val="00632F88"/>
    <w:pPr>
      <w:spacing w:after="100"/>
      <w:ind w:left="440"/>
    </w:pPr>
  </w:style>
  <w:style w:type="paragraph" w:styleId="NormalWeb">
    <w:name w:val="Normal (Web)"/>
    <w:basedOn w:val="Normal"/>
    <w:uiPriority w:val="99"/>
    <w:unhideWhenUsed/>
    <w:rsid w:val="00793B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6PointChar1Char">
    <w:name w:val="16 Point Char1 Char"/>
    <w:aliases w:val="Superscript 6 Point Char1 Char,BVI fnr Char1 Char,ftref Char1 Char,nota pié di pagina Char1 Char,Footnote symbol Char1 Char,Footnote reference number Char1 Char,Times 10 Point Char1 Char,Exposant 3 Point Char1 Char"/>
    <w:basedOn w:val="Normal"/>
    <w:uiPriority w:val="99"/>
    <w:rsid w:val="00EF5F04"/>
    <w:pPr>
      <w:spacing w:line="240" w:lineRule="exact"/>
    </w:pPr>
    <w:rPr>
      <w:kern w:val="2"/>
      <w:vertAlign w:val="superscript"/>
      <w14:ligatures w14:val="standardContextual"/>
    </w:rPr>
  </w:style>
  <w:style w:type="character" w:customStyle="1" w:styleId="FootnoteTextChar1">
    <w:name w:val="Footnote Text Char1"/>
    <w:aliases w:val="Reference Char1,Fußnote Char1,Footnote Text Char Char Char2,Footnote Text Char Char Char Char Char1,Footnote Text Char Char Char Char2,Fu§notentext Char Char1,Fu§notentext Char1 Char1 Char1,Fu§notentext Char Char Char Char Char"/>
    <w:basedOn w:val="DefaultParagraphFont"/>
    <w:uiPriority w:val="99"/>
    <w:rsid w:val="00131C66"/>
    <w:rPr>
      <w:sz w:val="20"/>
      <w:szCs w:val="20"/>
    </w:rPr>
  </w:style>
  <w:style w:type="paragraph" w:styleId="EndnoteText">
    <w:name w:val="endnote text"/>
    <w:basedOn w:val="Normal"/>
    <w:link w:val="EndnoteTextChar"/>
    <w:uiPriority w:val="99"/>
    <w:semiHidden/>
    <w:unhideWhenUsed/>
    <w:rsid w:val="00CA41D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A41DA"/>
    <w:rPr>
      <w:sz w:val="20"/>
      <w:szCs w:val="20"/>
    </w:rPr>
  </w:style>
  <w:style w:type="character" w:styleId="EndnoteReference">
    <w:name w:val="endnote reference"/>
    <w:basedOn w:val="DefaultParagraphFont"/>
    <w:uiPriority w:val="99"/>
    <w:semiHidden/>
    <w:unhideWhenUsed/>
    <w:rsid w:val="00CA41DA"/>
    <w:rPr>
      <w:vertAlign w:val="superscript"/>
    </w:rPr>
  </w:style>
  <w:style w:type="character" w:styleId="CommentReference">
    <w:name w:val="annotation reference"/>
    <w:basedOn w:val="DefaultParagraphFont"/>
    <w:uiPriority w:val="99"/>
    <w:semiHidden/>
    <w:unhideWhenUsed/>
    <w:rsid w:val="00C7004F"/>
    <w:rPr>
      <w:sz w:val="16"/>
      <w:szCs w:val="16"/>
    </w:rPr>
  </w:style>
  <w:style w:type="paragraph" w:styleId="CommentSubject">
    <w:name w:val="annotation subject"/>
    <w:basedOn w:val="CommentText"/>
    <w:next w:val="CommentText"/>
    <w:link w:val="CommentSubjectChar"/>
    <w:uiPriority w:val="99"/>
    <w:semiHidden/>
    <w:unhideWhenUsed/>
    <w:rsid w:val="00C7004F"/>
    <w:pPr>
      <w:spacing w:before="0" w:after="160"/>
      <w:jc w:val="left"/>
    </w:pPr>
    <w:rPr>
      <w:b/>
      <w:bCs/>
    </w:rPr>
  </w:style>
  <w:style w:type="character" w:customStyle="1" w:styleId="CommentSubjectChar">
    <w:name w:val="Comment Subject Char"/>
    <w:basedOn w:val="CommentTextChar"/>
    <w:link w:val="CommentSubject"/>
    <w:uiPriority w:val="99"/>
    <w:semiHidden/>
    <w:rsid w:val="00C7004F"/>
    <w:rPr>
      <w:b/>
      <w:bCs/>
      <w:sz w:val="20"/>
      <w:szCs w:val="20"/>
    </w:rPr>
  </w:style>
  <w:style w:type="paragraph" w:styleId="BalloonText">
    <w:name w:val="Balloon Text"/>
    <w:basedOn w:val="Normal"/>
    <w:link w:val="BalloonTextChar"/>
    <w:uiPriority w:val="99"/>
    <w:semiHidden/>
    <w:unhideWhenUsed/>
    <w:rsid w:val="00C700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004F"/>
    <w:rPr>
      <w:rFonts w:ascii="Segoe UI" w:hAnsi="Segoe UI" w:cs="Segoe UI"/>
      <w:sz w:val="18"/>
      <w:szCs w:val="18"/>
    </w:rPr>
  </w:style>
  <w:style w:type="table" w:customStyle="1" w:styleId="TableGrid8">
    <w:name w:val="Table Grid8"/>
    <w:basedOn w:val="TableNormal"/>
    <w:next w:val="TableGrid"/>
    <w:uiPriority w:val="39"/>
    <w:rsid w:val="00DD5E4F"/>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next w:val="GridTable2"/>
    <w:uiPriority w:val="47"/>
    <w:rsid w:val="00DD5E4F"/>
    <w:pPr>
      <w:spacing w:after="0" w:line="240" w:lineRule="auto"/>
    </w:pPr>
    <w:rPr>
      <w:rFonts w:eastAsia="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41">
    <w:name w:val="Table Grid41"/>
    <w:basedOn w:val="TableNormal"/>
    <w:next w:val="TableGrid"/>
    <w:uiPriority w:val="39"/>
    <w:rsid w:val="00DD5E4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DD5E4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DD5E4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575906">
      <w:bodyDiv w:val="1"/>
      <w:marLeft w:val="0"/>
      <w:marRight w:val="0"/>
      <w:marTop w:val="0"/>
      <w:marBottom w:val="0"/>
      <w:divBdr>
        <w:top w:val="none" w:sz="0" w:space="0" w:color="auto"/>
        <w:left w:val="none" w:sz="0" w:space="0" w:color="auto"/>
        <w:bottom w:val="none" w:sz="0" w:space="0" w:color="auto"/>
        <w:right w:val="none" w:sz="0" w:space="0" w:color="auto"/>
      </w:divBdr>
    </w:div>
    <w:div w:id="296952194">
      <w:bodyDiv w:val="1"/>
      <w:marLeft w:val="0"/>
      <w:marRight w:val="0"/>
      <w:marTop w:val="0"/>
      <w:marBottom w:val="0"/>
      <w:divBdr>
        <w:top w:val="none" w:sz="0" w:space="0" w:color="auto"/>
        <w:left w:val="none" w:sz="0" w:space="0" w:color="auto"/>
        <w:bottom w:val="none" w:sz="0" w:space="0" w:color="auto"/>
        <w:right w:val="none" w:sz="0" w:space="0" w:color="auto"/>
      </w:divBdr>
    </w:div>
    <w:div w:id="820345911">
      <w:bodyDiv w:val="1"/>
      <w:marLeft w:val="0"/>
      <w:marRight w:val="0"/>
      <w:marTop w:val="0"/>
      <w:marBottom w:val="0"/>
      <w:divBdr>
        <w:top w:val="none" w:sz="0" w:space="0" w:color="auto"/>
        <w:left w:val="none" w:sz="0" w:space="0" w:color="auto"/>
        <w:bottom w:val="none" w:sz="0" w:space="0" w:color="auto"/>
        <w:right w:val="none" w:sz="0" w:space="0" w:color="auto"/>
      </w:divBdr>
    </w:div>
    <w:div w:id="890582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microsoft.com/office/2016/09/relationships/commentsIds" Target="commentsIds.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chart" Target="charts/chart3.xml"/><Relationship Id="rId17"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chart" Target="charts/chart6.xml"/><Relationship Id="rId10" Type="http://schemas.openxmlformats.org/officeDocument/2006/relationships/hyperlink" Target="https://data.stat.gov.rs/Home/Result/3104020901?languageCode=sr-Latn" TargetMode="External"/><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minljmpdd.gov.rs/wp-content/uploads/2024/04/Strategija-prevencije-i-zastite-od-diskriminacije-za-period-od-2022-do-2030-godine-250122-1.pdf" TargetMode="External"/><Relationship Id="rId13" Type="http://schemas.openxmlformats.org/officeDocument/2006/relationships/hyperlink" Target="http://ravnopravnost.gov.rs/wpcontent/uploads/2012/11/images_files_Povelja%20Evropske%20unije%20o%20osnovnim%20pravima.pdf" TargetMode="External"/><Relationship Id="rId18" Type="http://schemas.openxmlformats.org/officeDocument/2006/relationships/hyperlink" Target="https://data.stat.gov.rs/Home/Result/24021308?languageCode=sr-Latn" TargetMode="External"/><Relationship Id="rId3" Type="http://schemas.openxmlformats.org/officeDocument/2006/relationships/hyperlink" Target="https://www.minrzs.gov.rs/sites/default/files/2019-05/ESRP%202016-17.%20konacan.docx" TargetMode="External"/><Relationship Id="rId7" Type="http://schemas.openxmlformats.org/officeDocument/2006/relationships/hyperlink" Target="https://www.zdravlje.gov.rs/view_file.php?file_id=1200&amp;cache=sr" TargetMode="External"/><Relationship Id="rId12" Type="http://schemas.openxmlformats.org/officeDocument/2006/relationships/hyperlink" Target="https://rm.coe.int/168007cf93" TargetMode="External"/><Relationship Id="rId17" Type="http://schemas.openxmlformats.org/officeDocument/2006/relationships/hyperlink" Target="https://publikacije.stat.gov.rs/G2023/Pdf/G202313050.pdf" TargetMode="External"/><Relationship Id="rId2" Type="http://schemas.openxmlformats.org/officeDocument/2006/relationships/hyperlink" Target="https://socijalnoukljucivanje.gov.rs/wp-content/uploads/2016/06/SIPRU-ESRP-2016-Srpski.pdf" TargetMode="External"/><Relationship Id="rId16" Type="http://schemas.openxmlformats.org/officeDocument/2006/relationships/hyperlink" Target="https://publikacije.stat.gov.rs/G2023/Pdf/G202313050.pdf" TargetMode="External"/><Relationship Id="rId1" Type="http://schemas.openxmlformats.org/officeDocument/2006/relationships/hyperlink" Target="https://www.mpravde.gov.rs/files/Revidirani%20AP23%202207.pdf" TargetMode="External"/><Relationship Id="rId6" Type="http://schemas.openxmlformats.org/officeDocument/2006/relationships/hyperlink" Target="https://www.zdravlje.gov.rs/view_file.php?file_id=1199&amp;cache=sr" TargetMode="External"/><Relationship Id="rId11" Type="http://schemas.openxmlformats.org/officeDocument/2006/relationships/hyperlink" Target="https://rm.coe.int/16806dbaa3" TargetMode="External"/><Relationship Id="rId5" Type="http://schemas.openxmlformats.org/officeDocument/2006/relationships/hyperlink" Target="https://shorturl.at/aCcR4" TargetMode="External"/><Relationship Id="rId15" Type="http://schemas.openxmlformats.org/officeDocument/2006/relationships/hyperlink" Target="https://deinstitutionalisationdotcom.files.wordpress.com/2017/07/guidelines-final-english.pdf" TargetMode="External"/><Relationship Id="rId10" Type="http://schemas.openxmlformats.org/officeDocument/2006/relationships/hyperlink" Target="https://www.echr.coe.int/Documents/Convention_ENG.pdf" TargetMode="External"/><Relationship Id="rId19" Type="http://schemas.openxmlformats.org/officeDocument/2006/relationships/hyperlink" Target="https://s5.paragraf.rs/opstinska-glasila/tutin/tutin-13-2024.pdf" TargetMode="External"/><Relationship Id="rId4" Type="http://schemas.openxmlformats.org/officeDocument/2006/relationships/hyperlink" Target="https://shorturl.at/2Vuxc" TargetMode="External"/><Relationship Id="rId9" Type="http://schemas.openxmlformats.org/officeDocument/2006/relationships/hyperlink" Target="https://shorturl.at/drVow" TargetMode="External"/><Relationship Id="rId14" Type="http://schemas.openxmlformats.org/officeDocument/2006/relationships/hyperlink" Target="https://npm.rs/attachments/Helsinska%20deklaracija%20o%20mentalnom%20zdravlju%20za%20Evropu.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000">
                <a:latin typeface="Times New Roman" panose="02020603050405020304" pitchFamily="18" charset="0"/>
                <a:cs typeface="Times New Roman" panose="02020603050405020304" pitchFamily="18" charset="0"/>
              </a:rPr>
              <a:t>Број становника према резултатима пописа становништва у периоду од 1961. до 2022. године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Број становника према резултатима пописа становништва у периоду од 1961. до 2022. године</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1961</c:v>
                </c:pt>
                <c:pt idx="1">
                  <c:v>1971</c:v>
                </c:pt>
                <c:pt idx="2">
                  <c:v>1981</c:v>
                </c:pt>
                <c:pt idx="3">
                  <c:v>1991</c:v>
                </c:pt>
                <c:pt idx="4">
                  <c:v>2002</c:v>
                </c:pt>
                <c:pt idx="5">
                  <c:v>2011</c:v>
                </c:pt>
                <c:pt idx="6">
                  <c:v>2022</c:v>
                </c:pt>
              </c:numCache>
            </c:numRef>
          </c:cat>
          <c:val>
            <c:numRef>
              <c:f>Sheet1!$B$2:$B$8</c:f>
              <c:numCache>
                <c:formatCode>General</c:formatCode>
                <c:ptCount val="7"/>
                <c:pt idx="0">
                  <c:v>29959</c:v>
                </c:pt>
                <c:pt idx="1">
                  <c:v>29444</c:v>
                </c:pt>
                <c:pt idx="2">
                  <c:v>32779</c:v>
                </c:pt>
                <c:pt idx="3">
                  <c:v>34631</c:v>
                </c:pt>
                <c:pt idx="4">
                  <c:v>30054</c:v>
                </c:pt>
                <c:pt idx="5">
                  <c:v>31155</c:v>
                </c:pt>
                <c:pt idx="6">
                  <c:v>33053</c:v>
                </c:pt>
              </c:numCache>
            </c:numRef>
          </c:val>
          <c:smooth val="0"/>
          <c:extLst>
            <c:ext xmlns:c16="http://schemas.microsoft.com/office/drawing/2014/chart" uri="{C3380CC4-5D6E-409C-BE32-E72D297353CC}">
              <c16:uniqueId val="{00000000-6438-4470-9678-CB49257452E5}"/>
            </c:ext>
          </c:extLst>
        </c:ser>
        <c:dLbls>
          <c:dLblPos val="t"/>
          <c:showLegendKey val="0"/>
          <c:showVal val="1"/>
          <c:showCatName val="0"/>
          <c:showSerName val="0"/>
          <c:showPercent val="0"/>
          <c:showBubbleSize val="0"/>
        </c:dLbls>
        <c:smooth val="0"/>
        <c:axId val="1131912800"/>
        <c:axId val="1131916128"/>
      </c:lineChart>
      <c:catAx>
        <c:axId val="113191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31916128"/>
        <c:crosses val="autoZero"/>
        <c:auto val="1"/>
        <c:lblAlgn val="ctr"/>
        <c:lblOffset val="100"/>
        <c:noMultiLvlLbl val="0"/>
      </c:catAx>
      <c:valAx>
        <c:axId val="1131916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31912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RS" sz="1000">
                <a:latin typeface="Times New Roman" panose="02020603050405020304" pitchFamily="18" charset="0"/>
                <a:cs typeface="Times New Roman" panose="02020603050405020304" pitchFamily="18" charset="0"/>
              </a:rPr>
              <a:t>Просечна зарада без пореза и доприноса</a:t>
            </a:r>
            <a:endParaRPr lang="en-US" sz="10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Република Србија</c:v>
                </c:pt>
                <c:pt idx="1">
                  <c:v>Рашка област</c:v>
                </c:pt>
                <c:pt idx="2">
                  <c:v>Тутин</c:v>
                </c:pt>
              </c:strCache>
            </c:strRef>
          </c:cat>
          <c:val>
            <c:numRef>
              <c:f>Sheet1!$B$2:$B$4</c:f>
              <c:numCache>
                <c:formatCode>General</c:formatCode>
                <c:ptCount val="3"/>
                <c:pt idx="0">
                  <c:v>74933</c:v>
                </c:pt>
                <c:pt idx="1">
                  <c:v>59019</c:v>
                </c:pt>
                <c:pt idx="2">
                  <c:v>55218</c:v>
                </c:pt>
              </c:numCache>
            </c:numRef>
          </c:val>
          <c:extLst>
            <c:ext xmlns:c16="http://schemas.microsoft.com/office/drawing/2014/chart" uri="{C3380CC4-5D6E-409C-BE32-E72D297353CC}">
              <c16:uniqueId val="{00000000-DB29-4B5D-9873-9203588A1988}"/>
            </c:ext>
          </c:extLst>
        </c:ser>
        <c:ser>
          <c:idx val="1"/>
          <c:order val="1"/>
          <c:tx>
            <c:strRef>
              <c:f>Sheet1!$C$1</c:f>
              <c:strCache>
                <c:ptCount val="1"/>
                <c:pt idx="0">
                  <c:v>2023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Република Србија</c:v>
                </c:pt>
                <c:pt idx="1">
                  <c:v>Рашка област</c:v>
                </c:pt>
                <c:pt idx="2">
                  <c:v>Тутин</c:v>
                </c:pt>
              </c:strCache>
            </c:strRef>
          </c:cat>
          <c:val>
            <c:numRef>
              <c:f>Sheet1!$C$2:$C$4</c:f>
              <c:numCache>
                <c:formatCode>General</c:formatCode>
                <c:ptCount val="3"/>
                <c:pt idx="0">
                  <c:v>86007</c:v>
                </c:pt>
                <c:pt idx="1">
                  <c:v>67110</c:v>
                </c:pt>
                <c:pt idx="2">
                  <c:v>61558</c:v>
                </c:pt>
              </c:numCache>
            </c:numRef>
          </c:val>
          <c:extLst>
            <c:ext xmlns:c16="http://schemas.microsoft.com/office/drawing/2014/chart" uri="{C3380CC4-5D6E-409C-BE32-E72D297353CC}">
              <c16:uniqueId val="{00000001-DB29-4B5D-9873-9203588A1988}"/>
            </c:ext>
          </c:extLst>
        </c:ser>
        <c:ser>
          <c:idx val="2"/>
          <c:order val="2"/>
          <c:tx>
            <c:strRef>
              <c:f>Sheet1!$D$1</c:f>
              <c:strCache>
                <c:ptCount val="1"/>
                <c:pt idx="0">
                  <c:v>2024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Република Србија</c:v>
                </c:pt>
                <c:pt idx="1">
                  <c:v>Рашка област</c:v>
                </c:pt>
                <c:pt idx="2">
                  <c:v>Тутин</c:v>
                </c:pt>
              </c:strCache>
            </c:strRef>
          </c:cat>
          <c:val>
            <c:numRef>
              <c:f>Sheet1!$D$2:$D$4</c:f>
              <c:numCache>
                <c:formatCode>General</c:formatCode>
                <c:ptCount val="3"/>
                <c:pt idx="0">
                  <c:v>98143</c:v>
                </c:pt>
                <c:pt idx="1">
                  <c:v>76963</c:v>
                </c:pt>
                <c:pt idx="2">
                  <c:v>71505</c:v>
                </c:pt>
              </c:numCache>
            </c:numRef>
          </c:val>
          <c:extLst>
            <c:ext xmlns:c16="http://schemas.microsoft.com/office/drawing/2014/chart" uri="{C3380CC4-5D6E-409C-BE32-E72D297353CC}">
              <c16:uniqueId val="{00000002-DB29-4B5D-9873-9203588A1988}"/>
            </c:ext>
          </c:extLst>
        </c:ser>
        <c:dLbls>
          <c:dLblPos val="outEnd"/>
          <c:showLegendKey val="0"/>
          <c:showVal val="1"/>
          <c:showCatName val="0"/>
          <c:showSerName val="0"/>
          <c:showPercent val="0"/>
          <c:showBubbleSize val="0"/>
        </c:dLbls>
        <c:gapWidth val="219"/>
        <c:overlap val="-27"/>
        <c:axId val="562418656"/>
        <c:axId val="562417824"/>
      </c:barChart>
      <c:catAx>
        <c:axId val="562418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62417824"/>
        <c:crosses val="autoZero"/>
        <c:auto val="1"/>
        <c:lblAlgn val="ctr"/>
        <c:lblOffset val="100"/>
        <c:noMultiLvlLbl val="0"/>
      </c:catAx>
      <c:valAx>
        <c:axId val="562417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62418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CS" sz="1000">
                <a:latin typeface="Times New Roman" panose="02020603050405020304" pitchFamily="18" charset="0"/>
                <a:cs typeface="Times New Roman" panose="02020603050405020304" pitchFamily="18" charset="0"/>
              </a:rPr>
              <a:t>Незапослени према старосним групама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Sheet1!$B$1</c:f>
              <c:strCache>
                <c:ptCount val="1"/>
                <c:pt idx="0">
                  <c:v>Незапослени према старосним групама</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E15-4A94-A805-D61F4A4B1B2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E15-4A94-A805-D61F4A4B1B2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E15-4A94-A805-D61F4A4B1B2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15-29 година</c:v>
                </c:pt>
                <c:pt idx="1">
                  <c:v>30-54 година</c:v>
                </c:pt>
                <c:pt idx="2">
                  <c:v>55 и више година</c:v>
                </c:pt>
              </c:strCache>
            </c:strRef>
          </c:cat>
          <c:val>
            <c:numRef>
              <c:f>Sheet1!$B$2:$B$4</c:f>
              <c:numCache>
                <c:formatCode>0%</c:formatCode>
                <c:ptCount val="3"/>
                <c:pt idx="0">
                  <c:v>0.28000000000000003</c:v>
                </c:pt>
                <c:pt idx="1">
                  <c:v>0.59</c:v>
                </c:pt>
                <c:pt idx="2">
                  <c:v>0.13</c:v>
                </c:pt>
              </c:numCache>
            </c:numRef>
          </c:val>
          <c:extLst>
            <c:ext xmlns:c16="http://schemas.microsoft.com/office/drawing/2014/chart" uri="{C3380CC4-5D6E-409C-BE32-E72D297353CC}">
              <c16:uniqueId val="{00000006-4E15-4A94-A805-D61F4A4B1B2C}"/>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CS" sz="1000" b="0" i="0" baseline="0">
                <a:effectLst/>
                <a:latin typeface="Times New Roman" panose="02020603050405020304" pitchFamily="18" charset="0"/>
                <a:cs typeface="Times New Roman" panose="02020603050405020304" pitchFamily="18" charset="0"/>
              </a:rPr>
              <a:t>Незапослени према старосним групама и полу</a:t>
            </a:r>
            <a:endParaRPr lang="en-US" sz="8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Жене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15-29 година</c:v>
                </c:pt>
                <c:pt idx="1">
                  <c:v>30-54 година</c:v>
                </c:pt>
                <c:pt idx="2">
                  <c:v>55 и више година</c:v>
                </c:pt>
              </c:strCache>
            </c:strRef>
          </c:cat>
          <c:val>
            <c:numRef>
              <c:f>Sheet1!$B$2:$B$4</c:f>
              <c:numCache>
                <c:formatCode>General</c:formatCode>
                <c:ptCount val="3"/>
                <c:pt idx="0">
                  <c:v>27</c:v>
                </c:pt>
                <c:pt idx="1">
                  <c:v>60</c:v>
                </c:pt>
                <c:pt idx="2">
                  <c:v>13</c:v>
                </c:pt>
              </c:numCache>
            </c:numRef>
          </c:val>
          <c:extLst>
            <c:ext xmlns:c16="http://schemas.microsoft.com/office/drawing/2014/chart" uri="{C3380CC4-5D6E-409C-BE32-E72D297353CC}">
              <c16:uniqueId val="{00000000-C459-4267-98FD-6C613047F5DC}"/>
            </c:ext>
          </c:extLst>
        </c:ser>
        <c:ser>
          <c:idx val="1"/>
          <c:order val="1"/>
          <c:tx>
            <c:strRef>
              <c:f>Sheet1!$C$1</c:f>
              <c:strCache>
                <c:ptCount val="1"/>
                <c:pt idx="0">
                  <c:v>Мушкарци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15-29 година</c:v>
                </c:pt>
                <c:pt idx="1">
                  <c:v>30-54 година</c:v>
                </c:pt>
                <c:pt idx="2">
                  <c:v>55 и више година</c:v>
                </c:pt>
              </c:strCache>
            </c:strRef>
          </c:cat>
          <c:val>
            <c:numRef>
              <c:f>Sheet1!$C$2:$C$4</c:f>
              <c:numCache>
                <c:formatCode>General</c:formatCode>
                <c:ptCount val="3"/>
                <c:pt idx="0">
                  <c:v>29</c:v>
                </c:pt>
                <c:pt idx="1">
                  <c:v>58</c:v>
                </c:pt>
                <c:pt idx="2">
                  <c:v>14</c:v>
                </c:pt>
              </c:numCache>
            </c:numRef>
          </c:val>
          <c:extLst>
            <c:ext xmlns:c16="http://schemas.microsoft.com/office/drawing/2014/chart" uri="{C3380CC4-5D6E-409C-BE32-E72D297353CC}">
              <c16:uniqueId val="{00000001-C459-4267-98FD-6C613047F5DC}"/>
            </c:ext>
          </c:extLst>
        </c:ser>
        <c:dLbls>
          <c:dLblPos val="outEnd"/>
          <c:showLegendKey val="0"/>
          <c:showVal val="1"/>
          <c:showCatName val="0"/>
          <c:showSerName val="0"/>
          <c:showPercent val="0"/>
          <c:showBubbleSize val="0"/>
        </c:dLbls>
        <c:gapWidth val="219"/>
        <c:overlap val="-27"/>
        <c:axId val="52135760"/>
        <c:axId val="52134512"/>
      </c:barChart>
      <c:catAx>
        <c:axId val="52135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2134512"/>
        <c:crosses val="autoZero"/>
        <c:auto val="1"/>
        <c:lblAlgn val="ctr"/>
        <c:lblOffset val="100"/>
        <c:noMultiLvlLbl val="0"/>
      </c:catAx>
      <c:valAx>
        <c:axId val="52134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135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sz="1100"/>
              <a:t>Процена</a:t>
            </a:r>
            <a:r>
              <a:rPr lang="sr-Cyrl-RS" sz="1100" baseline="0"/>
              <a:t> извора финансирања трошкова реализације циљева и мера Програма унапређења социјалне заштите општине Тутин 2025-2028</a:t>
            </a:r>
            <a:endParaRPr lang="sr-Cyrl-RS"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Cyrl-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27912037037037035"/>
          <c:w val="0.96944444444444444"/>
          <c:h val="0.52990631379410902"/>
        </c:manualLayout>
      </c:layout>
      <c:pie3DChart>
        <c:varyColors val="1"/>
        <c:ser>
          <c:idx val="0"/>
          <c:order val="0"/>
          <c:tx>
            <c:strRef>
              <c:f>'Poglavlje-4.2.'!$C$41</c:f>
              <c:strCache>
                <c:ptCount val="1"/>
                <c:pt idx="0">
                  <c:v>Посебни циљ 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C3A-4A25-B1AB-510F8E61C40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C3A-4A25-B1AB-510F8E61C40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C3A-4A25-B1AB-510F8E61C40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C3A-4A25-B1AB-510F8E61C408}"/>
              </c:ext>
            </c:extLst>
          </c:dPt>
          <c:cat>
            <c:strRef>
              <c:f>'Poglavlje-4.2.'!$B$42:$B$45</c:f>
              <c:strCache>
                <c:ptCount val="3"/>
                <c:pt idx="0">
                  <c:v>Донаторска средства</c:v>
                </c:pt>
                <c:pt idx="1">
                  <c:v>Наменски трансфер (буџет РС)</c:v>
                </c:pt>
                <c:pt idx="2">
                  <c:v>Буџетска средства Општине</c:v>
                </c:pt>
              </c:strCache>
            </c:strRef>
          </c:cat>
          <c:val>
            <c:numRef>
              <c:f>'Poglavlje-4.2.'!$C$42:$C$45</c:f>
              <c:numCache>
                <c:formatCode>#,##0</c:formatCode>
                <c:ptCount val="4"/>
                <c:pt idx="0">
                  <c:v>121906.9</c:v>
                </c:pt>
                <c:pt idx="1">
                  <c:v>0</c:v>
                </c:pt>
                <c:pt idx="2">
                  <c:v>821464.45</c:v>
                </c:pt>
                <c:pt idx="3">
                  <c:v>943371.35</c:v>
                </c:pt>
              </c:numCache>
            </c:numRef>
          </c:val>
          <c:extLst>
            <c:ext xmlns:c16="http://schemas.microsoft.com/office/drawing/2014/chart" uri="{C3380CC4-5D6E-409C-BE32-E72D297353CC}">
              <c16:uniqueId val="{00000008-4C3A-4A25-B1AB-510F8E61C408}"/>
            </c:ext>
          </c:extLst>
        </c:ser>
        <c:ser>
          <c:idx val="1"/>
          <c:order val="1"/>
          <c:tx>
            <c:strRef>
              <c:f>'Poglavlje-4.2.'!$D$41</c:f>
              <c:strCache>
                <c:ptCount val="1"/>
                <c:pt idx="0">
                  <c:v>Посебни циљ 2.</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A-4C3A-4A25-B1AB-510F8E61C40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C-4C3A-4A25-B1AB-510F8E61C40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E-4C3A-4A25-B1AB-510F8E61C40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0-4C3A-4A25-B1AB-510F8E61C408}"/>
              </c:ext>
            </c:extLst>
          </c:dPt>
          <c:cat>
            <c:strRef>
              <c:f>'Poglavlje-4.2.'!$B$42:$B$45</c:f>
              <c:strCache>
                <c:ptCount val="3"/>
                <c:pt idx="0">
                  <c:v>Донаторска средства</c:v>
                </c:pt>
                <c:pt idx="1">
                  <c:v>Наменски трансфер (буџет РС)</c:v>
                </c:pt>
                <c:pt idx="2">
                  <c:v>Буџетска средства Општине</c:v>
                </c:pt>
              </c:strCache>
            </c:strRef>
          </c:cat>
          <c:val>
            <c:numRef>
              <c:f>'Poglavlje-4.2.'!$D$42:$D$45</c:f>
              <c:numCache>
                <c:formatCode>#,##0</c:formatCode>
                <c:ptCount val="4"/>
                <c:pt idx="0">
                  <c:v>0</c:v>
                </c:pt>
                <c:pt idx="1">
                  <c:v>0</c:v>
                </c:pt>
                <c:pt idx="2">
                  <c:v>558588.15</c:v>
                </c:pt>
                <c:pt idx="3">
                  <c:v>558588.15</c:v>
                </c:pt>
              </c:numCache>
            </c:numRef>
          </c:val>
          <c:extLst>
            <c:ext xmlns:c16="http://schemas.microsoft.com/office/drawing/2014/chart" uri="{C3380CC4-5D6E-409C-BE32-E72D297353CC}">
              <c16:uniqueId val="{00000011-4C3A-4A25-B1AB-510F8E61C408}"/>
            </c:ext>
          </c:extLst>
        </c:ser>
        <c:ser>
          <c:idx val="2"/>
          <c:order val="2"/>
          <c:tx>
            <c:strRef>
              <c:f>'Poglavlje-4.2.'!$E$41</c:f>
              <c:strCache>
                <c:ptCount val="1"/>
                <c:pt idx="0">
                  <c:v>Посебни циљ 3.</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13-4C3A-4A25-B1AB-510F8E61C40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5-4C3A-4A25-B1AB-510F8E61C40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7-4C3A-4A25-B1AB-510F8E61C40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9-4C3A-4A25-B1AB-510F8E61C408}"/>
              </c:ext>
            </c:extLst>
          </c:dPt>
          <c:cat>
            <c:strRef>
              <c:f>'Poglavlje-4.2.'!$B$42:$B$45</c:f>
              <c:strCache>
                <c:ptCount val="3"/>
                <c:pt idx="0">
                  <c:v>Донаторска средства</c:v>
                </c:pt>
                <c:pt idx="1">
                  <c:v>Наменски трансфер (буџет РС)</c:v>
                </c:pt>
                <c:pt idx="2">
                  <c:v>Буџетска средства Општине</c:v>
                </c:pt>
              </c:strCache>
            </c:strRef>
          </c:cat>
          <c:val>
            <c:numRef>
              <c:f>'Poglavlje-4.2.'!$E$42:$E$45</c:f>
              <c:numCache>
                <c:formatCode>#,##0</c:formatCode>
                <c:ptCount val="4"/>
                <c:pt idx="0">
                  <c:v>19363294</c:v>
                </c:pt>
                <c:pt idx="1">
                  <c:v>28600000</c:v>
                </c:pt>
                <c:pt idx="2">
                  <c:v>7754369</c:v>
                </c:pt>
                <c:pt idx="3">
                  <c:v>55717663</c:v>
                </c:pt>
              </c:numCache>
            </c:numRef>
          </c:val>
          <c:extLst>
            <c:ext xmlns:c16="http://schemas.microsoft.com/office/drawing/2014/chart" uri="{C3380CC4-5D6E-409C-BE32-E72D297353CC}">
              <c16:uniqueId val="{0000001A-4C3A-4A25-B1AB-510F8E61C408}"/>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BA"/>
              <a:t>Процена трошкова и извора финансирања</a:t>
            </a:r>
            <a:r>
              <a:rPr lang="sr-Cyrl-BA" baseline="0"/>
              <a:t> </a:t>
            </a:r>
            <a:r>
              <a:rPr lang="sr-Cyrl-BA"/>
              <a:t>за</a:t>
            </a:r>
            <a:r>
              <a:rPr lang="sr-Cyrl-BA" baseline="0"/>
              <a:t> реализацију посебних циљева у Акционом плану </a:t>
            </a:r>
            <a:endParaRPr lang="sr-Cyrl-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Cyrl-BA"/>
        </a:p>
      </c:txPr>
    </c:title>
    <c:autoTitleDeleted val="0"/>
    <c:plotArea>
      <c:layout/>
      <c:barChart>
        <c:barDir val="bar"/>
        <c:grouping val="percentStacked"/>
        <c:varyColors val="0"/>
        <c:ser>
          <c:idx val="0"/>
          <c:order val="0"/>
          <c:tx>
            <c:strRef>
              <c:f>'Poglavlje-4.2.'!$B$42</c:f>
              <c:strCache>
                <c:ptCount val="1"/>
                <c:pt idx="0">
                  <c:v>Донаторска средства</c:v>
                </c:pt>
              </c:strCache>
            </c:strRef>
          </c:tx>
          <c:spPr>
            <a:solidFill>
              <a:schemeClr val="accent1"/>
            </a:solidFill>
            <a:ln>
              <a:noFill/>
            </a:ln>
            <a:effectLst/>
          </c:spPr>
          <c:invertIfNegative val="0"/>
          <c:cat>
            <c:strRef>
              <c:f>'Poglavlje-4.2.'!$C$41:$E$41</c:f>
              <c:strCache>
                <c:ptCount val="3"/>
                <c:pt idx="0">
                  <c:v>Посебни циљ 1.</c:v>
                </c:pt>
                <c:pt idx="1">
                  <c:v>Посебни циљ 2.</c:v>
                </c:pt>
                <c:pt idx="2">
                  <c:v>Посебни циљ 3.</c:v>
                </c:pt>
              </c:strCache>
            </c:strRef>
          </c:cat>
          <c:val>
            <c:numRef>
              <c:f>'Poglavlje-4.2.'!$C$42:$E$42</c:f>
              <c:numCache>
                <c:formatCode>#,##0</c:formatCode>
                <c:ptCount val="3"/>
                <c:pt idx="0">
                  <c:v>121906.9</c:v>
                </c:pt>
                <c:pt idx="1">
                  <c:v>0</c:v>
                </c:pt>
                <c:pt idx="2">
                  <c:v>19363294</c:v>
                </c:pt>
              </c:numCache>
            </c:numRef>
          </c:val>
          <c:extLst>
            <c:ext xmlns:c16="http://schemas.microsoft.com/office/drawing/2014/chart" uri="{C3380CC4-5D6E-409C-BE32-E72D297353CC}">
              <c16:uniqueId val="{00000000-95EB-47FA-826F-4CD31FD8FEC1}"/>
            </c:ext>
          </c:extLst>
        </c:ser>
        <c:ser>
          <c:idx val="1"/>
          <c:order val="1"/>
          <c:tx>
            <c:strRef>
              <c:f>'Poglavlje-4.2.'!$B$43</c:f>
              <c:strCache>
                <c:ptCount val="1"/>
                <c:pt idx="0">
                  <c:v>Наменски трансфер (буџет РС)</c:v>
                </c:pt>
              </c:strCache>
            </c:strRef>
          </c:tx>
          <c:spPr>
            <a:solidFill>
              <a:schemeClr val="accent2"/>
            </a:solidFill>
            <a:ln>
              <a:noFill/>
            </a:ln>
            <a:effectLst/>
          </c:spPr>
          <c:invertIfNegative val="0"/>
          <c:cat>
            <c:strRef>
              <c:f>'Poglavlje-4.2.'!$C$41:$E$41</c:f>
              <c:strCache>
                <c:ptCount val="3"/>
                <c:pt idx="0">
                  <c:v>Посебни циљ 1.</c:v>
                </c:pt>
                <c:pt idx="1">
                  <c:v>Посебни циљ 2.</c:v>
                </c:pt>
                <c:pt idx="2">
                  <c:v>Посебни циљ 3.</c:v>
                </c:pt>
              </c:strCache>
            </c:strRef>
          </c:cat>
          <c:val>
            <c:numRef>
              <c:f>'Poglavlje-4.2.'!$C$43:$E$43</c:f>
              <c:numCache>
                <c:formatCode>#,##0</c:formatCode>
                <c:ptCount val="3"/>
                <c:pt idx="0">
                  <c:v>0</c:v>
                </c:pt>
                <c:pt idx="1">
                  <c:v>0</c:v>
                </c:pt>
                <c:pt idx="2">
                  <c:v>28600000</c:v>
                </c:pt>
              </c:numCache>
            </c:numRef>
          </c:val>
          <c:extLst>
            <c:ext xmlns:c16="http://schemas.microsoft.com/office/drawing/2014/chart" uri="{C3380CC4-5D6E-409C-BE32-E72D297353CC}">
              <c16:uniqueId val="{00000001-95EB-47FA-826F-4CD31FD8FEC1}"/>
            </c:ext>
          </c:extLst>
        </c:ser>
        <c:ser>
          <c:idx val="2"/>
          <c:order val="2"/>
          <c:tx>
            <c:strRef>
              <c:f>'Poglavlje-4.2.'!$B$44</c:f>
              <c:strCache>
                <c:ptCount val="1"/>
                <c:pt idx="0">
                  <c:v>Буџетска средства Општине</c:v>
                </c:pt>
              </c:strCache>
            </c:strRef>
          </c:tx>
          <c:spPr>
            <a:solidFill>
              <a:srgbClr val="92D050"/>
            </a:solidFill>
            <a:ln>
              <a:noFill/>
            </a:ln>
            <a:effectLst/>
          </c:spPr>
          <c:invertIfNegative val="0"/>
          <c:cat>
            <c:strRef>
              <c:f>'Poglavlje-4.2.'!$C$41:$E$41</c:f>
              <c:strCache>
                <c:ptCount val="3"/>
                <c:pt idx="0">
                  <c:v>Посебни циљ 1.</c:v>
                </c:pt>
                <c:pt idx="1">
                  <c:v>Посебни циљ 2.</c:v>
                </c:pt>
                <c:pt idx="2">
                  <c:v>Посебни циљ 3.</c:v>
                </c:pt>
              </c:strCache>
            </c:strRef>
          </c:cat>
          <c:val>
            <c:numRef>
              <c:f>'Poglavlje-4.2.'!$C$44:$E$44</c:f>
              <c:numCache>
                <c:formatCode>#,##0</c:formatCode>
                <c:ptCount val="3"/>
                <c:pt idx="0">
                  <c:v>821464.45</c:v>
                </c:pt>
                <c:pt idx="1">
                  <c:v>558588.15</c:v>
                </c:pt>
                <c:pt idx="2">
                  <c:v>7754369</c:v>
                </c:pt>
              </c:numCache>
            </c:numRef>
          </c:val>
          <c:extLst>
            <c:ext xmlns:c16="http://schemas.microsoft.com/office/drawing/2014/chart" uri="{C3380CC4-5D6E-409C-BE32-E72D297353CC}">
              <c16:uniqueId val="{00000002-95EB-47FA-826F-4CD31FD8FEC1}"/>
            </c:ext>
          </c:extLst>
        </c:ser>
        <c:dLbls>
          <c:showLegendKey val="0"/>
          <c:showVal val="0"/>
          <c:showCatName val="0"/>
          <c:showSerName val="0"/>
          <c:showPercent val="0"/>
          <c:showBubbleSize val="0"/>
        </c:dLbls>
        <c:gapWidth val="150"/>
        <c:overlap val="100"/>
        <c:axId val="445554504"/>
        <c:axId val="445551880"/>
      </c:barChart>
      <c:catAx>
        <c:axId val="4455545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551880"/>
        <c:crosses val="autoZero"/>
        <c:auto val="1"/>
        <c:lblAlgn val="ctr"/>
        <c:lblOffset val="100"/>
        <c:noMultiLvlLbl val="0"/>
      </c:catAx>
      <c:valAx>
        <c:axId val="4455518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554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347906-1151-4B30-A021-6C908ED42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TotalTime>
  <Pages>60</Pages>
  <Words>19125</Words>
  <Characters>109018</Characters>
  <Application>Microsoft Office Word</Application>
  <DocSecurity>0</DocSecurity>
  <Lines>908</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Jovana Ilic</dc:creator>
  <cp:keywords/>
  <dc:description/>
  <cp:lastModifiedBy>HP</cp:lastModifiedBy>
  <cp:revision>47</cp:revision>
  <dcterms:created xsi:type="dcterms:W3CDTF">2025-08-11T14:45:00Z</dcterms:created>
  <dcterms:modified xsi:type="dcterms:W3CDTF">2025-09-03T11:32:00Z</dcterms:modified>
</cp:coreProperties>
</file>