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A5DF4" w14:textId="1EC62781" w:rsidR="003955EE" w:rsidRDefault="003955EE" w:rsidP="000F34DD">
      <w:pPr>
        <w:spacing w:after="0" w:line="218" w:lineRule="auto"/>
        <w:ind w:left="34" w:right="478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773C9">
        <w:rPr>
          <w:noProof/>
        </w:rPr>
        <w:drawing>
          <wp:inline distT="0" distB="0" distL="0" distR="0" wp14:anchorId="32E64480" wp14:editId="46DEBBAA">
            <wp:extent cx="590550" cy="768350"/>
            <wp:effectExtent l="0" t="0" r="0" b="0"/>
            <wp:docPr id="1" name="Picture 1" descr="C:\Users\Administrator\Desktop\stari site\images\Grb Tuti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C:\Users\Administrator\Desktop\stari site\images\Grb Tutin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0" cy="77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B6E5E" w14:textId="4693FFD5" w:rsidR="00407D95" w:rsidRPr="000C7842" w:rsidRDefault="000F34DD" w:rsidP="000F34DD">
      <w:pPr>
        <w:spacing w:after="0" w:line="218" w:lineRule="auto"/>
        <w:ind w:left="34" w:right="478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Republika</w:t>
      </w:r>
      <w:r w:rsidR="00407D95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Srbija</w:t>
      </w:r>
    </w:p>
    <w:p w14:paraId="60E9880E" w14:textId="2A6E8C55" w:rsidR="00407D95" w:rsidRPr="000C7842" w:rsidRDefault="000F34DD" w:rsidP="000F34DD">
      <w:pPr>
        <w:spacing w:after="0" w:line="218" w:lineRule="auto"/>
        <w:ind w:left="34" w:right="478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Opština</w:t>
      </w:r>
      <w:r w:rsidR="00407D95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Tutin</w:t>
      </w:r>
    </w:p>
    <w:p w14:paraId="7A1563B0" w14:textId="3326F6DC" w:rsidR="00407D95" w:rsidRPr="000C7842" w:rsidRDefault="000F34DD" w:rsidP="000F34DD">
      <w:pPr>
        <w:tabs>
          <w:tab w:val="left" w:pos="5040"/>
        </w:tabs>
        <w:spacing w:after="0" w:line="218" w:lineRule="auto"/>
        <w:ind w:left="34" w:right="423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O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pštinsko v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ij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eće </w:t>
      </w:r>
    </w:p>
    <w:p w14:paraId="219E58A4" w14:textId="68FB0DAC" w:rsidR="00407D95" w:rsidRPr="000C7842" w:rsidRDefault="000F34DD" w:rsidP="000F34DD">
      <w:pPr>
        <w:spacing w:after="0" w:line="218" w:lineRule="auto"/>
        <w:ind w:left="34" w:right="478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Broj</w:t>
      </w:r>
      <w:r w:rsidR="001E3556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:</w:t>
      </w:r>
      <w:r w:rsidR="003955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 xml:space="preserve"> 560543-1/2026</w:t>
      </w:r>
    </w:p>
    <w:p w14:paraId="52BB4F3D" w14:textId="3360C39D" w:rsidR="007D48B9" w:rsidRPr="000C7842" w:rsidRDefault="000F34DD" w:rsidP="000F34DD">
      <w:pPr>
        <w:spacing w:after="0" w:line="218" w:lineRule="auto"/>
        <w:ind w:left="34" w:right="478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Datum</w:t>
      </w:r>
      <w:r w:rsidR="001E3556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:</w:t>
      </w:r>
      <w:r w:rsidR="007D48B9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12</w:t>
      </w:r>
      <w:r w:rsidR="007865CD" w:rsidRPr="000C784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</w:t>
      </w:r>
      <w:r w:rsidRPr="000C7842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0</w:t>
      </w:r>
      <w:r w:rsidR="003955EE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2</w:t>
      </w:r>
      <w:r w:rsidR="007865CD" w:rsidRPr="000C784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.202</w:t>
      </w:r>
      <w:r w:rsidRPr="000C7842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6</w:t>
      </w:r>
      <w:r w:rsidR="007D48B9" w:rsidRPr="000C784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</w:t>
      </w:r>
      <w:r w:rsidR="001839C5" w:rsidRPr="000C784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god.</w:t>
      </w:r>
    </w:p>
    <w:p w14:paraId="76DBB1D2" w14:textId="2A477E54" w:rsidR="004A1E38" w:rsidRPr="000C7842" w:rsidRDefault="000F34DD" w:rsidP="000F34DD">
      <w:pPr>
        <w:spacing w:after="0" w:line="218" w:lineRule="auto"/>
        <w:ind w:left="34" w:right="478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T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u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t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i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n</w:t>
      </w:r>
      <w:r w:rsidR="007D48B9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</w:t>
      </w:r>
    </w:p>
    <w:p w14:paraId="6541BD3F" w14:textId="77777777" w:rsidR="007D48B9" w:rsidRDefault="007D48B9" w:rsidP="007D48B9">
      <w:pPr>
        <w:spacing w:after="53" w:line="218" w:lineRule="auto"/>
        <w:ind w:left="34" w:right="4783"/>
        <w:jc w:val="both"/>
        <w:rPr>
          <w:rFonts w:ascii="Times New Roman" w:eastAsia="Times New Roman" w:hAnsi="Times New Roman" w:cs="Times New Roman"/>
          <w:color w:val="000000"/>
          <w:sz w:val="26"/>
          <w:lang w:val="sr-Latn-RS"/>
        </w:rPr>
      </w:pPr>
    </w:p>
    <w:p w14:paraId="4F203686" w14:textId="77777777" w:rsidR="00B370AE" w:rsidRDefault="00B370AE" w:rsidP="007D48B9">
      <w:pPr>
        <w:spacing w:after="53" w:line="218" w:lineRule="auto"/>
        <w:ind w:left="34" w:right="4783"/>
        <w:jc w:val="both"/>
        <w:rPr>
          <w:rFonts w:ascii="Times New Roman" w:eastAsia="Times New Roman" w:hAnsi="Times New Roman" w:cs="Times New Roman"/>
          <w:color w:val="000000"/>
          <w:sz w:val="26"/>
          <w:lang w:val="sr-Latn-RS"/>
        </w:rPr>
      </w:pPr>
    </w:p>
    <w:p w14:paraId="0C0F366E" w14:textId="77777777" w:rsidR="00B370AE" w:rsidRPr="00B370AE" w:rsidRDefault="00B370AE" w:rsidP="007D48B9">
      <w:pPr>
        <w:spacing w:after="53" w:line="218" w:lineRule="auto"/>
        <w:ind w:left="34" w:right="4783"/>
        <w:jc w:val="both"/>
        <w:rPr>
          <w:rFonts w:ascii="Times New Roman" w:eastAsia="Times New Roman" w:hAnsi="Times New Roman" w:cs="Times New Roman"/>
          <w:color w:val="000000"/>
          <w:sz w:val="26"/>
          <w:lang w:val="sr-Latn-RS"/>
        </w:rPr>
      </w:pPr>
    </w:p>
    <w:p w14:paraId="260612BF" w14:textId="10BC6F35" w:rsidR="00407D95" w:rsidRPr="000F34DD" w:rsidRDefault="000F34DD" w:rsidP="004A1E38">
      <w:pPr>
        <w:spacing w:after="0" w:line="265" w:lineRule="auto"/>
        <w:ind w:left="9" w:firstLine="720"/>
        <w:jc w:val="both"/>
        <w:rPr>
          <w:rFonts w:ascii="Times New Roman" w:eastAsia="Times New Roman" w:hAnsi="Times New Roman" w:cs="Times New Roman"/>
          <w:sz w:val="24"/>
          <w:lang w:val="ru-RU"/>
        </w:rPr>
      </w:pPr>
      <w:r w:rsidRPr="000F34DD">
        <w:rPr>
          <w:rFonts w:ascii="Times New Roman" w:eastAsia="Times New Roman" w:hAnsi="Times New Roman" w:cs="Times New Roman"/>
          <w:sz w:val="24"/>
          <w:lang w:val="sr-Cyrl-RS"/>
        </w:rPr>
        <w:t>Na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osnovu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="001E3556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člana</w:t>
      </w:r>
      <w:r w:rsidR="001E3556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="009D68F0" w:rsidRPr="000F34DD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Latn-RS"/>
        </w:rPr>
        <w:t>70</w:t>
      </w:r>
      <w:r w:rsidR="001E3556" w:rsidRPr="000F34DD">
        <w:rPr>
          <w:rFonts w:ascii="Times New Roman" w:eastAsia="Times New Roman" w:hAnsi="Times New Roman" w:cs="Times New Roman"/>
          <w:sz w:val="24"/>
          <w:lang w:val="sr-Cyrl-RS"/>
        </w:rPr>
        <w:t>.</w:t>
      </w:r>
      <w:r w:rsidR="00920D65" w:rsidRPr="000F34DD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ru-RU"/>
        </w:rPr>
        <w:t>Statuta</w:t>
      </w:r>
      <w:r w:rsidR="00407D95" w:rsidRPr="000F34DD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ru-RU"/>
        </w:rPr>
        <w:t>opštine</w:t>
      </w:r>
      <w:r w:rsidR="00407D95" w:rsidRPr="000F34DD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Tutin</w:t>
      </w:r>
      <w:r w:rsidR="00B0458B" w:rsidRPr="000F34DD">
        <w:rPr>
          <w:rFonts w:ascii="Times New Roman" w:eastAsia="Times New Roman" w:hAnsi="Times New Roman" w:cs="Times New Roman"/>
          <w:sz w:val="24"/>
          <w:lang w:val="ru-RU"/>
        </w:rPr>
        <w:t xml:space="preserve"> („</w:t>
      </w:r>
      <w:r w:rsidRPr="000F34DD">
        <w:rPr>
          <w:rFonts w:ascii="Times New Roman" w:eastAsia="Times New Roman" w:hAnsi="Times New Roman" w:cs="Times New Roman"/>
          <w:sz w:val="24"/>
          <w:lang w:val="ru-RU"/>
        </w:rPr>
        <w:t>Sl</w:t>
      </w:r>
      <w:r w:rsidR="00B0458B" w:rsidRPr="000F34DD">
        <w:rPr>
          <w:rFonts w:ascii="Times New Roman" w:eastAsia="Times New Roman" w:hAnsi="Times New Roman" w:cs="Times New Roman"/>
          <w:sz w:val="24"/>
          <w:lang w:val="ru-RU"/>
        </w:rPr>
        <w:t>.</w:t>
      </w:r>
      <w:r w:rsidR="004A1E38" w:rsidRPr="000F34DD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ru-RU"/>
        </w:rPr>
        <w:t>list</w:t>
      </w:r>
      <w:r w:rsidR="00B0458B" w:rsidRPr="000F34DD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ru-RU"/>
        </w:rPr>
        <w:t>Opštine</w:t>
      </w:r>
      <w:r w:rsidR="00B0458B" w:rsidRPr="000F34DD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Tutin</w:t>
      </w:r>
      <w:r w:rsidR="00B0458B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Latn-RS"/>
        </w:rPr>
        <w:t>1</w:t>
      </w:r>
      <w:r w:rsidR="00B0458B" w:rsidRPr="000F34DD">
        <w:rPr>
          <w:rFonts w:ascii="Times New Roman" w:eastAsia="Times New Roman" w:hAnsi="Times New Roman" w:cs="Times New Roman"/>
          <w:sz w:val="24"/>
          <w:lang w:val="sr-Cyrl-RS"/>
        </w:rPr>
        <w:t>/2019</w:t>
      </w:r>
      <w:r w:rsidR="00407D95" w:rsidRPr="000F34DD">
        <w:rPr>
          <w:rFonts w:ascii="Times New Roman" w:eastAsia="Times New Roman" w:hAnsi="Times New Roman" w:cs="Times New Roman"/>
          <w:sz w:val="24"/>
          <w:lang w:val="ru-RU"/>
        </w:rPr>
        <w:t>),</w:t>
      </w:r>
      <w:r w:rsidRPr="000F34DD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Pr="000F34DD">
        <w:rPr>
          <w:rFonts w:ascii="Times New Roman" w:eastAsia="Adobe Fangsong Std R" w:hAnsi="Times New Roman" w:cs="Times New Roman"/>
          <w:sz w:val="24"/>
          <w:szCs w:val="24"/>
        </w:rPr>
        <w:t>člana</w:t>
      </w:r>
      <w:proofErr w:type="spellEnd"/>
      <w:r w:rsidRPr="000F34DD">
        <w:rPr>
          <w:rFonts w:ascii="Times New Roman" w:eastAsia="Adobe Fangsong Std R" w:hAnsi="Times New Roman" w:cs="Times New Roman"/>
          <w:sz w:val="24"/>
          <w:szCs w:val="24"/>
        </w:rPr>
        <w:t xml:space="preserve"> 49. </w:t>
      </w:r>
      <w:proofErr w:type="spellStart"/>
      <w:r w:rsidRPr="000F34DD">
        <w:rPr>
          <w:rFonts w:ascii="Times New Roman" w:eastAsia="Adobe Fangsong Std R" w:hAnsi="Times New Roman" w:cs="Times New Roman"/>
          <w:sz w:val="24"/>
          <w:szCs w:val="24"/>
        </w:rPr>
        <w:t>Poslovnika</w:t>
      </w:r>
      <w:proofErr w:type="spellEnd"/>
      <w:r w:rsidRPr="000F34DD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Pr="000F34DD">
        <w:rPr>
          <w:rFonts w:ascii="Times New Roman" w:eastAsia="Adobe Fangsong Std R" w:hAnsi="Times New Roman" w:cs="Times New Roman"/>
          <w:sz w:val="24"/>
          <w:szCs w:val="24"/>
        </w:rPr>
        <w:t>Opstinskog</w:t>
      </w:r>
      <w:proofErr w:type="spellEnd"/>
      <w:r w:rsidRPr="000F34DD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Pr="000F34DD">
        <w:rPr>
          <w:rFonts w:ascii="Times New Roman" w:eastAsia="Adobe Fangsong Std R" w:hAnsi="Times New Roman" w:cs="Times New Roman"/>
          <w:sz w:val="24"/>
          <w:szCs w:val="24"/>
        </w:rPr>
        <w:t>vijeća</w:t>
      </w:r>
      <w:proofErr w:type="spellEnd"/>
      <w:r w:rsidRPr="000F34DD">
        <w:rPr>
          <w:rFonts w:ascii="Times New Roman" w:eastAsia="Adobe Fangsong Std R" w:hAnsi="Times New Roman" w:cs="Times New Roman"/>
          <w:sz w:val="24"/>
          <w:szCs w:val="24"/>
        </w:rPr>
        <w:t xml:space="preserve"> (“</w:t>
      </w:r>
      <w:proofErr w:type="spellStart"/>
      <w:r w:rsidRPr="000F34DD">
        <w:rPr>
          <w:rFonts w:ascii="Times New Roman" w:eastAsia="Adobe Fangsong Std R" w:hAnsi="Times New Roman" w:cs="Times New Roman"/>
          <w:sz w:val="24"/>
          <w:szCs w:val="24"/>
        </w:rPr>
        <w:t>Službeni</w:t>
      </w:r>
      <w:proofErr w:type="spellEnd"/>
      <w:r w:rsidRPr="000F34DD">
        <w:rPr>
          <w:rFonts w:ascii="Times New Roman" w:eastAsia="Adobe Fangsong Std R" w:hAnsi="Times New Roman" w:cs="Times New Roman"/>
          <w:sz w:val="24"/>
          <w:szCs w:val="24"/>
        </w:rPr>
        <w:t xml:space="preserve"> list </w:t>
      </w:r>
      <w:proofErr w:type="spellStart"/>
      <w:r w:rsidRPr="000F34DD">
        <w:rPr>
          <w:rFonts w:ascii="Times New Roman" w:eastAsia="Adobe Fangsong Std R" w:hAnsi="Times New Roman" w:cs="Times New Roman"/>
          <w:sz w:val="24"/>
          <w:szCs w:val="24"/>
        </w:rPr>
        <w:t>Opštine</w:t>
      </w:r>
      <w:proofErr w:type="spellEnd"/>
      <w:r w:rsidRPr="000F34DD">
        <w:rPr>
          <w:rFonts w:ascii="Times New Roman" w:eastAsia="Adobe Fangsong Std R" w:hAnsi="Times New Roman" w:cs="Times New Roman"/>
          <w:sz w:val="24"/>
          <w:szCs w:val="24"/>
        </w:rPr>
        <w:t xml:space="preserve"> Tutin” br.</w:t>
      </w:r>
      <w:r w:rsidRPr="000F34DD">
        <w:rPr>
          <w:rFonts w:ascii="Times New Roman" w:hAnsi="Times New Roman" w:cs="Times New Roman"/>
          <w:sz w:val="24"/>
          <w:szCs w:val="24"/>
        </w:rPr>
        <w:t xml:space="preserve"> 8/19</w:t>
      </w:r>
      <w:r w:rsidRPr="000F34DD">
        <w:rPr>
          <w:rFonts w:ascii="Times New Roman" w:eastAsia="Adobe Fangsong Std R" w:hAnsi="Times New Roman" w:cs="Times New Roman"/>
          <w:sz w:val="24"/>
          <w:szCs w:val="24"/>
        </w:rPr>
        <w:t>)</w:t>
      </w:r>
      <w:r w:rsidR="00407D95" w:rsidRPr="000F34DD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i</w:t>
      </w:r>
      <w:r w:rsidR="004A1E38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člana</w:t>
      </w:r>
      <w:r w:rsidR="004A1E38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134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a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Zakona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o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planiranju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i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izgradnji</w:t>
      </w:r>
      <w:r w:rsidR="004A1E38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(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Sl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.</w:t>
      </w:r>
      <w:r w:rsidR="004A1E38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glasnik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RS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broj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:72/2009,</w:t>
      </w:r>
      <w:r w:rsidR="003B4743" w:rsidRPr="000F34DD">
        <w:rPr>
          <w:rFonts w:ascii="Times New Roman" w:eastAsia="Times New Roman" w:hAnsi="Times New Roman" w:cs="Times New Roman"/>
          <w:sz w:val="24"/>
          <w:lang w:val="sr-Cyrl-RS"/>
        </w:rPr>
        <w:t>81/2009-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ispravka</w:t>
      </w:r>
      <w:r w:rsidR="003B4743" w:rsidRPr="000F34DD">
        <w:rPr>
          <w:rFonts w:ascii="Times New Roman" w:eastAsia="Times New Roman" w:hAnsi="Times New Roman" w:cs="Times New Roman"/>
          <w:sz w:val="24"/>
          <w:lang w:val="sr-Cyrl-RS"/>
        </w:rPr>
        <w:t>,</w:t>
      </w:r>
      <w:r w:rsidR="004A1E38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="003B4743" w:rsidRPr="000F34DD">
        <w:rPr>
          <w:rFonts w:ascii="Times New Roman" w:eastAsia="Times New Roman" w:hAnsi="Times New Roman" w:cs="Times New Roman"/>
          <w:sz w:val="24"/>
          <w:lang w:val="sr-Cyrl-RS"/>
        </w:rPr>
        <w:t>64/2010-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odluka</w:t>
      </w:r>
      <w:r w:rsidR="004A1E38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US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,</w:t>
      </w:r>
      <w:r w:rsidR="004A1E38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243/2011,</w:t>
      </w:r>
      <w:r w:rsidR="004A1E38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121/2012,</w:t>
      </w:r>
      <w:r w:rsidR="004A1E38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42/2013-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US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,</w:t>
      </w:r>
      <w:r w:rsidR="004A1E38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50/2013-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US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,</w:t>
      </w:r>
      <w:r w:rsidR="004A1E38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98/2013-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US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,</w:t>
      </w:r>
      <w:r w:rsidR="004A1E38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132/2014,</w:t>
      </w:r>
      <w:r w:rsidR="004A1E38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145/2014,83/2018,</w:t>
      </w:r>
      <w:r w:rsidR="002117C3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31/2019,</w:t>
      </w:r>
      <w:r w:rsidR="002117C3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37/2019-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dr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zakon</w:t>
      </w:r>
      <w:r w:rsidR="007865CD" w:rsidRPr="000F34DD">
        <w:rPr>
          <w:rFonts w:ascii="Times New Roman" w:eastAsia="Times New Roman" w:hAnsi="Times New Roman" w:cs="Times New Roman"/>
          <w:sz w:val="24"/>
          <w:lang w:val="sr-Cyrl-RS"/>
        </w:rPr>
        <w:t>,</w:t>
      </w:r>
      <w:r w:rsidR="002117C3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="007865CD" w:rsidRPr="000F34DD">
        <w:rPr>
          <w:rFonts w:ascii="Times New Roman" w:eastAsia="Times New Roman" w:hAnsi="Times New Roman" w:cs="Times New Roman"/>
          <w:sz w:val="24"/>
          <w:lang w:val="sr-Cyrl-RS"/>
        </w:rPr>
        <w:t>9/2020,</w:t>
      </w:r>
      <w:r w:rsidR="002117C3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="007865CD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52/2021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i</w:t>
      </w:r>
      <w:r w:rsidR="007865CD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62/2023) </w:t>
      </w:r>
      <w:r w:rsidR="007865CD" w:rsidRPr="000F34DD">
        <w:rPr>
          <w:rFonts w:ascii="Times New Roman" w:eastAsia="Times New Roman" w:hAnsi="Times New Roman" w:cs="Times New Roman"/>
          <w:sz w:val="24"/>
          <w:lang w:val="sr-Latn-RS"/>
        </w:rPr>
        <w:t>O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pštinsko</w:t>
      </w:r>
      <w:r w:rsidR="007865CD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Latn-RS"/>
        </w:rPr>
        <w:t>vijeće</w:t>
      </w:r>
      <w:r w:rsidR="003B4743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Latn-RS"/>
        </w:rPr>
        <w:t>o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pštine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Cyrl-RS"/>
        </w:rPr>
        <w:t>Tutin</w:t>
      </w:r>
      <w:r w:rsidR="007865CD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ru-RU"/>
        </w:rPr>
        <w:t>na</w:t>
      </w:r>
      <w:r w:rsidR="00407D95" w:rsidRPr="000F34DD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ru-RU"/>
        </w:rPr>
        <w:t>s</w:t>
      </w:r>
      <w:r w:rsidRPr="000F34DD">
        <w:rPr>
          <w:rFonts w:ascii="Times New Roman" w:eastAsia="Times New Roman" w:hAnsi="Times New Roman" w:cs="Times New Roman"/>
          <w:sz w:val="24"/>
          <w:lang w:val="sr-Latn-RS"/>
        </w:rPr>
        <w:t>j</w:t>
      </w:r>
      <w:r w:rsidRPr="000F34DD">
        <w:rPr>
          <w:rFonts w:ascii="Times New Roman" w:eastAsia="Times New Roman" w:hAnsi="Times New Roman" w:cs="Times New Roman"/>
          <w:sz w:val="24"/>
          <w:lang w:val="ru-RU"/>
        </w:rPr>
        <w:t>ednici</w:t>
      </w:r>
      <w:r w:rsidR="00B0458B" w:rsidRPr="000F34DD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ru-RU"/>
        </w:rPr>
        <w:t>održanoj</w:t>
      </w:r>
      <w:r w:rsidR="00B0458B" w:rsidRPr="000F34DD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ru-RU"/>
        </w:rPr>
        <w:t>dana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sr-Latn-RS"/>
        </w:rPr>
        <w:t>12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.</w:t>
      </w:r>
      <w:r w:rsidRPr="000F34DD">
        <w:rPr>
          <w:rFonts w:ascii="Times New Roman" w:eastAsia="Times New Roman" w:hAnsi="Times New Roman" w:cs="Times New Roman"/>
          <w:sz w:val="24"/>
          <w:lang w:val="sr-Latn-RS"/>
        </w:rPr>
        <w:t>02</w:t>
      </w:r>
      <w:r w:rsidR="00A95F52" w:rsidRPr="000F34DD">
        <w:rPr>
          <w:rFonts w:ascii="Times New Roman" w:eastAsia="Times New Roman" w:hAnsi="Times New Roman" w:cs="Times New Roman"/>
          <w:sz w:val="24"/>
          <w:lang w:val="sr-Cyrl-RS"/>
        </w:rPr>
        <w:t>.202</w:t>
      </w:r>
      <w:r w:rsidRPr="000F34DD">
        <w:rPr>
          <w:rFonts w:ascii="Times New Roman" w:eastAsia="Times New Roman" w:hAnsi="Times New Roman" w:cs="Times New Roman"/>
          <w:sz w:val="24"/>
          <w:lang w:val="sr-Latn-RS"/>
        </w:rPr>
        <w:t>6</w:t>
      </w:r>
      <w:r w:rsidR="002117C3" w:rsidRPr="000F34DD">
        <w:rPr>
          <w:rFonts w:ascii="Times New Roman" w:eastAsia="Times New Roman" w:hAnsi="Times New Roman" w:cs="Times New Roman"/>
          <w:sz w:val="24"/>
          <w:lang w:val="sr-Cyrl-RS"/>
        </w:rPr>
        <w:t>.</w:t>
      </w:r>
      <w:r w:rsidR="001E3556" w:rsidRPr="000F34DD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="00A665CF" w:rsidRPr="000F34DD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0F34DD">
        <w:rPr>
          <w:rFonts w:ascii="Times New Roman" w:eastAsia="Times New Roman" w:hAnsi="Times New Roman" w:cs="Times New Roman"/>
          <w:sz w:val="24"/>
          <w:lang w:val="ru-RU"/>
        </w:rPr>
        <w:t>godine</w:t>
      </w:r>
      <w:r w:rsidR="00407D95" w:rsidRPr="000F34DD">
        <w:rPr>
          <w:rFonts w:ascii="Times New Roman" w:eastAsia="Times New Roman" w:hAnsi="Times New Roman" w:cs="Times New Roman"/>
          <w:sz w:val="24"/>
          <w:lang w:val="ru-RU"/>
        </w:rPr>
        <w:t xml:space="preserve">, </w:t>
      </w:r>
      <w:r w:rsidRPr="000F34DD">
        <w:rPr>
          <w:rFonts w:ascii="Times New Roman" w:eastAsia="Times New Roman" w:hAnsi="Times New Roman" w:cs="Times New Roman"/>
          <w:sz w:val="24"/>
          <w:lang w:val="ru-RU"/>
        </w:rPr>
        <w:t>donosi</w:t>
      </w:r>
    </w:p>
    <w:p w14:paraId="520A02B3" w14:textId="77777777" w:rsidR="001E3556" w:rsidRPr="004A1E38" w:rsidRDefault="001E3556" w:rsidP="006B663D">
      <w:pPr>
        <w:spacing w:after="0" w:line="265" w:lineRule="auto"/>
        <w:ind w:left="9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ru-RU"/>
        </w:rPr>
      </w:pPr>
    </w:p>
    <w:p w14:paraId="65167AA5" w14:textId="390D3E02" w:rsidR="00D74DDE" w:rsidRPr="000C7842" w:rsidRDefault="000F34DD" w:rsidP="004A1E38">
      <w:pPr>
        <w:spacing w:after="0" w:line="265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ODLUKU</w:t>
      </w:r>
      <w:r w:rsidR="00D74DDE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O</w:t>
      </w:r>
      <w:r w:rsidR="00D74DDE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PRENOSU</w:t>
      </w:r>
      <w:r w:rsidR="00D74DDE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INVESTITORSKOG</w:t>
      </w:r>
      <w:r w:rsidR="00D74DDE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PRAVA</w:t>
      </w:r>
      <w:r w:rsidR="00D74DDE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NA</w:t>
      </w:r>
    </w:p>
    <w:p w14:paraId="2A6C022E" w14:textId="37C45C52" w:rsidR="001E3556" w:rsidRPr="000C7842" w:rsidRDefault="00D74DDE" w:rsidP="004A1E38">
      <w:pPr>
        <w:spacing w:after="0" w:line="265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„</w:t>
      </w:r>
      <w:r w:rsidR="000F34DD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PUTEVI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="000F34DD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SRBIJE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“</w:t>
      </w:r>
      <w:r w:rsidR="007F18C1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="000F34DD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d</w:t>
      </w:r>
      <w:r w:rsidR="007F18C1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.</w:t>
      </w:r>
      <w:r w:rsidR="000F34DD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o</w:t>
      </w:r>
      <w:r w:rsidR="007F18C1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.</w:t>
      </w:r>
      <w:r w:rsidR="000F34DD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o</w:t>
      </w:r>
      <w:r w:rsidR="007F18C1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.</w:t>
      </w:r>
    </w:p>
    <w:p w14:paraId="0C9C6A51" w14:textId="77777777" w:rsidR="00FD065F" w:rsidRDefault="00FD065F" w:rsidP="006B663D">
      <w:pPr>
        <w:spacing w:after="0" w:line="265" w:lineRule="auto"/>
        <w:ind w:left="9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</w:p>
    <w:p w14:paraId="67A76377" w14:textId="75D46204" w:rsidR="00FD065F" w:rsidRPr="000C7842" w:rsidRDefault="000F34DD" w:rsidP="004A1E38">
      <w:pPr>
        <w:spacing w:after="0" w:line="265" w:lineRule="auto"/>
        <w:ind w:left="9" w:hanging="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val="ru-RU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Član</w:t>
      </w:r>
      <w:r w:rsidR="00FD065F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1</w:t>
      </w:r>
      <w:r w:rsidR="004A1E38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ru-RU"/>
        </w:rPr>
        <w:t>.</w:t>
      </w:r>
    </w:p>
    <w:p w14:paraId="1B9FB55B" w14:textId="77777777" w:rsidR="004A1E38" w:rsidRDefault="004A1E38" w:rsidP="006B663D">
      <w:pPr>
        <w:spacing w:after="0" w:line="265" w:lineRule="auto"/>
        <w:ind w:left="9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</w:p>
    <w:p w14:paraId="58FD37D4" w14:textId="138E054B" w:rsidR="00D74DDE" w:rsidRPr="000C7842" w:rsidRDefault="000F34DD" w:rsidP="004A1E38">
      <w:pPr>
        <w:spacing w:after="0" w:line="265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PREDMET</w:t>
      </w:r>
      <w:r w:rsidR="00D74DDE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ODLUKE</w:t>
      </w:r>
    </w:p>
    <w:p w14:paraId="05539CB5" w14:textId="77777777" w:rsidR="004A1E38" w:rsidRDefault="004A1E38" w:rsidP="004A1E38">
      <w:pPr>
        <w:spacing w:after="0" w:line="265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</w:p>
    <w:p w14:paraId="73AF7350" w14:textId="77A479C1" w:rsidR="00D74DDE" w:rsidRDefault="000F34DD" w:rsidP="004A1E38">
      <w:pPr>
        <w:spacing w:after="0" w:line="265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Ovom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odlukom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uređuje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se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prenos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investitorskog</w:t>
      </w:r>
      <w:r w:rsidR="002117C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prava</w:t>
      </w:r>
      <w:r w:rsidR="002117C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sa</w:t>
      </w:r>
      <w:r w:rsidR="002117C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Opštine</w:t>
      </w:r>
      <w:r w:rsidR="002117C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Tutin</w:t>
      </w:r>
      <w:r w:rsidR="002117C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na</w:t>
      </w:r>
      <w:r w:rsidR="002117C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>„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Putevi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Srbije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>“</w:t>
      </w:r>
      <w:r w:rsidR="007F18C1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d</w:t>
      </w:r>
      <w:r w:rsidR="007F18C1">
        <w:rPr>
          <w:rFonts w:ascii="Times New Roman" w:eastAsia="Times New Roman" w:hAnsi="Times New Roman" w:cs="Times New Roman"/>
          <w:color w:val="000000"/>
          <w:sz w:val="24"/>
          <w:lang w:val="sr-Cyrl-RS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</w:t>
      </w:r>
      <w:r w:rsidR="007F18C1">
        <w:rPr>
          <w:rFonts w:ascii="Times New Roman" w:eastAsia="Times New Roman" w:hAnsi="Times New Roman" w:cs="Times New Roman"/>
          <w:color w:val="000000"/>
          <w:sz w:val="24"/>
          <w:lang w:val="sr-Cyrl-RS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</w:t>
      </w:r>
      <w:r w:rsidR="007F18C1">
        <w:rPr>
          <w:rFonts w:ascii="Times New Roman" w:eastAsia="Times New Roman" w:hAnsi="Times New Roman" w:cs="Times New Roman"/>
          <w:color w:val="000000"/>
          <w:sz w:val="24"/>
          <w:lang w:val="sr-Cyrl-RS"/>
        </w:rPr>
        <w:t>.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Bulevar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kralјa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Aleksandra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282,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Beograd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Zvezdara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>),</w:t>
      </w:r>
      <w:r w:rsidR="004A1E38" w:rsidRPr="004A1E38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matični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broj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:20132248,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PIB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104260456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u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vezi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sa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realizacijom</w:t>
      </w:r>
      <w:r w:rsidR="00D74DDE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nastavka</w:t>
      </w:r>
      <w:r w:rsidR="007F18C1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radova</w:t>
      </w:r>
      <w:r w:rsidR="007F18C1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na</w:t>
      </w:r>
      <w:r w:rsidR="007F18C1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infrastrukturnom</w:t>
      </w:r>
      <w:r w:rsidR="00BD60BA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objektu</w:t>
      </w:r>
      <w:r w:rsidR="0028479C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7F18C1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započetih</w:t>
      </w:r>
      <w:r w:rsidR="007F18C1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u</w:t>
      </w:r>
      <w:r w:rsidR="007F18C1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2025.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godini</w:t>
      </w:r>
      <w:r w:rsidR="007F18C1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na</w:t>
      </w:r>
      <w:r w:rsidR="0028479C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teritoriji</w:t>
      </w:r>
      <w:r w:rsidR="0028479C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opštine</w:t>
      </w:r>
      <w:r w:rsidR="0028479C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u</w:t>
      </w:r>
      <w:r w:rsidR="004A1E38" w:rsidRPr="004A1E38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skladu</w:t>
      </w:r>
      <w:r w:rsidR="0028479C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sa</w:t>
      </w:r>
      <w:r w:rsidR="0028479C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članom</w:t>
      </w:r>
      <w:r w:rsidR="0028479C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134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a</w:t>
      </w:r>
      <w:r w:rsidR="004A1E38" w:rsidRPr="004A1E38">
        <w:rPr>
          <w:rFonts w:ascii="Times New Roman" w:eastAsia="Times New Roman" w:hAnsi="Times New Roman" w:cs="Times New Roman"/>
          <w:color w:val="000000"/>
          <w:sz w:val="24"/>
          <w:lang w:val="ru-RU"/>
        </w:rPr>
        <w:t>.</w:t>
      </w:r>
      <w:r w:rsidR="0028479C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Zakona</w:t>
      </w:r>
      <w:r w:rsidR="0028479C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</w:t>
      </w:r>
      <w:r w:rsidR="0028479C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planiranju</w:t>
      </w:r>
      <w:r w:rsidR="0028479C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</w:t>
      </w:r>
      <w:r w:rsidR="0028479C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izgradnji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.</w:t>
      </w:r>
    </w:p>
    <w:p w14:paraId="2CE7C0AB" w14:textId="77777777" w:rsidR="008B66DD" w:rsidRDefault="008B66DD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  </w:t>
      </w:r>
    </w:p>
    <w:p w14:paraId="51D73CA8" w14:textId="5F6F223A" w:rsidR="008B66DD" w:rsidRPr="000C7842" w:rsidRDefault="000F34DD" w:rsidP="004A1E38">
      <w:pPr>
        <w:spacing w:after="0" w:line="265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val="ru-RU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Član</w:t>
      </w:r>
      <w:r w:rsidR="008B66DD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2</w:t>
      </w:r>
      <w:r w:rsidR="004A1E38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ru-RU"/>
        </w:rPr>
        <w:t>.</w:t>
      </w:r>
    </w:p>
    <w:p w14:paraId="493EDF62" w14:textId="77777777" w:rsidR="004A1E38" w:rsidRDefault="004A1E38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</w:p>
    <w:p w14:paraId="0C0C9117" w14:textId="09BD148B" w:rsidR="008B66DD" w:rsidRPr="000C7842" w:rsidRDefault="000F34DD" w:rsidP="004A1E38">
      <w:pPr>
        <w:spacing w:after="0" w:line="265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OSNOVI</w:t>
      </w:r>
      <w:r w:rsidR="008B66DD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ZA</w:t>
      </w:r>
      <w:r w:rsidR="008B66DD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PRENOS</w:t>
      </w:r>
      <w:r w:rsidR="008B66DD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INVESTITORSKOG</w:t>
      </w:r>
      <w:r w:rsidR="008B66DD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PRAVA</w:t>
      </w:r>
    </w:p>
    <w:p w14:paraId="5926D4B4" w14:textId="77777777" w:rsidR="004A1E38" w:rsidRDefault="004A1E38" w:rsidP="004A1E38">
      <w:pPr>
        <w:spacing w:after="0" w:line="265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</w:p>
    <w:p w14:paraId="41BAE3D1" w14:textId="3BF39FBA" w:rsidR="008B66DD" w:rsidRDefault="000F34DD" w:rsidP="004A1E38">
      <w:pPr>
        <w:spacing w:after="0" w:line="265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sr-Latn-R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Na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osnovu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odredbe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Zakona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planiranju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izgradnji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,</w:t>
      </w:r>
      <w:r w:rsidR="004A1E38" w:rsidRPr="004A1E38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kao</w:t>
      </w:r>
      <w:r w:rsid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</w:t>
      </w:r>
      <w:r w:rsid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predhodnih</w:t>
      </w:r>
      <w:r w:rsid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dogovora</w:t>
      </w:r>
      <w:r w:rsid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sa</w:t>
      </w:r>
      <w:r w:rsid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„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Putevi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Srbije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“</w:t>
      </w:r>
      <w:r w:rsidR="00BD60BA">
        <w:rPr>
          <w:rFonts w:ascii="Times New Roman" w:eastAsia="Times New Roman" w:hAnsi="Times New Roman" w:cs="Times New Roman"/>
          <w:color w:val="000000"/>
          <w:sz w:val="24"/>
          <w:lang w:val="sr-Latn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d</w:t>
      </w:r>
      <w:r w:rsidR="00BD60BA">
        <w:rPr>
          <w:rFonts w:ascii="Times New Roman" w:eastAsia="Times New Roman" w:hAnsi="Times New Roman" w:cs="Times New Roman"/>
          <w:color w:val="000000"/>
          <w:sz w:val="24"/>
          <w:lang w:val="sr-Latn-RS"/>
        </w:rPr>
        <w:t>.o.o.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Opštinsko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Latn-RS"/>
        </w:rPr>
        <w:t>vij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eće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donosi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odluku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prenosu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investitorskog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prava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za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nastavak</w:t>
      </w:r>
      <w:r w:rsidR="00BD60BA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projekta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u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oblasti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infrastrukture</w:t>
      </w:r>
      <w:r w:rsidR="00BD60BA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započetog</w:t>
      </w:r>
      <w:r w:rsidR="00BD60BA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u</w:t>
      </w:r>
      <w:r w:rsidR="00BD60BA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2025.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godini</w:t>
      </w:r>
      <w:r w:rsidR="00BD60BA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sr-Cyrl-RS"/>
        </w:rPr>
        <w:t>na</w:t>
      </w:r>
      <w:r w:rsidR="00BD60BA" w:rsidRPr="00FD47F9">
        <w:rPr>
          <w:rFonts w:ascii="Times New Roman" w:eastAsia="Times New Roman" w:hAnsi="Times New Roman" w:cs="Times New Roman"/>
          <w:b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sr-Cyrl-RS"/>
        </w:rPr>
        <w:t>rehabilitaciji</w:t>
      </w:r>
      <w:r w:rsidR="00BD60BA" w:rsidRPr="00FD47F9">
        <w:rPr>
          <w:rFonts w:ascii="Times New Roman" w:eastAsia="Times New Roman" w:hAnsi="Times New Roman" w:cs="Times New Roman"/>
          <w:b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sr-Cyrl-RS"/>
        </w:rPr>
        <w:t>lokalnog</w:t>
      </w:r>
      <w:r w:rsidR="00BD60BA" w:rsidRPr="00FD47F9">
        <w:rPr>
          <w:rFonts w:ascii="Times New Roman" w:eastAsia="Times New Roman" w:hAnsi="Times New Roman" w:cs="Times New Roman"/>
          <w:b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sr-Cyrl-RS"/>
        </w:rPr>
        <w:t>puta</w:t>
      </w:r>
      <w:r w:rsidR="00BD60BA" w:rsidRPr="00FD47F9">
        <w:rPr>
          <w:rFonts w:ascii="Times New Roman" w:eastAsia="Times New Roman" w:hAnsi="Times New Roman" w:cs="Times New Roman"/>
          <w:b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sr-Cyrl-RS"/>
        </w:rPr>
        <w:t>za</w:t>
      </w:r>
      <w:r w:rsidR="00BD60BA" w:rsidRPr="00FD47F9">
        <w:rPr>
          <w:rFonts w:ascii="Times New Roman" w:eastAsia="Times New Roman" w:hAnsi="Times New Roman" w:cs="Times New Roman"/>
          <w:b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sr-Cyrl-RS"/>
        </w:rPr>
        <w:t>Zapadni</w:t>
      </w:r>
      <w:r w:rsidR="00BD60BA" w:rsidRPr="00FD47F9">
        <w:rPr>
          <w:rFonts w:ascii="Times New Roman" w:eastAsia="Times New Roman" w:hAnsi="Times New Roman" w:cs="Times New Roman"/>
          <w:b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sr-Cyrl-RS"/>
        </w:rPr>
        <w:t>Mojstir</w:t>
      </w:r>
      <w:r w:rsidR="00BD60BA" w:rsidRPr="00FD47F9">
        <w:rPr>
          <w:rFonts w:ascii="Times New Roman" w:eastAsia="Times New Roman" w:hAnsi="Times New Roman" w:cs="Times New Roman"/>
          <w:b/>
          <w:color w:val="000000"/>
          <w:sz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sr-Cyrl-RS"/>
        </w:rPr>
        <w:t>L</w:t>
      </w:r>
      <w:r w:rsidR="00BD60BA" w:rsidRPr="00FD47F9">
        <w:rPr>
          <w:rFonts w:ascii="Times New Roman" w:eastAsia="Times New Roman" w:hAnsi="Times New Roman" w:cs="Times New Roman"/>
          <w:b/>
          <w:color w:val="000000"/>
          <w:sz w:val="24"/>
          <w:lang w:val="sr-Cyrl-RS"/>
        </w:rPr>
        <w:t>=4,66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sr-Cyrl-RS"/>
        </w:rPr>
        <w:t>km</w:t>
      </w:r>
      <w:r w:rsidR="00BD60BA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od</w:t>
      </w:r>
      <w:r w:rsidR="00BD60BA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značaja</w:t>
      </w:r>
      <w:r w:rsidR="00BD60BA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za</w:t>
      </w:r>
      <w:r w:rsidR="00BD60BA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opštinu</w:t>
      </w:r>
      <w:r w:rsidR="00BD60BA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Tutin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sa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cilјem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pobolјšanja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saobraćajne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infrastrukture</w:t>
      </w:r>
      <w:r w:rsidR="00EB1062">
        <w:rPr>
          <w:rFonts w:ascii="Times New Roman" w:eastAsia="Times New Roman" w:hAnsi="Times New Roman" w:cs="Times New Roman"/>
          <w:color w:val="000000"/>
          <w:sz w:val="24"/>
          <w:lang w:val="sr-Cyrl-RS"/>
        </w:rPr>
        <w:t>.</w:t>
      </w:r>
      <w:r w:rsidR="008B66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</w:p>
    <w:p w14:paraId="5C59CE35" w14:textId="77777777" w:rsidR="00E02DDF" w:rsidRDefault="00E02DDF" w:rsidP="004A1E38">
      <w:pPr>
        <w:spacing w:after="0" w:line="265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sr-Latn-RS"/>
        </w:rPr>
      </w:pPr>
    </w:p>
    <w:p w14:paraId="230829E6" w14:textId="017ADB0A" w:rsidR="006D1B73" w:rsidRPr="000C7842" w:rsidRDefault="000F34DD" w:rsidP="004A1E38">
      <w:pPr>
        <w:spacing w:after="0" w:line="265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val="ru-RU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Član</w:t>
      </w:r>
      <w:r w:rsidR="006D1B73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3</w:t>
      </w:r>
      <w:r w:rsidR="004A1E38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ru-RU"/>
        </w:rPr>
        <w:t>.</w:t>
      </w:r>
    </w:p>
    <w:p w14:paraId="0B3C3067" w14:textId="77777777" w:rsidR="00B80461" w:rsidRPr="004A1E38" w:rsidRDefault="00B80461" w:rsidP="004A1E38">
      <w:pPr>
        <w:spacing w:after="0" w:line="265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val="ru-RU"/>
        </w:rPr>
      </w:pPr>
    </w:p>
    <w:p w14:paraId="1F199CB6" w14:textId="21AA1552" w:rsidR="004A1E38" w:rsidRPr="000C7842" w:rsidRDefault="000F34DD" w:rsidP="004A1E38">
      <w:pPr>
        <w:spacing w:after="0" w:line="265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SADRŽAJ</w:t>
      </w:r>
      <w:r w:rsidR="006D1B73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PRENOSA</w:t>
      </w:r>
      <w:r w:rsidR="006D1B73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INVESTITORSKOG</w:t>
      </w:r>
      <w:r w:rsidR="006D1B73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PRAVA</w:t>
      </w:r>
    </w:p>
    <w:p w14:paraId="349DBBEC" w14:textId="77777777" w:rsidR="004A1E38" w:rsidRDefault="004A1E38" w:rsidP="004A1E38">
      <w:pPr>
        <w:spacing w:after="0" w:line="265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</w:p>
    <w:p w14:paraId="223F235B" w14:textId="6DB234A2" w:rsidR="004A1E38" w:rsidRDefault="000F34DD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Investitorsko</w:t>
      </w:r>
      <w:r w:rsidR="006D1B7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pravo</w:t>
      </w:r>
      <w:r w:rsidR="006D1B7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koje</w:t>
      </w:r>
      <w:r w:rsidR="006D1B7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se</w:t>
      </w:r>
      <w:r w:rsidR="006D1B7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prenosi</w:t>
      </w:r>
      <w:r w:rsidR="006D1B7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uklјučuje</w:t>
      </w:r>
      <w:r w:rsidR="006D1B7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sledeće</w:t>
      </w:r>
      <w:r w:rsidR="006D1B73">
        <w:rPr>
          <w:rFonts w:ascii="Times New Roman" w:eastAsia="Times New Roman" w:hAnsi="Times New Roman" w:cs="Times New Roman"/>
          <w:color w:val="000000"/>
          <w:sz w:val="24"/>
          <w:lang w:val="sr-Cyrl-RS"/>
        </w:rPr>
        <w:t>:</w:t>
      </w:r>
    </w:p>
    <w:p w14:paraId="6B3C0CA2" w14:textId="054FA5CC" w:rsidR="00FF2B8B" w:rsidRPr="004A1E38" w:rsidRDefault="000F34DD" w:rsidP="004A1E38">
      <w:pPr>
        <w:pStyle w:val="ListParagraph"/>
        <w:numPr>
          <w:ilvl w:val="0"/>
          <w:numId w:val="1"/>
        </w:num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Pravo</w:t>
      </w:r>
      <w:r w:rsidR="006D1B73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na</w:t>
      </w:r>
      <w:r w:rsidR="006D1B73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planiranje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>,</w:t>
      </w:r>
      <w:r w:rsidR="004A1E38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projektovanje</w:t>
      </w:r>
      <w:r w:rsidR="008D208F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rehabilitaciju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održavanje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saobraćajne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infrastrukture</w:t>
      </w:r>
      <w:r>
        <w:rPr>
          <w:rFonts w:ascii="Times New Roman" w:eastAsia="Times New Roman" w:hAnsi="Times New Roman" w:cs="Times New Roman"/>
          <w:color w:val="000000"/>
          <w:sz w:val="24"/>
          <w:lang w:val="sr-Latn-RS"/>
        </w:rPr>
        <w:t>.</w:t>
      </w:r>
    </w:p>
    <w:p w14:paraId="79BD93FD" w14:textId="30D9FEF3" w:rsidR="00FF2B8B" w:rsidRPr="004A1E38" w:rsidRDefault="000F34DD" w:rsidP="004A1E38">
      <w:pPr>
        <w:pStyle w:val="ListParagraph"/>
        <w:numPr>
          <w:ilvl w:val="0"/>
          <w:numId w:val="1"/>
        </w:num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Pravo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na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sprovođenje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postupka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izbora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izvođača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radova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>,</w:t>
      </w:r>
      <w:r w:rsidR="004A1E38" w:rsidRPr="004A1E38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kao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nadzor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nad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realizacijom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tih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radova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>.</w:t>
      </w:r>
    </w:p>
    <w:p w14:paraId="78E35BE6" w14:textId="32899532" w:rsidR="00FF2B8B" w:rsidRPr="004A1E38" w:rsidRDefault="000F34DD" w:rsidP="004A1E38">
      <w:pPr>
        <w:pStyle w:val="ListParagraph"/>
        <w:numPr>
          <w:ilvl w:val="0"/>
          <w:numId w:val="1"/>
        </w:num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lastRenderedPageBreak/>
        <w:t>Obaveze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praćenja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usklađenosti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sa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svim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važećim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Zakonima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>,</w:t>
      </w:r>
      <w:r w:rsidR="004A1E38" w:rsidRPr="004A1E38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pravilnicima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normama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koji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regulišu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održavanje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infrastrukturnih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objekata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>.</w:t>
      </w:r>
    </w:p>
    <w:p w14:paraId="454984A9" w14:textId="5F9C8EA9" w:rsidR="00FF2B8B" w:rsidRDefault="000F34DD" w:rsidP="004A1E38">
      <w:pPr>
        <w:pStyle w:val="ListParagraph"/>
        <w:numPr>
          <w:ilvl w:val="0"/>
          <w:numId w:val="1"/>
        </w:num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Odgovornost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za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završetak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projekata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u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skladu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sa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planiranim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rokovima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budžetom</w:t>
      </w:r>
      <w:r w:rsidR="00FF2B8B" w:rsidRP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>.</w:t>
      </w:r>
    </w:p>
    <w:p w14:paraId="4B3AD5D5" w14:textId="1CBFA596" w:rsidR="00D45BFB" w:rsidRDefault="00D45BFB" w:rsidP="00D45BFB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</w:p>
    <w:p w14:paraId="307315D9" w14:textId="77777777" w:rsidR="00FF2B8B" w:rsidRDefault="00FF2B8B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</w:p>
    <w:p w14:paraId="4A19E020" w14:textId="4B63CFB1" w:rsidR="004E3493" w:rsidRPr="000C7842" w:rsidRDefault="000F34DD" w:rsidP="004A1E38">
      <w:pPr>
        <w:spacing w:after="0" w:line="265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val="ru-RU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Član</w:t>
      </w:r>
      <w:r w:rsidR="00FF2B8B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4</w:t>
      </w:r>
      <w:r w:rsidR="004A1E38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ru-RU"/>
        </w:rPr>
        <w:t>.</w:t>
      </w:r>
    </w:p>
    <w:p w14:paraId="5DB8119A" w14:textId="77777777" w:rsidR="004E3493" w:rsidRDefault="004E3493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</w:p>
    <w:p w14:paraId="798822F3" w14:textId="572E410F" w:rsidR="004E3493" w:rsidRPr="000C7842" w:rsidRDefault="000F34DD" w:rsidP="004A1E38">
      <w:pPr>
        <w:spacing w:after="0" w:line="265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OBAVEZE</w:t>
      </w:r>
      <w:r w:rsidR="004E3493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I</w:t>
      </w:r>
      <w:r w:rsidR="004E3493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ODGOVORNOSTI</w:t>
      </w:r>
    </w:p>
    <w:p w14:paraId="76B1B498" w14:textId="77777777" w:rsidR="004A1E38" w:rsidRDefault="004A1E38" w:rsidP="004A1E38">
      <w:pPr>
        <w:spacing w:after="0" w:line="265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</w:p>
    <w:p w14:paraId="1A6A0FDA" w14:textId="0B23C342" w:rsidR="004E3493" w:rsidRPr="004A1E38" w:rsidRDefault="004E3493" w:rsidP="004A1E38">
      <w:pPr>
        <w:spacing w:after="0" w:line="265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„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Putevi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Srbija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“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d</w:t>
      </w:r>
      <w:r w:rsidR="00FD47F9">
        <w:rPr>
          <w:rFonts w:ascii="Times New Roman" w:eastAsia="Times New Roman" w:hAnsi="Times New Roman" w:cs="Times New Roman"/>
          <w:color w:val="000000"/>
          <w:sz w:val="24"/>
          <w:lang w:val="sr-Cyrl-RS"/>
        </w:rPr>
        <w:t>.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o</w:t>
      </w:r>
      <w:r w:rsidR="00FD47F9">
        <w:rPr>
          <w:rFonts w:ascii="Times New Roman" w:eastAsia="Times New Roman" w:hAnsi="Times New Roman" w:cs="Times New Roman"/>
          <w:color w:val="000000"/>
          <w:sz w:val="24"/>
          <w:lang w:val="sr-Cyrl-RS"/>
        </w:rPr>
        <w:t>.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o</w:t>
      </w:r>
      <w:r w:rsidR="00FD47F9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.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će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preuzeti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sve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odgovornosti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koje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se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odnose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na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investitorske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aktivnosti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,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uklјučujući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finansijsko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planiranje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,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realizaciju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obezbeđenje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potrebnih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dozvola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,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saglasnosti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drugih</w:t>
      </w:r>
      <w:r w:rsidR="003B474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administrativnih</w:t>
      </w:r>
      <w:r w:rsidR="003B474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akata</w:t>
      </w:r>
      <w:r w:rsidR="003B474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.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Opština</w:t>
      </w:r>
      <w:r w:rsidR="003B474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Tutin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će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dalјe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imati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nadzor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pružati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potrebnu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administrativnu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0F34D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podršku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.</w:t>
      </w:r>
      <w:r w:rsidR="004A1E38" w:rsidRPr="004A1E38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</w:t>
      </w:r>
    </w:p>
    <w:p w14:paraId="71EECF92" w14:textId="77777777" w:rsidR="004E3493" w:rsidRDefault="004E3493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</w:p>
    <w:p w14:paraId="719E08C6" w14:textId="23747661" w:rsidR="00CB28CD" w:rsidRPr="000C7842" w:rsidRDefault="000F34DD" w:rsidP="004A1E38">
      <w:pPr>
        <w:spacing w:after="0" w:line="265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val="ru-RU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Član</w:t>
      </w:r>
      <w:r w:rsidR="004E3493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5</w:t>
      </w:r>
      <w:r w:rsidR="004A1E38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ru-RU"/>
        </w:rPr>
        <w:t>.</w:t>
      </w:r>
    </w:p>
    <w:p w14:paraId="56C39422" w14:textId="77777777" w:rsidR="006C5156" w:rsidRDefault="004E3493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   </w:t>
      </w:r>
    </w:p>
    <w:p w14:paraId="2816AE1A" w14:textId="7296C97A" w:rsidR="004E3493" w:rsidRPr="004A1E38" w:rsidRDefault="000F34DD" w:rsidP="004A1E38">
      <w:pPr>
        <w:spacing w:after="0" w:line="265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Svi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ostali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aspekti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prenosa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investitorskog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prava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biće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definisani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posebnom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ugovornom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dokumentacijom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između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Opštine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Tutin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 w:rsidR="003B4743">
        <w:rPr>
          <w:rFonts w:ascii="Times New Roman" w:eastAsia="Times New Roman" w:hAnsi="Times New Roman" w:cs="Times New Roman"/>
          <w:color w:val="000000"/>
          <w:sz w:val="24"/>
          <w:lang w:val="sr-Cyrl-RS"/>
        </w:rPr>
        <w:t>„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Putevi</w:t>
      </w:r>
      <w:r w:rsidR="003B474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Srbije</w:t>
      </w:r>
      <w:r w:rsidR="003B4743">
        <w:rPr>
          <w:rFonts w:ascii="Times New Roman" w:eastAsia="Times New Roman" w:hAnsi="Times New Roman" w:cs="Times New Roman"/>
          <w:color w:val="000000"/>
          <w:sz w:val="24"/>
          <w:lang w:val="sr-Cyrl-RS"/>
        </w:rPr>
        <w:t>“</w:t>
      </w:r>
      <w:r w:rsidR="00FD47F9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d</w:t>
      </w:r>
      <w:r w:rsidR="00FD47F9">
        <w:rPr>
          <w:rFonts w:ascii="Times New Roman" w:eastAsia="Times New Roman" w:hAnsi="Times New Roman" w:cs="Times New Roman"/>
          <w:color w:val="000000"/>
          <w:sz w:val="24"/>
          <w:lang w:val="sr-Cyrl-RS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</w:t>
      </w:r>
      <w:r w:rsidR="00FD47F9">
        <w:rPr>
          <w:rFonts w:ascii="Times New Roman" w:eastAsia="Times New Roman" w:hAnsi="Times New Roman" w:cs="Times New Roman"/>
          <w:color w:val="000000"/>
          <w:sz w:val="24"/>
          <w:lang w:val="sr-Cyrl-RS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</w:t>
      </w:r>
      <w:r w:rsidR="00FD47F9">
        <w:rPr>
          <w:rFonts w:ascii="Times New Roman" w:eastAsia="Times New Roman" w:hAnsi="Times New Roman" w:cs="Times New Roman"/>
          <w:color w:val="000000"/>
          <w:sz w:val="24"/>
          <w:lang w:val="sr-Cyrl-RS"/>
        </w:rPr>
        <w:t>.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u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skladu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sa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važećim</w:t>
      </w:r>
      <w:r w:rsidR="004E349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zakonima</w:t>
      </w:r>
      <w:r w:rsidR="004A3E51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</w:t>
      </w:r>
      <w:r w:rsidR="004A3E51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pravilnicima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>.</w:t>
      </w:r>
      <w:r w:rsidR="004A1E38" w:rsidRPr="004A1E38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</w:t>
      </w:r>
    </w:p>
    <w:p w14:paraId="0921D572" w14:textId="77777777" w:rsidR="006C5156" w:rsidRDefault="006C5156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</w:p>
    <w:p w14:paraId="72061A27" w14:textId="5F7D16DC" w:rsidR="006C5156" w:rsidRPr="000C7842" w:rsidRDefault="000F34DD" w:rsidP="004A1E38">
      <w:pPr>
        <w:spacing w:after="0" w:line="265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Član</w:t>
      </w:r>
      <w:r w:rsidR="006C5156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6</w:t>
      </w:r>
      <w:r w:rsidR="004A1E38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.</w:t>
      </w:r>
    </w:p>
    <w:p w14:paraId="6F263CA8" w14:textId="77777777" w:rsidR="006C5156" w:rsidRDefault="006C5156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</w:p>
    <w:p w14:paraId="28F1E7DA" w14:textId="41A561B3" w:rsidR="006C5156" w:rsidRDefault="000F34DD" w:rsidP="004A1E38">
      <w:pPr>
        <w:spacing w:after="0" w:line="265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Ova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odluka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stupa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na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snagu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danom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usvajanja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na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</w:t>
      </w:r>
      <w:r w:rsidR="000C7842">
        <w:rPr>
          <w:rFonts w:ascii="Times New Roman" w:eastAsia="Times New Roman" w:hAnsi="Times New Roman" w:cs="Times New Roman"/>
          <w:color w:val="000000"/>
          <w:sz w:val="24"/>
          <w:lang w:val="sr-Latn-RS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ednici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Opštinskog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veća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biće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objavlјena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u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„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Službenom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Listu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“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Opštine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Tutin</w:t>
      </w:r>
      <w:r w:rsidR="006C5156">
        <w:rPr>
          <w:rFonts w:ascii="Times New Roman" w:eastAsia="Times New Roman" w:hAnsi="Times New Roman" w:cs="Times New Roman"/>
          <w:color w:val="000000"/>
          <w:sz w:val="24"/>
          <w:lang w:val="sr-Cyrl-RS"/>
        </w:rPr>
        <w:t>.</w:t>
      </w:r>
      <w:r w:rsidR="004A1E38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</w:p>
    <w:p w14:paraId="6358628C" w14:textId="77777777" w:rsidR="007865CD" w:rsidRDefault="007865CD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31DBBA2C" w14:textId="77777777" w:rsidR="003955EE" w:rsidRPr="003955EE" w:rsidRDefault="003955EE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50C97238" w14:textId="7CF7CF6E" w:rsidR="007865CD" w:rsidRPr="000C7842" w:rsidRDefault="000F34DD" w:rsidP="004A1E38">
      <w:pPr>
        <w:spacing w:after="0" w:line="265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O</w:t>
      </w:r>
      <w:r w:rsid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B</w:t>
      </w:r>
      <w:r w:rsid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R</w:t>
      </w:r>
      <w:r w:rsid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A</w:t>
      </w:r>
      <w:r w:rsid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Z</w:t>
      </w:r>
      <w:r w:rsid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L</w:t>
      </w:r>
      <w:r w:rsid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O</w:t>
      </w:r>
      <w:r w:rsid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Ž</w:t>
      </w:r>
      <w:r w:rsid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E</w:t>
      </w:r>
      <w:r w:rsid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N</w:t>
      </w:r>
      <w:r w:rsid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 xml:space="preserve">J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E</w:t>
      </w:r>
    </w:p>
    <w:p w14:paraId="5B2FB49F" w14:textId="77777777" w:rsidR="007865CD" w:rsidRDefault="007865CD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</w:p>
    <w:p w14:paraId="50310F47" w14:textId="267F9EF0" w:rsidR="007865CD" w:rsidRDefault="000F34DD" w:rsidP="004A1E38">
      <w:pPr>
        <w:spacing w:after="0" w:line="265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Odluka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se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donosi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u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cilјu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efikasnije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realizacije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infrastrukturnih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projekata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koji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su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od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interesa</w:t>
      </w:r>
      <w:r w:rsidR="003B474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za</w:t>
      </w:r>
      <w:r w:rsidR="003B474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razvoj</w:t>
      </w:r>
      <w:r w:rsidR="003B474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saobraćajne</w:t>
      </w:r>
      <w:r w:rsidR="003B4743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infrastrukture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na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teritoriji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opštine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čime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će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se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obezbediti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bolјa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povezanost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i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kvalitet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usluga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za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sve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građane</w:t>
      </w:r>
      <w:r w:rsidR="007865CD">
        <w:rPr>
          <w:rFonts w:ascii="Times New Roman" w:eastAsia="Times New Roman" w:hAnsi="Times New Roman" w:cs="Times New Roman"/>
          <w:color w:val="000000"/>
          <w:sz w:val="24"/>
          <w:lang w:val="sr-Cyrl-RS"/>
        </w:rPr>
        <w:t>.</w:t>
      </w:r>
    </w:p>
    <w:p w14:paraId="4FB93E2D" w14:textId="77777777" w:rsidR="007865CD" w:rsidRDefault="007865CD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Latn-RS"/>
        </w:rPr>
      </w:pPr>
    </w:p>
    <w:p w14:paraId="60C921F9" w14:textId="77777777" w:rsidR="000C7842" w:rsidRDefault="000C7842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Latn-RS"/>
        </w:rPr>
      </w:pPr>
    </w:p>
    <w:p w14:paraId="0873B025" w14:textId="77777777" w:rsidR="000C7842" w:rsidRPr="000C7842" w:rsidRDefault="000C7842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Latn-RS"/>
        </w:rPr>
      </w:pPr>
    </w:p>
    <w:p w14:paraId="10932D53" w14:textId="51971277" w:rsidR="007865CD" w:rsidRPr="000C7842" w:rsidRDefault="007865CD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                                                                             </w:t>
      </w:r>
      <w:r w:rsidR="000C7842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 xml:space="preserve">    </w:t>
      </w:r>
      <w:r w:rsidR="000F34DD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P</w:t>
      </w:r>
      <w:r w:rsidR="000C7842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>redsjedavajuća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 xml:space="preserve"> </w:t>
      </w:r>
      <w:r w:rsidR="000C7842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>O</w:t>
      </w:r>
      <w:r w:rsidR="000C7842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pštinskog v</w:t>
      </w:r>
      <w:r w:rsidR="000C7842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>ij</w:t>
      </w:r>
      <w:r w:rsidR="000C7842"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Cyrl-RS"/>
        </w:rPr>
        <w:t>eća</w:t>
      </w:r>
    </w:p>
    <w:p w14:paraId="793E8EFB" w14:textId="1DCC317F" w:rsidR="002117C3" w:rsidRPr="000C7842" w:rsidRDefault="000C7842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</w:pP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ab/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ab/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ab/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ab/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ab/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ab/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ab/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 xml:space="preserve"> </w:t>
      </w:r>
      <w:r w:rsidRPr="000C7842">
        <w:rPr>
          <w:rFonts w:ascii="Times New Roman" w:eastAsia="Times New Roman" w:hAnsi="Times New Roman" w:cs="Times New Roman"/>
          <w:b/>
          <w:bCs/>
          <w:color w:val="000000"/>
          <w:sz w:val="24"/>
          <w:lang w:val="sr-Latn-RS"/>
        </w:rPr>
        <w:t>Selma Kučević</w:t>
      </w:r>
    </w:p>
    <w:p w14:paraId="6D849D0A" w14:textId="77777777" w:rsidR="000C7842" w:rsidRPr="000C7842" w:rsidRDefault="000C7842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Latn-RS"/>
        </w:rPr>
      </w:pPr>
    </w:p>
    <w:p w14:paraId="70003E79" w14:textId="3D938A09" w:rsidR="007865CD" w:rsidRDefault="007865CD" w:rsidP="00D74DDE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                                                                                 </w:t>
      </w:r>
      <w:r w:rsidR="000C7842">
        <w:rPr>
          <w:rFonts w:ascii="Times New Roman" w:eastAsia="Times New Roman" w:hAnsi="Times New Roman" w:cs="Times New Roman"/>
          <w:color w:val="000000"/>
          <w:sz w:val="24"/>
          <w:lang w:val="sr-Latn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>_____________________________</w:t>
      </w:r>
    </w:p>
    <w:p w14:paraId="54699B92" w14:textId="47F2DB73" w:rsidR="001723A8" w:rsidRPr="00B80461" w:rsidRDefault="007865CD" w:rsidP="00B80461">
      <w:pPr>
        <w:spacing w:after="0" w:line="265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sr-Cyrl-RS"/>
        </w:rPr>
        <w:t xml:space="preserve">                                                                                         </w:t>
      </w:r>
    </w:p>
    <w:sectPr w:rsidR="001723A8" w:rsidRPr="00B80461" w:rsidSect="003955EE">
      <w:pgSz w:w="11906" w:h="16838" w:code="9"/>
      <w:pgMar w:top="720" w:right="1440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Fangsong Std R">
    <w:altName w:val="Yu Gothic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6438D"/>
    <w:multiLevelType w:val="hybridMultilevel"/>
    <w:tmpl w:val="E1A055E0"/>
    <w:lvl w:ilvl="0" w:tplc="E88498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D1858"/>
    <w:multiLevelType w:val="hybridMultilevel"/>
    <w:tmpl w:val="D3F886D4"/>
    <w:lvl w:ilvl="0" w:tplc="B98A70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1301A5"/>
    <w:multiLevelType w:val="hybridMultilevel"/>
    <w:tmpl w:val="8C4A9E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13E82"/>
    <w:multiLevelType w:val="hybridMultilevel"/>
    <w:tmpl w:val="4DF2CA48"/>
    <w:lvl w:ilvl="0" w:tplc="FC2E3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049928">
    <w:abstractNumId w:val="2"/>
  </w:num>
  <w:num w:numId="2" w16cid:durableId="255478720">
    <w:abstractNumId w:val="3"/>
  </w:num>
  <w:num w:numId="3" w16cid:durableId="777606210">
    <w:abstractNumId w:val="0"/>
  </w:num>
  <w:num w:numId="4" w16cid:durableId="1746562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D95"/>
    <w:rsid w:val="000A0882"/>
    <w:rsid w:val="000C7842"/>
    <w:rsid w:val="000D0A26"/>
    <w:rsid w:val="000D4434"/>
    <w:rsid w:val="000F34DD"/>
    <w:rsid w:val="00171A8E"/>
    <w:rsid w:val="001723A8"/>
    <w:rsid w:val="001839C5"/>
    <w:rsid w:val="001B5FEA"/>
    <w:rsid w:val="001E3556"/>
    <w:rsid w:val="002074E2"/>
    <w:rsid w:val="002117C3"/>
    <w:rsid w:val="00217A10"/>
    <w:rsid w:val="0028479C"/>
    <w:rsid w:val="002A0371"/>
    <w:rsid w:val="002A57F8"/>
    <w:rsid w:val="002F5EB4"/>
    <w:rsid w:val="00333B77"/>
    <w:rsid w:val="00344C01"/>
    <w:rsid w:val="00370D5A"/>
    <w:rsid w:val="003843C4"/>
    <w:rsid w:val="00391A01"/>
    <w:rsid w:val="003955EE"/>
    <w:rsid w:val="003B4743"/>
    <w:rsid w:val="00407D95"/>
    <w:rsid w:val="00480606"/>
    <w:rsid w:val="00497523"/>
    <w:rsid w:val="004A1E38"/>
    <w:rsid w:val="004A3E51"/>
    <w:rsid w:val="004D4E97"/>
    <w:rsid w:val="004E3493"/>
    <w:rsid w:val="00510305"/>
    <w:rsid w:val="00583784"/>
    <w:rsid w:val="00583B99"/>
    <w:rsid w:val="00591268"/>
    <w:rsid w:val="005916A1"/>
    <w:rsid w:val="00604704"/>
    <w:rsid w:val="00631026"/>
    <w:rsid w:val="006500F8"/>
    <w:rsid w:val="006848D5"/>
    <w:rsid w:val="0068645D"/>
    <w:rsid w:val="006A3A64"/>
    <w:rsid w:val="006B663D"/>
    <w:rsid w:val="006C5156"/>
    <w:rsid w:val="006D1B73"/>
    <w:rsid w:val="006D2E4D"/>
    <w:rsid w:val="00734E6C"/>
    <w:rsid w:val="007865CD"/>
    <w:rsid w:val="007D48B9"/>
    <w:rsid w:val="007F18C1"/>
    <w:rsid w:val="00810354"/>
    <w:rsid w:val="00820EE4"/>
    <w:rsid w:val="00845A4D"/>
    <w:rsid w:val="00856E04"/>
    <w:rsid w:val="0085751F"/>
    <w:rsid w:val="00867C4F"/>
    <w:rsid w:val="008A695A"/>
    <w:rsid w:val="008B66DD"/>
    <w:rsid w:val="008C7A6D"/>
    <w:rsid w:val="008D208F"/>
    <w:rsid w:val="009019A6"/>
    <w:rsid w:val="00904DBB"/>
    <w:rsid w:val="00920D65"/>
    <w:rsid w:val="00944E8A"/>
    <w:rsid w:val="00946F68"/>
    <w:rsid w:val="00961952"/>
    <w:rsid w:val="0098717D"/>
    <w:rsid w:val="009904AA"/>
    <w:rsid w:val="009D68F0"/>
    <w:rsid w:val="009E350A"/>
    <w:rsid w:val="00A2673B"/>
    <w:rsid w:val="00A26D67"/>
    <w:rsid w:val="00A4164F"/>
    <w:rsid w:val="00A665CF"/>
    <w:rsid w:val="00A95F52"/>
    <w:rsid w:val="00AD34C2"/>
    <w:rsid w:val="00AE60B6"/>
    <w:rsid w:val="00AF023B"/>
    <w:rsid w:val="00AF65FE"/>
    <w:rsid w:val="00AF6995"/>
    <w:rsid w:val="00B04405"/>
    <w:rsid w:val="00B0458B"/>
    <w:rsid w:val="00B355A2"/>
    <w:rsid w:val="00B370AE"/>
    <w:rsid w:val="00B74263"/>
    <w:rsid w:val="00B80461"/>
    <w:rsid w:val="00BD60BA"/>
    <w:rsid w:val="00C066F3"/>
    <w:rsid w:val="00C149A4"/>
    <w:rsid w:val="00C24E9E"/>
    <w:rsid w:val="00C36FF4"/>
    <w:rsid w:val="00C5771D"/>
    <w:rsid w:val="00C63A58"/>
    <w:rsid w:val="00C6758D"/>
    <w:rsid w:val="00CA0C0B"/>
    <w:rsid w:val="00CA133B"/>
    <w:rsid w:val="00CB28CD"/>
    <w:rsid w:val="00CB4F10"/>
    <w:rsid w:val="00CE5F10"/>
    <w:rsid w:val="00D45BFB"/>
    <w:rsid w:val="00D47A1C"/>
    <w:rsid w:val="00D656CA"/>
    <w:rsid w:val="00D73214"/>
    <w:rsid w:val="00D74DDE"/>
    <w:rsid w:val="00D85352"/>
    <w:rsid w:val="00DA1521"/>
    <w:rsid w:val="00DA7966"/>
    <w:rsid w:val="00DB1851"/>
    <w:rsid w:val="00DC5EFA"/>
    <w:rsid w:val="00E02DDF"/>
    <w:rsid w:val="00E10D9D"/>
    <w:rsid w:val="00E13EE1"/>
    <w:rsid w:val="00E60594"/>
    <w:rsid w:val="00E7229A"/>
    <w:rsid w:val="00E84DAA"/>
    <w:rsid w:val="00E91C94"/>
    <w:rsid w:val="00EB1062"/>
    <w:rsid w:val="00F0022D"/>
    <w:rsid w:val="00F1208E"/>
    <w:rsid w:val="00F35E2B"/>
    <w:rsid w:val="00F57F2D"/>
    <w:rsid w:val="00FA417A"/>
    <w:rsid w:val="00FB36A8"/>
    <w:rsid w:val="00FC6FA6"/>
    <w:rsid w:val="00FD0133"/>
    <w:rsid w:val="00FD065F"/>
    <w:rsid w:val="00FD47F9"/>
    <w:rsid w:val="00FF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8F1BE"/>
  <w15:chartTrackingRefBased/>
  <w15:docId w15:val="{D9B3A0B0-4061-46AD-AD3B-536607CC9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0D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A1E38"/>
    <w:pPr>
      <w:ind w:left="720"/>
      <w:contextualSpacing/>
    </w:pPr>
  </w:style>
  <w:style w:type="table" w:styleId="TableGrid">
    <w:name w:val="Table Grid"/>
    <w:basedOn w:val="TableNormal"/>
    <w:uiPriority w:val="39"/>
    <w:rsid w:val="00604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3FB8B-8662-4ABE-8FFF-25EA17D99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OUTVijece</cp:lastModifiedBy>
  <cp:revision>3</cp:revision>
  <cp:lastPrinted>2026-02-12T10:35:00Z</cp:lastPrinted>
  <dcterms:created xsi:type="dcterms:W3CDTF">2026-02-11T13:03:00Z</dcterms:created>
  <dcterms:modified xsi:type="dcterms:W3CDTF">2026-02-12T10:37:00Z</dcterms:modified>
</cp:coreProperties>
</file>