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A826E" w14:textId="77777777" w:rsidR="006F2646" w:rsidRDefault="006F2646" w:rsidP="006F2646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F9CC56F" wp14:editId="0C4EF99C">
            <wp:extent cx="586740" cy="709930"/>
            <wp:effectExtent l="0" t="0" r="3810" b="0"/>
            <wp:docPr id="2005184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A8769" w14:textId="77777777" w:rsidR="006F2646" w:rsidRDefault="006F2646" w:rsidP="006F26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Opština Tutin</w:t>
      </w:r>
    </w:p>
    <w:p w14:paraId="04098BA2" w14:textId="77777777" w:rsidR="006F2646" w:rsidRDefault="006F2646" w:rsidP="006F264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Opštinsko vijeće</w:t>
      </w:r>
    </w:p>
    <w:p w14:paraId="7D3E7A13" w14:textId="77777777" w:rsidR="006F2646" w:rsidRDefault="006F2646" w:rsidP="006F26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E1BE4" w14:textId="32D304B8" w:rsidR="006F2646" w:rsidRDefault="006F2646" w:rsidP="006F2646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člana 5. Zakona o budžetskom sistemu ("Sl. glasnik RS", br. 54/2009, 73/2010, 101/2010, 101/2011 i 93/2012,... 72/2019, 149/2020,118/2021 i 138/2022, 118/2021 – dr.zakon, 92/2023 i 94/2024), člana 70. Statuta opštine Tutin (“ Službeni list Opštine Tutin” br.1/19), </w:t>
      </w:r>
      <w:bookmarkStart w:id="0" w:name="_Hlk189738315"/>
      <w:r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>
        <w:rPr>
          <w:rFonts w:ascii="Times New Roman" w:hAnsi="Times New Roman" w:cs="Times New Roman"/>
          <w:sz w:val="24"/>
          <w:szCs w:val="24"/>
        </w:rPr>
        <w:t xml:space="preserve"> 8/19</w:t>
      </w:r>
      <w:r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>
        <w:rPr>
          <w:rFonts w:ascii="Times New Roman" w:eastAsia="Adobe Fangsong Std R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Odluke o budžetu opštine Tutin  za 2026. godinu („Sl. list Opštine Tutin“ br. 6/2025 od 26.12.2025.godine),  Opštinsko vijeće opštine Tutin na sjednici broj </w:t>
      </w:r>
      <w:r w:rsidR="00E55798">
        <w:rPr>
          <w:rFonts w:ascii="Times New Roman" w:eastAsia="Adobe Fangsong Std R" w:hAnsi="Times New Roman" w:cs="Times New Roman"/>
          <w:sz w:val="24"/>
          <w:szCs w:val="24"/>
        </w:rPr>
        <w:t xml:space="preserve">003579023/2026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održanoj dana 29.07.2026. godine, donosi </w:t>
      </w:r>
    </w:p>
    <w:p w14:paraId="43E0F6BC" w14:textId="77777777" w:rsidR="006F2646" w:rsidRDefault="006F2646" w:rsidP="006F2646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28665C45" w14:textId="77777777" w:rsidR="006F2646" w:rsidRPr="006F2646" w:rsidRDefault="006F2646" w:rsidP="006F2646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FFE8BF"/>
          <w:sz w:val="24"/>
          <w:szCs w:val="24"/>
        </w:rPr>
        <w:t>\</w:t>
      </w:r>
      <w:r w:rsidRPr="006F2646">
        <w:rPr>
          <w:rFonts w:ascii="Times New Roman" w:eastAsia="Adobe Fangsong Std R" w:hAnsi="Times New Roman" w:cs="Times New Roman"/>
          <w:b/>
          <w:bCs/>
          <w:sz w:val="28"/>
          <w:szCs w:val="28"/>
        </w:rPr>
        <w:t>O  D L U K U</w:t>
      </w:r>
    </w:p>
    <w:p w14:paraId="79EE91F6" w14:textId="77777777" w:rsidR="006F2646" w:rsidRDefault="006F2646" w:rsidP="006F2646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8"/>
          <w:szCs w:val="28"/>
        </w:rPr>
      </w:pPr>
      <w:r w:rsidRPr="006F2646">
        <w:rPr>
          <w:rFonts w:ascii="Times New Roman" w:eastAsia="Adobe Fangsong Std R" w:hAnsi="Times New Roman" w:cs="Times New Roman"/>
          <w:b/>
          <w:sz w:val="28"/>
          <w:szCs w:val="28"/>
        </w:rPr>
        <w:t>o uvećanju aproprijacije</w:t>
      </w:r>
    </w:p>
    <w:p w14:paraId="7B5DC3FF" w14:textId="77777777" w:rsidR="00EE2398" w:rsidRPr="006F2646" w:rsidRDefault="00EE2398" w:rsidP="006F2646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8"/>
          <w:szCs w:val="28"/>
        </w:rPr>
      </w:pPr>
    </w:p>
    <w:p w14:paraId="506294D6" w14:textId="77777777" w:rsidR="006F2646" w:rsidRDefault="006F2646" w:rsidP="006F264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0F4A2FE" w14:textId="77777777" w:rsidR="006F2646" w:rsidRDefault="006F2646" w:rsidP="006F26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2504795"/>
      <w:r>
        <w:rPr>
          <w:rFonts w:ascii="Times New Roman" w:hAnsi="Times New Roman" w:cs="Times New Roman"/>
          <w:b/>
          <w:bCs/>
          <w:sz w:val="24"/>
          <w:szCs w:val="24"/>
        </w:rPr>
        <w:t>Član 1.</w:t>
      </w:r>
    </w:p>
    <w:p w14:paraId="741DCE86" w14:textId="77777777" w:rsidR="006F2646" w:rsidRDefault="006F2646" w:rsidP="006F26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4063D" w14:textId="5CF59A69" w:rsidR="006F2646" w:rsidRDefault="006F2646" w:rsidP="006F26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1FA">
        <w:rPr>
          <w:rFonts w:ascii="Times New Roman" w:hAnsi="Times New Roman" w:cs="Times New Roman"/>
          <w:sz w:val="24"/>
          <w:szCs w:val="24"/>
        </w:rPr>
        <w:t>Na osnovu</w:t>
      </w: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9751FA">
        <w:rPr>
          <w:rFonts w:ascii="Times New Roman" w:hAnsi="Times New Roman" w:cs="Times New Roman"/>
          <w:sz w:val="24"/>
          <w:szCs w:val="24"/>
        </w:rPr>
        <w:t xml:space="preserve">govora </w:t>
      </w:r>
      <w:r>
        <w:rPr>
          <w:rFonts w:ascii="Times New Roman" w:hAnsi="Times New Roman" w:cs="Times New Roman"/>
          <w:sz w:val="24"/>
          <w:szCs w:val="24"/>
        </w:rPr>
        <w:t>zaključenog između Ministarstva poljoprivrede, šumarstva i vodoprivrede - Republička direkcija za vode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 Opštine Tutin</w:t>
      </w:r>
      <w:r w:rsidRPr="009751FA">
        <w:rPr>
          <w:b/>
          <w:bCs/>
          <w:sz w:val="24"/>
          <w:szCs w:val="24"/>
        </w:rPr>
        <w:t>,</w:t>
      </w:r>
      <w:r w:rsidRPr="009751FA">
        <w:rPr>
          <w:rFonts w:ascii="Times New Roman" w:hAnsi="Times New Roman" w:cs="Times New Roman"/>
          <w:sz w:val="24"/>
          <w:szCs w:val="24"/>
        </w:rPr>
        <w:t xml:space="preserve"> bro</w:t>
      </w:r>
      <w:r>
        <w:rPr>
          <w:rFonts w:ascii="Times New Roman" w:hAnsi="Times New Roman" w:cs="Times New Roman"/>
          <w:sz w:val="24"/>
          <w:szCs w:val="24"/>
        </w:rPr>
        <w:t xml:space="preserve">j ministarstva 0019570462026148430001 od 03.07.2026.godine,  uvećava se </w:t>
      </w:r>
      <w:r w:rsidRPr="00280703">
        <w:rPr>
          <w:rFonts w:ascii="Times New Roman" w:hAnsi="Times New Roman" w:cs="Times New Roman"/>
          <w:sz w:val="24"/>
          <w:szCs w:val="24"/>
        </w:rPr>
        <w:t xml:space="preserve"> aproprijacija u okviru razdela 5. </w:t>
      </w:r>
      <w:r>
        <w:rPr>
          <w:rFonts w:ascii="Times New Roman" w:hAnsi="Times New Roman" w:cs="Times New Roman"/>
          <w:sz w:val="24"/>
          <w:szCs w:val="24"/>
        </w:rPr>
        <w:t xml:space="preserve">- OPŠTINSKA UPRAVA, Program 1102 Komunalne delatnosti, Projekat: 1102-5002-„Izgradnja vodovoda na gradskom području“, </w:t>
      </w:r>
      <w:r w:rsidRPr="00280703">
        <w:rPr>
          <w:rFonts w:ascii="Times New Roman" w:hAnsi="Times New Roman" w:cs="Times New Roman"/>
          <w:sz w:val="24"/>
          <w:szCs w:val="24"/>
        </w:rPr>
        <w:t>funkcija</w:t>
      </w:r>
      <w:r>
        <w:rPr>
          <w:rFonts w:ascii="Times New Roman" w:hAnsi="Times New Roman" w:cs="Times New Roman"/>
          <w:sz w:val="24"/>
          <w:szCs w:val="24"/>
        </w:rPr>
        <w:t xml:space="preserve"> 6300</w:t>
      </w:r>
      <w:r w:rsidRPr="002807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2DF9">
        <w:rPr>
          <w:rFonts w:ascii="Times New Roman" w:hAnsi="Times New Roman" w:cs="Times New Roman"/>
          <w:sz w:val="24"/>
          <w:szCs w:val="24"/>
        </w:rPr>
        <w:t xml:space="preserve"> </w:t>
      </w:r>
      <w:r w:rsidRPr="00032DF9">
        <w:rPr>
          <w:rFonts w:ascii="Times New Roman" w:hAnsi="Times New Roman" w:cs="Times New Roman"/>
          <w:b/>
          <w:i/>
          <w:sz w:val="24"/>
          <w:szCs w:val="24"/>
        </w:rPr>
        <w:t>pozicija 12</w:t>
      </w: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032DF9">
        <w:rPr>
          <w:rFonts w:ascii="Times New Roman" w:hAnsi="Times New Roman" w:cs="Times New Roman"/>
          <w:b/>
          <w:i/>
          <w:sz w:val="24"/>
          <w:szCs w:val="24"/>
        </w:rPr>
        <w:t>, ekonomska klasifikacija 511000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DF9">
        <w:rPr>
          <w:rFonts w:ascii="Times New Roman" w:hAnsi="Times New Roman" w:cs="Times New Roman"/>
          <w:b/>
          <w:i/>
          <w:sz w:val="24"/>
          <w:szCs w:val="24"/>
        </w:rPr>
        <w:t xml:space="preserve">(511200) </w:t>
      </w:r>
      <w:r w:rsidRPr="00032DF9">
        <w:rPr>
          <w:rFonts w:ascii="Times New Roman" w:hAnsi="Times New Roman" w:cs="Times New Roman"/>
          <w:sz w:val="24"/>
          <w:szCs w:val="24"/>
        </w:rPr>
        <w:t xml:space="preserve">u iznosu od </w:t>
      </w:r>
      <w:r>
        <w:rPr>
          <w:rFonts w:ascii="Times New Roman" w:hAnsi="Times New Roman" w:cs="Times New Roman"/>
          <w:b/>
          <w:sz w:val="24"/>
          <w:szCs w:val="24"/>
        </w:rPr>
        <w:t xml:space="preserve">1.492.755,00 </w:t>
      </w:r>
      <w:r w:rsidRPr="00032DF9">
        <w:rPr>
          <w:rFonts w:ascii="Times New Roman" w:hAnsi="Times New Roman" w:cs="Times New Roman"/>
          <w:sz w:val="24"/>
          <w:szCs w:val="24"/>
        </w:rPr>
        <w:t>RSD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D0FF6" w14:textId="77777777" w:rsidR="006F2646" w:rsidRDefault="006F2646" w:rsidP="006F264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1BA22CA" w14:textId="77777777" w:rsidR="006F2646" w:rsidRDefault="006F2646" w:rsidP="006F2646">
      <w:pPr>
        <w:spacing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Član 2.</w:t>
      </w:r>
    </w:p>
    <w:p w14:paraId="6CD437F7" w14:textId="0DD2CB31" w:rsidR="006F2646" w:rsidRDefault="006F2646" w:rsidP="006F26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Shodno članu 5. Zakona o budžetskom sistemu, iznos tekućih namenskih transfera od </w:t>
      </w:r>
      <w:r w:rsidRPr="00050471">
        <w:rPr>
          <w:rFonts w:ascii="Times New Roman" w:hAnsi="Times New Roman" w:cs="Times New Roman"/>
          <w:sz w:val="24"/>
          <w:szCs w:val="24"/>
        </w:rPr>
        <w:t xml:space="preserve">Republike (konto 733251) </w:t>
      </w:r>
      <w:r w:rsidRPr="00C264C3">
        <w:rPr>
          <w:rFonts w:ascii="Times New Roman" w:hAnsi="Times New Roman" w:cs="Times New Roman"/>
          <w:sz w:val="24"/>
          <w:szCs w:val="24"/>
        </w:rPr>
        <w:t xml:space="preserve">uvećava se  u za ukupan iznos od </w:t>
      </w:r>
      <w:r>
        <w:rPr>
          <w:rFonts w:ascii="Times New Roman" w:hAnsi="Times New Roman" w:cs="Times New Roman"/>
          <w:b/>
          <w:sz w:val="24"/>
          <w:szCs w:val="24"/>
        </w:rPr>
        <w:t>1.492.755,00 RSD</w:t>
      </w:r>
      <w:r w:rsidRPr="00C264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EB569C" w14:textId="5238EC75" w:rsidR="006F2646" w:rsidRDefault="006F2646" w:rsidP="006F2646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3.</w:t>
      </w:r>
    </w:p>
    <w:p w14:paraId="4D666EFF" w14:textId="77777777" w:rsidR="006F2646" w:rsidRDefault="006F2646" w:rsidP="006F26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Doznačena sredstva iz člana 1. ove Odluke biće korišćena namenski u skladu sa ugovorima i drugim aktima. </w:t>
      </w:r>
    </w:p>
    <w:p w14:paraId="6DBCFBAF" w14:textId="77777777" w:rsidR="006F2646" w:rsidRDefault="006F2646" w:rsidP="006F2646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4.</w:t>
      </w:r>
    </w:p>
    <w:bookmarkEnd w:id="1"/>
    <w:p w14:paraId="06105A9E" w14:textId="77777777" w:rsidR="006F2646" w:rsidRDefault="006F2646" w:rsidP="006F2646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>O realizaciji ove Odluke staraće se Odeljenje za budžet i finansije.</w:t>
      </w:r>
    </w:p>
    <w:p w14:paraId="3C71248F" w14:textId="77777777" w:rsidR="006F2646" w:rsidRDefault="006F2646" w:rsidP="006F264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944E86" w14:textId="77777777" w:rsidR="006F2646" w:rsidRDefault="006F2646" w:rsidP="006F264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55CF2" w14:textId="77777777" w:rsidR="006F2646" w:rsidRDefault="006F2646" w:rsidP="006F2646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741B89D3" w14:textId="77777777" w:rsidR="006F2646" w:rsidRDefault="006F2646" w:rsidP="006F2646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5F8362A7" w14:textId="77777777" w:rsidR="006F2646" w:rsidRDefault="006F2646" w:rsidP="006F2646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4E6C9C60" w14:textId="77777777" w:rsidR="006F2646" w:rsidRDefault="006F2646" w:rsidP="006F2646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37B7E472" w14:textId="33A9EB97" w:rsidR="006F2646" w:rsidRDefault="006F2646" w:rsidP="006F26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E55798">
        <w:rPr>
          <w:rFonts w:ascii="Times New Roman" w:eastAsia="Adobe Fangsong Std R" w:hAnsi="Times New Roman" w:cs="Times New Roman"/>
          <w:sz w:val="24"/>
          <w:szCs w:val="24"/>
        </w:rPr>
        <w:t xml:space="preserve">003579023-2/2026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PREDSEDAVAJUĆA           </w:t>
      </w:r>
    </w:p>
    <w:p w14:paraId="22A5E0B7" w14:textId="092130AC" w:rsidR="006F2646" w:rsidRPr="000C7D42" w:rsidRDefault="006F2646" w:rsidP="000C7D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Dana: 29.07.2026. godine                                                                           Selma Kučević</w:t>
      </w:r>
    </w:p>
    <w:p w14:paraId="7E6F3FED" w14:textId="47A4D653" w:rsidR="000B7EE5" w:rsidRPr="00244A85" w:rsidRDefault="000B7EE5" w:rsidP="000B7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0B7EE5" w:rsidRPr="00244A85" w:rsidSect="006F2646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36671"/>
    <w:multiLevelType w:val="hybridMultilevel"/>
    <w:tmpl w:val="12D6D926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383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FA"/>
    <w:rsid w:val="00025E60"/>
    <w:rsid w:val="00032DF9"/>
    <w:rsid w:val="00050471"/>
    <w:rsid w:val="0005627F"/>
    <w:rsid w:val="0005798A"/>
    <w:rsid w:val="000A0BEB"/>
    <w:rsid w:val="000B1420"/>
    <w:rsid w:val="000B7EE5"/>
    <w:rsid w:val="000C38FF"/>
    <w:rsid w:val="000C7D42"/>
    <w:rsid w:val="000D4771"/>
    <w:rsid w:val="00102FBB"/>
    <w:rsid w:val="0012070D"/>
    <w:rsid w:val="00132F9E"/>
    <w:rsid w:val="00135BDB"/>
    <w:rsid w:val="00140620"/>
    <w:rsid w:val="001430EB"/>
    <w:rsid w:val="00154311"/>
    <w:rsid w:val="00165114"/>
    <w:rsid w:val="00175114"/>
    <w:rsid w:val="001C5097"/>
    <w:rsid w:val="001D7E04"/>
    <w:rsid w:val="00244A85"/>
    <w:rsid w:val="002542BE"/>
    <w:rsid w:val="00280703"/>
    <w:rsid w:val="00284FA4"/>
    <w:rsid w:val="00291FC7"/>
    <w:rsid w:val="002E522F"/>
    <w:rsid w:val="003022FB"/>
    <w:rsid w:val="003166C0"/>
    <w:rsid w:val="00361558"/>
    <w:rsid w:val="00365E54"/>
    <w:rsid w:val="00375BF8"/>
    <w:rsid w:val="003A0137"/>
    <w:rsid w:val="003C24ED"/>
    <w:rsid w:val="003E0B2D"/>
    <w:rsid w:val="0045147F"/>
    <w:rsid w:val="004934CE"/>
    <w:rsid w:val="004B14F0"/>
    <w:rsid w:val="004F4FEB"/>
    <w:rsid w:val="00501763"/>
    <w:rsid w:val="00533E07"/>
    <w:rsid w:val="005B6D73"/>
    <w:rsid w:val="00605A40"/>
    <w:rsid w:val="006114DE"/>
    <w:rsid w:val="00655C48"/>
    <w:rsid w:val="00697F5C"/>
    <w:rsid w:val="006A33A2"/>
    <w:rsid w:val="006A7F6C"/>
    <w:rsid w:val="006B6320"/>
    <w:rsid w:val="006F06E0"/>
    <w:rsid w:val="006F2646"/>
    <w:rsid w:val="00724412"/>
    <w:rsid w:val="00736D95"/>
    <w:rsid w:val="007756A3"/>
    <w:rsid w:val="007A717A"/>
    <w:rsid w:val="007A77F5"/>
    <w:rsid w:val="007D6A75"/>
    <w:rsid w:val="00805D46"/>
    <w:rsid w:val="00815540"/>
    <w:rsid w:val="0082438F"/>
    <w:rsid w:val="00836BA1"/>
    <w:rsid w:val="008435F9"/>
    <w:rsid w:val="00865676"/>
    <w:rsid w:val="0087757C"/>
    <w:rsid w:val="00882BEE"/>
    <w:rsid w:val="0089334C"/>
    <w:rsid w:val="008C557F"/>
    <w:rsid w:val="009308AB"/>
    <w:rsid w:val="00933B19"/>
    <w:rsid w:val="00934CA1"/>
    <w:rsid w:val="009621AB"/>
    <w:rsid w:val="0096474C"/>
    <w:rsid w:val="009751FA"/>
    <w:rsid w:val="009863E6"/>
    <w:rsid w:val="009F3A2E"/>
    <w:rsid w:val="00A0625C"/>
    <w:rsid w:val="00A544E6"/>
    <w:rsid w:val="00A61A60"/>
    <w:rsid w:val="00A64C73"/>
    <w:rsid w:val="00AC454C"/>
    <w:rsid w:val="00AE04E2"/>
    <w:rsid w:val="00AE2B99"/>
    <w:rsid w:val="00B53D78"/>
    <w:rsid w:val="00B550EE"/>
    <w:rsid w:val="00B77543"/>
    <w:rsid w:val="00B8454F"/>
    <w:rsid w:val="00B8762F"/>
    <w:rsid w:val="00BC476A"/>
    <w:rsid w:val="00C264C3"/>
    <w:rsid w:val="00C301B4"/>
    <w:rsid w:val="00C35F4F"/>
    <w:rsid w:val="00C46025"/>
    <w:rsid w:val="00C72B4D"/>
    <w:rsid w:val="00CA40BE"/>
    <w:rsid w:val="00CA7958"/>
    <w:rsid w:val="00CD390B"/>
    <w:rsid w:val="00CF3B78"/>
    <w:rsid w:val="00D16EDC"/>
    <w:rsid w:val="00D24AC2"/>
    <w:rsid w:val="00D44D6F"/>
    <w:rsid w:val="00D75436"/>
    <w:rsid w:val="00D82E61"/>
    <w:rsid w:val="00D93065"/>
    <w:rsid w:val="00DD4415"/>
    <w:rsid w:val="00DF1B8F"/>
    <w:rsid w:val="00DF58ED"/>
    <w:rsid w:val="00E55798"/>
    <w:rsid w:val="00E64918"/>
    <w:rsid w:val="00E92180"/>
    <w:rsid w:val="00EB48A9"/>
    <w:rsid w:val="00EC60FB"/>
    <w:rsid w:val="00EE2398"/>
    <w:rsid w:val="00F5325E"/>
    <w:rsid w:val="00F804C3"/>
    <w:rsid w:val="00FB239C"/>
    <w:rsid w:val="00FC2188"/>
    <w:rsid w:val="00FC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7EBE"/>
  <w15:docId w15:val="{9DF69098-E0A0-433D-B336-71BAEE2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Bold">
    <w:name w:val="Body text (2) + Bold"/>
    <w:basedOn w:val="DefaultParagraphFont"/>
    <w:rsid w:val="009751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6A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5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OUTVijece</cp:lastModifiedBy>
  <cp:revision>2</cp:revision>
  <cp:lastPrinted>2026-01-21T11:18:00Z</cp:lastPrinted>
  <dcterms:created xsi:type="dcterms:W3CDTF">2026-08-03T06:23:00Z</dcterms:created>
  <dcterms:modified xsi:type="dcterms:W3CDTF">2026-08-03T06:23:00Z</dcterms:modified>
</cp:coreProperties>
</file>